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3FF4" w14:textId="77777777" w:rsidR="0005478E" w:rsidRDefault="0005478E" w:rsidP="006735E0">
      <w:pPr>
        <w:pStyle w:val="Heading2"/>
        <w:spacing w:before="60" w:line="312" w:lineRule="auto"/>
        <w:jc w:val="center"/>
        <w:rPr>
          <w:rFonts w:ascii="Times New Roman" w:hAnsi="Times New Roman"/>
          <w:i w:val="0"/>
        </w:rPr>
      </w:pPr>
      <w:bookmarkStart w:id="0" w:name="_Ref492648736"/>
      <w:bookmarkStart w:id="1" w:name="_Toc492648908"/>
      <w:bookmarkStart w:id="2" w:name="_Toc492649517"/>
      <w:bookmarkStart w:id="3" w:name="_Toc492649622"/>
      <w:bookmarkStart w:id="4" w:name="_Toc492651128"/>
      <w:bookmarkStart w:id="5" w:name="_Toc526254997"/>
      <w:bookmarkStart w:id="6" w:name="_Toc114394780"/>
      <w:bookmarkStart w:id="7" w:name="_Ref466557064"/>
      <w:bookmarkStart w:id="8" w:name="_Toc435376005"/>
      <w:bookmarkStart w:id="9" w:name="_Toc445094982"/>
      <w:bookmarkStart w:id="10" w:name="_Toc445095252"/>
      <w:bookmarkStart w:id="11" w:name="_Toc479595185"/>
      <w:bookmarkStart w:id="12" w:name="_Toc214200452"/>
      <w:bookmarkStart w:id="13" w:name="_Toc214800429"/>
      <w:bookmarkStart w:id="14" w:name="_Toc220318378"/>
      <w:bookmarkStart w:id="15" w:name="_Toc227126353"/>
      <w:bookmarkStart w:id="16" w:name="_Toc236054660"/>
      <w:bookmarkStart w:id="17" w:name="_GoBack"/>
      <w:bookmarkEnd w:id="17"/>
      <w:r>
        <w:rPr>
          <w:rFonts w:ascii="Times New Roman" w:hAnsi="Times New Roman"/>
          <w:i w:val="0"/>
        </w:rPr>
        <w:t>MỤC LỤC</w:t>
      </w:r>
      <w:bookmarkEnd w:id="0"/>
      <w:bookmarkEnd w:id="1"/>
      <w:bookmarkEnd w:id="2"/>
      <w:bookmarkEnd w:id="3"/>
      <w:bookmarkEnd w:id="4"/>
      <w:bookmarkEnd w:id="5"/>
      <w:bookmarkEnd w:id="6"/>
    </w:p>
    <w:p w14:paraId="561D1E59" w14:textId="77777777" w:rsidR="003C503E" w:rsidRPr="003C503E" w:rsidRDefault="00B6637D" w:rsidP="003C503E">
      <w:pPr>
        <w:pStyle w:val="TOC2"/>
        <w:spacing w:before="60" w:after="60" w:line="288" w:lineRule="auto"/>
        <w:rPr>
          <w:noProof/>
          <w:sz w:val="28"/>
          <w:szCs w:val="28"/>
        </w:rPr>
      </w:pPr>
      <w:r w:rsidRPr="003C503E">
        <w:rPr>
          <w:sz w:val="28"/>
          <w:szCs w:val="28"/>
        </w:rPr>
        <w:fldChar w:fldCharType="begin"/>
      </w:r>
      <w:r w:rsidRPr="003C503E">
        <w:rPr>
          <w:sz w:val="28"/>
          <w:szCs w:val="28"/>
        </w:rPr>
        <w:instrText xml:space="preserve"> TOC \o "1-3" \h \z \u </w:instrText>
      </w:r>
      <w:r w:rsidRPr="003C503E">
        <w:rPr>
          <w:sz w:val="28"/>
          <w:szCs w:val="28"/>
        </w:rPr>
        <w:fldChar w:fldCharType="separate"/>
      </w:r>
    </w:p>
    <w:p w14:paraId="36222AB4" w14:textId="77777777" w:rsidR="003C503E" w:rsidRPr="00A12AD9" w:rsidRDefault="00C63C85" w:rsidP="003C503E">
      <w:pPr>
        <w:pStyle w:val="TOC1"/>
        <w:spacing w:line="288" w:lineRule="auto"/>
        <w:rPr>
          <w:noProof/>
          <w:sz w:val="28"/>
          <w:szCs w:val="28"/>
        </w:rPr>
      </w:pPr>
      <w:hyperlink w:anchor="_Toc114394781" w:history="1">
        <w:r w:rsidR="003C503E" w:rsidRPr="003C503E">
          <w:rPr>
            <w:rStyle w:val="Hyperlink"/>
            <w:noProof/>
            <w:sz w:val="28"/>
            <w:szCs w:val="28"/>
          </w:rPr>
          <w:t>PHẦN I. TÌNH HÌNH TỰ NHIÊN, KINH TẾ - XÃ HỘI XÃ THẠNH PHÚ.</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_Toc114394781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5</w:t>
        </w:r>
        <w:r w:rsidR="003C503E" w:rsidRPr="003C503E">
          <w:rPr>
            <w:noProof/>
            <w:webHidden/>
            <w:sz w:val="28"/>
            <w:szCs w:val="28"/>
          </w:rPr>
          <w:fldChar w:fldCharType="end"/>
        </w:r>
      </w:hyperlink>
    </w:p>
    <w:p w14:paraId="57CD0438" w14:textId="77777777" w:rsidR="003C503E" w:rsidRPr="00A12AD9" w:rsidRDefault="00C63C85" w:rsidP="003C503E">
      <w:pPr>
        <w:pStyle w:val="TOC2"/>
        <w:spacing w:before="60" w:after="60" w:line="288" w:lineRule="auto"/>
        <w:rPr>
          <w:noProof/>
          <w:sz w:val="28"/>
          <w:szCs w:val="28"/>
        </w:rPr>
      </w:pPr>
      <w:hyperlink w:anchor="_Toc114394782" w:history="1">
        <w:r w:rsidR="003C503E" w:rsidRPr="003C503E">
          <w:rPr>
            <w:rStyle w:val="Hyperlink"/>
            <w:noProof/>
            <w:sz w:val="28"/>
            <w:szCs w:val="28"/>
          </w:rPr>
          <w:t>I.</w:t>
        </w:r>
        <w:r w:rsidR="003C503E" w:rsidRPr="00A12AD9">
          <w:rPr>
            <w:noProof/>
            <w:sz w:val="28"/>
            <w:szCs w:val="28"/>
          </w:rPr>
          <w:tab/>
        </w:r>
        <w:r w:rsidR="003C503E" w:rsidRPr="003C503E">
          <w:rPr>
            <w:rStyle w:val="Hyperlink"/>
            <w:noProof/>
            <w:sz w:val="28"/>
            <w:szCs w:val="28"/>
          </w:rPr>
          <w:t>Điều kiện tự nhiên.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_Toc114394782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5</w:t>
        </w:r>
        <w:r w:rsidR="003C503E" w:rsidRPr="003C503E">
          <w:rPr>
            <w:noProof/>
            <w:webHidden/>
            <w:sz w:val="28"/>
            <w:szCs w:val="28"/>
          </w:rPr>
          <w:fldChar w:fldCharType="end"/>
        </w:r>
      </w:hyperlink>
    </w:p>
    <w:p w14:paraId="6F27C776" w14:textId="77777777" w:rsidR="003C503E" w:rsidRPr="00A12AD9" w:rsidRDefault="00C63C85" w:rsidP="003C503E">
      <w:pPr>
        <w:pStyle w:val="TOC3"/>
        <w:spacing w:before="60" w:after="60" w:line="288" w:lineRule="auto"/>
        <w:rPr>
          <w:noProof/>
          <w:sz w:val="28"/>
          <w:szCs w:val="28"/>
        </w:rPr>
      </w:pPr>
      <w:hyperlink w:anchor="_Toc114394783" w:history="1">
        <w:r w:rsidR="003C503E" w:rsidRPr="003C503E">
          <w:rPr>
            <w:rStyle w:val="Hyperlink"/>
            <w:noProof/>
            <w:sz w:val="28"/>
            <w:szCs w:val="28"/>
          </w:rPr>
          <w:t>1.</w:t>
        </w:r>
        <w:r w:rsidR="003C503E" w:rsidRPr="00A12AD9">
          <w:rPr>
            <w:noProof/>
            <w:sz w:val="28"/>
            <w:szCs w:val="28"/>
          </w:rPr>
          <w:tab/>
        </w:r>
        <w:r w:rsidR="003C503E" w:rsidRPr="003C503E">
          <w:rPr>
            <w:rStyle w:val="Hyperlink"/>
            <w:noProof/>
            <w:sz w:val="28"/>
            <w:szCs w:val="28"/>
          </w:rPr>
          <w:t>Vị trí địa lý.</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_Toc114394783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5</w:t>
        </w:r>
        <w:r w:rsidR="003C503E" w:rsidRPr="003C503E">
          <w:rPr>
            <w:noProof/>
            <w:webHidden/>
            <w:sz w:val="28"/>
            <w:szCs w:val="28"/>
          </w:rPr>
          <w:fldChar w:fldCharType="end"/>
        </w:r>
      </w:hyperlink>
    </w:p>
    <w:p w14:paraId="641BE204" w14:textId="77777777" w:rsidR="003C503E" w:rsidRPr="00A12AD9" w:rsidRDefault="00C63C85" w:rsidP="003C503E">
      <w:pPr>
        <w:pStyle w:val="TOC3"/>
        <w:spacing w:before="60" w:after="60" w:line="288" w:lineRule="auto"/>
        <w:rPr>
          <w:noProof/>
          <w:sz w:val="28"/>
          <w:szCs w:val="28"/>
        </w:rPr>
      </w:pPr>
      <w:hyperlink w:anchor="_Toc114394784" w:history="1">
        <w:r w:rsidR="003C503E" w:rsidRPr="003C503E">
          <w:rPr>
            <w:rStyle w:val="Hyperlink"/>
            <w:noProof/>
            <w:sz w:val="28"/>
            <w:szCs w:val="28"/>
          </w:rPr>
          <w:t>2.</w:t>
        </w:r>
        <w:r w:rsidR="003C503E" w:rsidRPr="00A12AD9">
          <w:rPr>
            <w:noProof/>
            <w:sz w:val="28"/>
            <w:szCs w:val="28"/>
          </w:rPr>
          <w:tab/>
        </w:r>
        <w:r w:rsidR="003C503E" w:rsidRPr="003C503E">
          <w:rPr>
            <w:rStyle w:val="Hyperlink"/>
            <w:noProof/>
            <w:sz w:val="28"/>
            <w:szCs w:val="28"/>
          </w:rPr>
          <w:t>Đặc điểm khí hậu.</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_Toc114394784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5</w:t>
        </w:r>
        <w:r w:rsidR="003C503E" w:rsidRPr="003C503E">
          <w:rPr>
            <w:noProof/>
            <w:webHidden/>
            <w:sz w:val="28"/>
            <w:szCs w:val="28"/>
          </w:rPr>
          <w:fldChar w:fldCharType="end"/>
        </w:r>
      </w:hyperlink>
    </w:p>
    <w:p w14:paraId="1CBA9FE0" w14:textId="77777777" w:rsidR="003C503E" w:rsidRPr="00A12AD9" w:rsidRDefault="00C63C85" w:rsidP="003C503E">
      <w:pPr>
        <w:pStyle w:val="TOC3"/>
        <w:spacing w:before="60" w:after="60" w:line="288" w:lineRule="auto"/>
        <w:rPr>
          <w:noProof/>
          <w:sz w:val="28"/>
          <w:szCs w:val="28"/>
        </w:rPr>
      </w:pPr>
      <w:hyperlink w:anchor="_Toc114394785" w:history="1">
        <w:r w:rsidR="003C503E" w:rsidRPr="003C503E">
          <w:rPr>
            <w:rStyle w:val="Hyperlink"/>
            <w:noProof/>
            <w:sz w:val="28"/>
            <w:szCs w:val="28"/>
          </w:rPr>
          <w:t>3.</w:t>
        </w:r>
        <w:r w:rsidR="003C503E" w:rsidRPr="00A12AD9">
          <w:rPr>
            <w:noProof/>
            <w:sz w:val="28"/>
            <w:szCs w:val="28"/>
          </w:rPr>
          <w:tab/>
        </w:r>
        <w:r w:rsidR="003C503E" w:rsidRPr="003C503E">
          <w:rPr>
            <w:rStyle w:val="Hyperlink"/>
            <w:noProof/>
            <w:sz w:val="28"/>
            <w:szCs w:val="28"/>
          </w:rPr>
          <w:t>Địa hình – địa mạo.</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_Toc114394785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5</w:t>
        </w:r>
        <w:r w:rsidR="003C503E" w:rsidRPr="003C503E">
          <w:rPr>
            <w:noProof/>
            <w:webHidden/>
            <w:sz w:val="28"/>
            <w:szCs w:val="28"/>
          </w:rPr>
          <w:fldChar w:fldCharType="end"/>
        </w:r>
      </w:hyperlink>
    </w:p>
    <w:p w14:paraId="3E9427D8" w14:textId="77777777" w:rsidR="003C503E" w:rsidRPr="00A12AD9" w:rsidRDefault="00C63C85" w:rsidP="003C503E">
      <w:pPr>
        <w:pStyle w:val="TOC2"/>
        <w:spacing w:before="60" w:after="60" w:line="288" w:lineRule="auto"/>
        <w:rPr>
          <w:noProof/>
          <w:sz w:val="28"/>
          <w:szCs w:val="28"/>
        </w:rPr>
      </w:pPr>
      <w:hyperlink w:anchor="_Toc114394786" w:history="1">
        <w:r w:rsidR="003C503E" w:rsidRPr="003C503E">
          <w:rPr>
            <w:rStyle w:val="Hyperlink"/>
            <w:noProof/>
            <w:sz w:val="28"/>
            <w:szCs w:val="28"/>
          </w:rPr>
          <w:t>II.</w:t>
        </w:r>
        <w:r w:rsidR="003C503E" w:rsidRPr="00A12AD9">
          <w:rPr>
            <w:noProof/>
            <w:sz w:val="28"/>
            <w:szCs w:val="28"/>
          </w:rPr>
          <w:tab/>
        </w:r>
        <w:r w:rsidR="003C503E" w:rsidRPr="003C503E">
          <w:rPr>
            <w:rStyle w:val="Hyperlink"/>
            <w:noProof/>
            <w:sz w:val="28"/>
            <w:szCs w:val="28"/>
          </w:rPr>
          <w:t>Tình hình kinh tế - xã hội – kinh tế xã Thạnh Phú.</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_Toc114394786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6</w:t>
        </w:r>
        <w:r w:rsidR="003C503E" w:rsidRPr="003C503E">
          <w:rPr>
            <w:noProof/>
            <w:webHidden/>
            <w:sz w:val="28"/>
            <w:szCs w:val="28"/>
          </w:rPr>
          <w:fldChar w:fldCharType="end"/>
        </w:r>
      </w:hyperlink>
    </w:p>
    <w:p w14:paraId="54C970A5" w14:textId="77777777" w:rsidR="003C503E" w:rsidRPr="00A12AD9" w:rsidRDefault="00C63C85" w:rsidP="003C503E">
      <w:pPr>
        <w:pStyle w:val="TOC1"/>
        <w:spacing w:line="288" w:lineRule="auto"/>
        <w:rPr>
          <w:noProof/>
          <w:sz w:val="28"/>
          <w:szCs w:val="28"/>
        </w:rPr>
      </w:pPr>
      <w:hyperlink w:anchor="_Toc114394787" w:history="1">
        <w:r w:rsidR="003C503E" w:rsidRPr="003C503E">
          <w:rPr>
            <w:rStyle w:val="Hyperlink"/>
            <w:noProof/>
            <w:sz w:val="28"/>
            <w:szCs w:val="28"/>
          </w:rPr>
          <w:t>PHẦN II. XÁC ĐỊNH SỰ PHÙ HỢP CỦA DỰ ÁN VỚI QUY HOẠCH VÀ PHÁT TRIỂN KINH TẾ - XÃ HỘI CỦA  ĐỊA PHƯƠNG.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_Toc114394787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12</w:t>
        </w:r>
        <w:r w:rsidR="003C503E" w:rsidRPr="003C503E">
          <w:rPr>
            <w:noProof/>
            <w:webHidden/>
            <w:sz w:val="28"/>
            <w:szCs w:val="28"/>
          </w:rPr>
          <w:fldChar w:fldCharType="end"/>
        </w:r>
      </w:hyperlink>
    </w:p>
    <w:p w14:paraId="4EF3485A" w14:textId="77777777" w:rsidR="003C503E" w:rsidRPr="00A12AD9" w:rsidRDefault="00C63C85" w:rsidP="003C503E">
      <w:pPr>
        <w:pStyle w:val="TOC2"/>
        <w:spacing w:before="60" w:after="60" w:line="288" w:lineRule="auto"/>
        <w:rPr>
          <w:noProof/>
          <w:sz w:val="28"/>
          <w:szCs w:val="28"/>
        </w:rPr>
      </w:pPr>
      <w:hyperlink w:anchor="_Toc114394788" w:history="1">
        <w:r w:rsidR="003C503E" w:rsidRPr="003C503E">
          <w:rPr>
            <w:rStyle w:val="Hyperlink"/>
            <w:noProof/>
            <w:sz w:val="28"/>
            <w:szCs w:val="28"/>
          </w:rPr>
          <w:t>I.</w:t>
        </w:r>
        <w:r w:rsidR="003C503E" w:rsidRPr="00A12AD9">
          <w:rPr>
            <w:noProof/>
            <w:sz w:val="28"/>
            <w:szCs w:val="28"/>
          </w:rPr>
          <w:tab/>
        </w:r>
        <w:r w:rsidR="003C503E" w:rsidRPr="003C503E">
          <w:rPr>
            <w:rStyle w:val="Hyperlink"/>
            <w:noProof/>
            <w:sz w:val="28"/>
            <w:szCs w:val="28"/>
          </w:rPr>
          <w:t>Xác định sự phù hợp với quy hoạch phát triển kinh tế - xã hội khu vực.</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_Toc114394788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12</w:t>
        </w:r>
        <w:r w:rsidR="003C503E" w:rsidRPr="003C503E">
          <w:rPr>
            <w:noProof/>
            <w:webHidden/>
            <w:sz w:val="28"/>
            <w:szCs w:val="28"/>
          </w:rPr>
          <w:fldChar w:fldCharType="end"/>
        </w:r>
      </w:hyperlink>
    </w:p>
    <w:p w14:paraId="662B7970" w14:textId="77777777" w:rsidR="003C503E" w:rsidRPr="00A12AD9" w:rsidRDefault="00C63C85" w:rsidP="003C503E">
      <w:pPr>
        <w:pStyle w:val="TOC3"/>
        <w:spacing w:before="60" w:after="60" w:line="288" w:lineRule="auto"/>
        <w:rPr>
          <w:noProof/>
          <w:sz w:val="28"/>
          <w:szCs w:val="28"/>
        </w:rPr>
      </w:pPr>
      <w:hyperlink w:anchor="_Toc114394789" w:history="1">
        <w:r w:rsidR="003C503E" w:rsidRPr="003C503E">
          <w:rPr>
            <w:rStyle w:val="Hyperlink"/>
            <w:noProof/>
            <w:sz w:val="28"/>
            <w:szCs w:val="28"/>
          </w:rPr>
          <w:t>1.</w:t>
        </w:r>
        <w:r w:rsidR="003C503E" w:rsidRPr="00A12AD9">
          <w:rPr>
            <w:noProof/>
            <w:sz w:val="28"/>
            <w:szCs w:val="28"/>
          </w:rPr>
          <w:tab/>
        </w:r>
        <w:r w:rsidR="003C503E" w:rsidRPr="003C503E">
          <w:rPr>
            <w:rStyle w:val="Hyperlink"/>
            <w:noProof/>
            <w:sz w:val="28"/>
            <w:szCs w:val="28"/>
          </w:rPr>
          <w:t>Quan điểm phát triển giáo dục mầm non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_Toc114394789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12</w:t>
        </w:r>
        <w:r w:rsidR="003C503E" w:rsidRPr="003C503E">
          <w:rPr>
            <w:noProof/>
            <w:webHidden/>
            <w:sz w:val="28"/>
            <w:szCs w:val="28"/>
          </w:rPr>
          <w:fldChar w:fldCharType="end"/>
        </w:r>
      </w:hyperlink>
    </w:p>
    <w:p w14:paraId="2CDEA83D" w14:textId="77777777" w:rsidR="003C503E" w:rsidRPr="00A12AD9" w:rsidRDefault="00C63C85" w:rsidP="003C503E">
      <w:pPr>
        <w:pStyle w:val="TOC3"/>
        <w:spacing w:before="60" w:after="60" w:line="288" w:lineRule="auto"/>
        <w:rPr>
          <w:noProof/>
          <w:sz w:val="28"/>
          <w:szCs w:val="28"/>
        </w:rPr>
      </w:pPr>
      <w:hyperlink w:anchor="_Toc114394790" w:history="1">
        <w:r w:rsidR="003C503E" w:rsidRPr="003C503E">
          <w:rPr>
            <w:rStyle w:val="Hyperlink"/>
            <w:noProof/>
            <w:sz w:val="28"/>
            <w:szCs w:val="28"/>
          </w:rPr>
          <w:t>2.</w:t>
        </w:r>
        <w:r w:rsidR="003C503E" w:rsidRPr="00A12AD9">
          <w:rPr>
            <w:noProof/>
            <w:sz w:val="28"/>
            <w:szCs w:val="28"/>
          </w:rPr>
          <w:tab/>
        </w:r>
        <w:r w:rsidR="003C503E" w:rsidRPr="003C503E">
          <w:rPr>
            <w:rStyle w:val="Hyperlink"/>
            <w:noProof/>
            <w:sz w:val="28"/>
            <w:szCs w:val="28"/>
          </w:rPr>
          <w:t>Mục tiêu</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_Toc114394790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13</w:t>
        </w:r>
        <w:r w:rsidR="003C503E" w:rsidRPr="003C503E">
          <w:rPr>
            <w:noProof/>
            <w:webHidden/>
            <w:sz w:val="28"/>
            <w:szCs w:val="28"/>
          </w:rPr>
          <w:fldChar w:fldCharType="end"/>
        </w:r>
      </w:hyperlink>
    </w:p>
    <w:p w14:paraId="74E8EADF" w14:textId="77777777" w:rsidR="003C503E" w:rsidRPr="00A12AD9" w:rsidRDefault="00C63C85" w:rsidP="003C503E">
      <w:pPr>
        <w:pStyle w:val="TOC2"/>
        <w:spacing w:before="60" w:after="60" w:line="288" w:lineRule="auto"/>
        <w:rPr>
          <w:noProof/>
          <w:sz w:val="28"/>
          <w:szCs w:val="28"/>
        </w:rPr>
      </w:pPr>
      <w:hyperlink w:anchor="_Toc114394791" w:history="1">
        <w:r w:rsidR="003C503E" w:rsidRPr="003C503E">
          <w:rPr>
            <w:rStyle w:val="Hyperlink"/>
            <w:noProof/>
            <w:sz w:val="28"/>
            <w:szCs w:val="28"/>
          </w:rPr>
          <w:t>a)</w:t>
        </w:r>
        <w:r w:rsidR="003C503E" w:rsidRPr="00A12AD9">
          <w:rPr>
            <w:noProof/>
            <w:sz w:val="28"/>
            <w:szCs w:val="28"/>
          </w:rPr>
          <w:tab/>
        </w:r>
        <w:r w:rsidR="003C503E" w:rsidRPr="003C503E">
          <w:rPr>
            <w:rStyle w:val="Hyperlink"/>
            <w:noProof/>
            <w:sz w:val="28"/>
            <w:szCs w:val="28"/>
          </w:rPr>
          <w:t>Chất lượng giáo dục</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_Toc114394791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13</w:t>
        </w:r>
        <w:r w:rsidR="003C503E" w:rsidRPr="003C503E">
          <w:rPr>
            <w:noProof/>
            <w:webHidden/>
            <w:sz w:val="28"/>
            <w:szCs w:val="28"/>
          </w:rPr>
          <w:fldChar w:fldCharType="end"/>
        </w:r>
      </w:hyperlink>
    </w:p>
    <w:p w14:paraId="26876E7D" w14:textId="77777777" w:rsidR="003C503E" w:rsidRPr="00A12AD9" w:rsidRDefault="00C63C85" w:rsidP="003C503E">
      <w:pPr>
        <w:pStyle w:val="TOC2"/>
        <w:spacing w:before="60" w:after="60" w:line="288" w:lineRule="auto"/>
        <w:rPr>
          <w:noProof/>
          <w:sz w:val="28"/>
          <w:szCs w:val="28"/>
        </w:rPr>
      </w:pPr>
      <w:hyperlink w:anchor="_Toc114394792" w:history="1">
        <w:r w:rsidR="003C503E" w:rsidRPr="003C503E">
          <w:rPr>
            <w:rStyle w:val="Hyperlink"/>
            <w:noProof/>
            <w:sz w:val="28"/>
            <w:szCs w:val="28"/>
          </w:rPr>
          <w:t>b)</w:t>
        </w:r>
        <w:r w:rsidR="003C503E" w:rsidRPr="00A12AD9">
          <w:rPr>
            <w:noProof/>
            <w:sz w:val="28"/>
            <w:szCs w:val="28"/>
          </w:rPr>
          <w:tab/>
        </w:r>
        <w:r w:rsidR="003C503E" w:rsidRPr="003C503E">
          <w:rPr>
            <w:rStyle w:val="Hyperlink"/>
            <w:noProof/>
            <w:sz w:val="28"/>
            <w:szCs w:val="28"/>
          </w:rPr>
          <w:t>Các điều kiện đảm bảo phát triển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_Toc114394792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13</w:t>
        </w:r>
        <w:r w:rsidR="003C503E" w:rsidRPr="003C503E">
          <w:rPr>
            <w:noProof/>
            <w:webHidden/>
            <w:sz w:val="28"/>
            <w:szCs w:val="28"/>
          </w:rPr>
          <w:fldChar w:fldCharType="end"/>
        </w:r>
      </w:hyperlink>
    </w:p>
    <w:p w14:paraId="34A68674" w14:textId="77777777" w:rsidR="003C503E" w:rsidRPr="00A12AD9" w:rsidRDefault="00C63C85" w:rsidP="003C503E">
      <w:pPr>
        <w:pStyle w:val="TOC2"/>
        <w:spacing w:before="60" w:after="60" w:line="288" w:lineRule="auto"/>
        <w:rPr>
          <w:noProof/>
          <w:sz w:val="28"/>
          <w:szCs w:val="28"/>
        </w:rPr>
      </w:pPr>
      <w:hyperlink w:anchor="_Toc114394793" w:history="1">
        <w:r w:rsidR="003C503E" w:rsidRPr="003C503E">
          <w:rPr>
            <w:rStyle w:val="Hyperlink"/>
            <w:noProof/>
            <w:sz w:val="28"/>
            <w:szCs w:val="28"/>
          </w:rPr>
          <w:t>II.</w:t>
        </w:r>
        <w:r w:rsidR="003C503E" w:rsidRPr="00A12AD9">
          <w:rPr>
            <w:noProof/>
            <w:sz w:val="28"/>
            <w:szCs w:val="28"/>
          </w:rPr>
          <w:tab/>
        </w:r>
        <w:r w:rsidR="003C503E" w:rsidRPr="003C503E">
          <w:rPr>
            <w:rStyle w:val="Hyperlink"/>
            <w:noProof/>
            <w:sz w:val="28"/>
            <w:szCs w:val="28"/>
          </w:rPr>
          <w:t>Xác định sự phù hợp của trường Mầm non Hạnh Phúc với mạng lưới cơ sở giáo dục khu vực.</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_Toc114394793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14</w:t>
        </w:r>
        <w:r w:rsidR="003C503E" w:rsidRPr="003C503E">
          <w:rPr>
            <w:noProof/>
            <w:webHidden/>
            <w:sz w:val="28"/>
            <w:szCs w:val="28"/>
          </w:rPr>
          <w:fldChar w:fldCharType="end"/>
        </w:r>
      </w:hyperlink>
    </w:p>
    <w:p w14:paraId="7380F032" w14:textId="77777777" w:rsidR="003C503E" w:rsidRPr="00A12AD9" w:rsidRDefault="00C63C85" w:rsidP="003C503E">
      <w:pPr>
        <w:pStyle w:val="TOC3"/>
        <w:spacing w:before="60" w:after="60" w:line="288" w:lineRule="auto"/>
        <w:rPr>
          <w:noProof/>
          <w:sz w:val="28"/>
          <w:szCs w:val="28"/>
        </w:rPr>
      </w:pPr>
      <w:hyperlink w:anchor="_Toc114394794" w:history="1">
        <w:r w:rsidR="003C503E" w:rsidRPr="003C503E">
          <w:rPr>
            <w:rStyle w:val="Hyperlink"/>
            <w:noProof/>
            <w:sz w:val="28"/>
            <w:szCs w:val="28"/>
          </w:rPr>
          <w:t>3.</w:t>
        </w:r>
        <w:r w:rsidR="003C503E" w:rsidRPr="00A12AD9">
          <w:rPr>
            <w:noProof/>
            <w:sz w:val="28"/>
            <w:szCs w:val="28"/>
          </w:rPr>
          <w:tab/>
        </w:r>
        <w:r w:rsidR="003C503E" w:rsidRPr="003C503E">
          <w:rPr>
            <w:rStyle w:val="Hyperlink"/>
            <w:noProof/>
            <w:sz w:val="28"/>
            <w:szCs w:val="28"/>
          </w:rPr>
          <w:t>Thuận lợi.</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_Toc114394794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15</w:t>
        </w:r>
        <w:r w:rsidR="003C503E" w:rsidRPr="003C503E">
          <w:rPr>
            <w:noProof/>
            <w:webHidden/>
            <w:sz w:val="28"/>
            <w:szCs w:val="28"/>
          </w:rPr>
          <w:fldChar w:fldCharType="end"/>
        </w:r>
      </w:hyperlink>
    </w:p>
    <w:p w14:paraId="348BA91F" w14:textId="77777777" w:rsidR="003C503E" w:rsidRPr="00A12AD9" w:rsidRDefault="00C63C85" w:rsidP="003C503E">
      <w:pPr>
        <w:pStyle w:val="TOC3"/>
        <w:spacing w:before="60" w:after="60" w:line="288" w:lineRule="auto"/>
        <w:rPr>
          <w:noProof/>
          <w:sz w:val="28"/>
          <w:szCs w:val="28"/>
        </w:rPr>
      </w:pPr>
      <w:hyperlink w:anchor="_Toc114394795" w:history="1">
        <w:r w:rsidR="003C503E" w:rsidRPr="003C503E">
          <w:rPr>
            <w:rStyle w:val="Hyperlink"/>
            <w:noProof/>
            <w:sz w:val="28"/>
            <w:szCs w:val="28"/>
          </w:rPr>
          <w:t>4.</w:t>
        </w:r>
        <w:r w:rsidR="003C503E" w:rsidRPr="00A12AD9">
          <w:rPr>
            <w:noProof/>
            <w:sz w:val="28"/>
            <w:szCs w:val="28"/>
          </w:rPr>
          <w:tab/>
        </w:r>
        <w:r w:rsidR="003C503E" w:rsidRPr="003C503E">
          <w:rPr>
            <w:rStyle w:val="Hyperlink"/>
            <w:noProof/>
            <w:sz w:val="28"/>
            <w:szCs w:val="28"/>
          </w:rPr>
          <w:t>Khó khăn.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_Toc114394795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15</w:t>
        </w:r>
        <w:r w:rsidR="003C503E" w:rsidRPr="003C503E">
          <w:rPr>
            <w:noProof/>
            <w:webHidden/>
            <w:sz w:val="28"/>
            <w:szCs w:val="28"/>
          </w:rPr>
          <w:fldChar w:fldCharType="end"/>
        </w:r>
      </w:hyperlink>
    </w:p>
    <w:p w14:paraId="6CE3E6F2" w14:textId="77777777" w:rsidR="003C503E" w:rsidRPr="00A12AD9" w:rsidRDefault="00C63C85" w:rsidP="003C503E">
      <w:pPr>
        <w:pStyle w:val="TOC1"/>
        <w:spacing w:line="288" w:lineRule="auto"/>
        <w:rPr>
          <w:noProof/>
          <w:sz w:val="28"/>
          <w:szCs w:val="28"/>
        </w:rPr>
      </w:pPr>
      <w:hyperlink w:anchor="_Toc114394796" w:history="1">
        <w:r w:rsidR="003C503E" w:rsidRPr="003C503E">
          <w:rPr>
            <w:rStyle w:val="Hyperlink"/>
            <w:noProof/>
            <w:sz w:val="28"/>
            <w:szCs w:val="28"/>
          </w:rPr>
          <w:t xml:space="preserve">PHẦN III. MỤC TIÊU, NHIỆM VỤ VÀ CHƯƠNG TRÌNH GIÁO DỤC </w:t>
        </w:r>
        <w:r w:rsidR="003C503E">
          <w:rPr>
            <w:rStyle w:val="Hyperlink"/>
            <w:noProof/>
            <w:sz w:val="28"/>
            <w:szCs w:val="28"/>
          </w:rPr>
          <w:t>T</w:t>
        </w:r>
        <w:r w:rsidR="003C503E" w:rsidRPr="003C503E">
          <w:rPr>
            <w:rStyle w:val="Hyperlink"/>
            <w:noProof/>
            <w:sz w:val="28"/>
            <w:szCs w:val="28"/>
          </w:rPr>
          <w:t>HỰC HIỆN.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_Toc114394796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16</w:t>
        </w:r>
        <w:r w:rsidR="003C503E" w:rsidRPr="003C503E">
          <w:rPr>
            <w:noProof/>
            <w:webHidden/>
            <w:sz w:val="28"/>
            <w:szCs w:val="28"/>
          </w:rPr>
          <w:fldChar w:fldCharType="end"/>
        </w:r>
      </w:hyperlink>
    </w:p>
    <w:p w14:paraId="7E1FC633" w14:textId="77777777" w:rsidR="003C503E" w:rsidRPr="00A12AD9" w:rsidRDefault="00C63C85" w:rsidP="003C503E">
      <w:pPr>
        <w:pStyle w:val="TOC3"/>
        <w:spacing w:before="60" w:after="60" w:line="288" w:lineRule="auto"/>
        <w:rPr>
          <w:noProof/>
          <w:sz w:val="28"/>
          <w:szCs w:val="28"/>
        </w:rPr>
      </w:pPr>
      <w:hyperlink w:anchor="_Toc114394797" w:history="1">
        <w:r w:rsidR="003C503E" w:rsidRPr="003C503E">
          <w:rPr>
            <w:rStyle w:val="Hyperlink"/>
            <w:noProof/>
            <w:sz w:val="28"/>
            <w:szCs w:val="28"/>
          </w:rPr>
          <w:t>I.</w:t>
        </w:r>
        <w:r w:rsidR="003C503E" w:rsidRPr="00A12AD9">
          <w:rPr>
            <w:noProof/>
            <w:sz w:val="28"/>
            <w:szCs w:val="28"/>
          </w:rPr>
          <w:tab/>
        </w:r>
        <w:r w:rsidR="003C503E" w:rsidRPr="003C503E">
          <w:rPr>
            <w:rStyle w:val="Hyperlink"/>
            <w:noProof/>
            <w:sz w:val="28"/>
            <w:szCs w:val="28"/>
          </w:rPr>
          <w:t>Mục tiêu, nhiệm vụ thực hiện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_Toc114394797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16</w:t>
        </w:r>
        <w:r w:rsidR="003C503E" w:rsidRPr="003C503E">
          <w:rPr>
            <w:noProof/>
            <w:webHidden/>
            <w:sz w:val="28"/>
            <w:szCs w:val="28"/>
          </w:rPr>
          <w:fldChar w:fldCharType="end"/>
        </w:r>
      </w:hyperlink>
    </w:p>
    <w:p w14:paraId="24038F23" w14:textId="77777777" w:rsidR="003C503E" w:rsidRPr="00A12AD9" w:rsidRDefault="00C63C85" w:rsidP="003C503E">
      <w:pPr>
        <w:pStyle w:val="TOC3"/>
        <w:spacing w:before="60" w:after="60" w:line="288" w:lineRule="auto"/>
        <w:rPr>
          <w:noProof/>
          <w:sz w:val="28"/>
          <w:szCs w:val="28"/>
        </w:rPr>
      </w:pPr>
      <w:hyperlink w:anchor="_Toc114394798" w:history="1">
        <w:r w:rsidR="003C503E" w:rsidRPr="003C503E">
          <w:rPr>
            <w:rStyle w:val="Hyperlink"/>
            <w:noProof/>
            <w:sz w:val="28"/>
            <w:szCs w:val="28"/>
          </w:rPr>
          <w:t>II.</w:t>
        </w:r>
        <w:r w:rsidR="003C503E" w:rsidRPr="00A12AD9">
          <w:rPr>
            <w:noProof/>
            <w:sz w:val="28"/>
            <w:szCs w:val="28"/>
          </w:rPr>
          <w:tab/>
        </w:r>
        <w:r w:rsidR="003C503E" w:rsidRPr="003C503E">
          <w:rPr>
            <w:rStyle w:val="Hyperlink"/>
            <w:noProof/>
            <w:sz w:val="28"/>
            <w:szCs w:val="28"/>
          </w:rPr>
          <w:t>Chương trình Giáo dục thực hiện.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_Toc114394798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16</w:t>
        </w:r>
        <w:r w:rsidR="003C503E" w:rsidRPr="003C503E">
          <w:rPr>
            <w:noProof/>
            <w:webHidden/>
            <w:sz w:val="28"/>
            <w:szCs w:val="28"/>
          </w:rPr>
          <w:fldChar w:fldCharType="end"/>
        </w:r>
      </w:hyperlink>
    </w:p>
    <w:p w14:paraId="3796E7E4" w14:textId="77777777" w:rsidR="003C503E" w:rsidRPr="00A12AD9" w:rsidRDefault="00C63C85" w:rsidP="003C503E">
      <w:pPr>
        <w:pStyle w:val="TOC3"/>
        <w:spacing w:before="60" w:after="60" w:line="288" w:lineRule="auto"/>
        <w:rPr>
          <w:noProof/>
          <w:sz w:val="28"/>
          <w:szCs w:val="28"/>
        </w:rPr>
      </w:pPr>
      <w:hyperlink w:anchor="_Toc114394799" w:history="1">
        <w:r w:rsidR="003C503E" w:rsidRPr="003C503E">
          <w:rPr>
            <w:rStyle w:val="Hyperlink"/>
            <w:noProof/>
            <w:sz w:val="28"/>
            <w:szCs w:val="28"/>
          </w:rPr>
          <w:t>III.</w:t>
        </w:r>
        <w:r w:rsidR="003C503E" w:rsidRPr="00A12AD9">
          <w:rPr>
            <w:noProof/>
            <w:sz w:val="28"/>
            <w:szCs w:val="28"/>
          </w:rPr>
          <w:tab/>
        </w:r>
        <w:r w:rsidR="003C503E" w:rsidRPr="003C503E">
          <w:rPr>
            <w:rStyle w:val="Hyperlink"/>
            <w:noProof/>
            <w:sz w:val="28"/>
            <w:szCs w:val="28"/>
          </w:rPr>
          <w:t>Định hướng thực hiện.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_Toc114394799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17</w:t>
        </w:r>
        <w:r w:rsidR="003C503E" w:rsidRPr="003C503E">
          <w:rPr>
            <w:noProof/>
            <w:webHidden/>
            <w:sz w:val="28"/>
            <w:szCs w:val="28"/>
          </w:rPr>
          <w:fldChar w:fldCharType="end"/>
        </w:r>
      </w:hyperlink>
    </w:p>
    <w:p w14:paraId="334AD5D1" w14:textId="77777777" w:rsidR="003C503E" w:rsidRPr="00A12AD9" w:rsidRDefault="00C63C85" w:rsidP="003C503E">
      <w:pPr>
        <w:pStyle w:val="TOC1"/>
        <w:spacing w:line="288" w:lineRule="auto"/>
        <w:rPr>
          <w:noProof/>
          <w:sz w:val="28"/>
          <w:szCs w:val="28"/>
        </w:rPr>
      </w:pPr>
      <w:hyperlink w:anchor="_Toc114394800" w:history="1">
        <w:r w:rsidR="003C503E" w:rsidRPr="003C503E">
          <w:rPr>
            <w:rStyle w:val="Hyperlink"/>
            <w:noProof/>
            <w:sz w:val="28"/>
            <w:szCs w:val="28"/>
          </w:rPr>
          <w:t>PHẦN IV. THÔNG TIN NGUỒN LỰC VÀ CƠ SỞ HẠ TẦNG.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_Toc114394800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58F99169" w14:textId="77777777" w:rsidR="003C503E" w:rsidRPr="00A12AD9" w:rsidRDefault="00C63C85" w:rsidP="003C503E">
      <w:pPr>
        <w:pStyle w:val="TOC2"/>
        <w:spacing w:before="60" w:after="60" w:line="288" w:lineRule="auto"/>
        <w:rPr>
          <w:noProof/>
          <w:sz w:val="28"/>
          <w:szCs w:val="28"/>
        </w:rPr>
      </w:pPr>
      <w:hyperlink w:anchor="_Toc114394801" w:history="1">
        <w:r w:rsidR="003C503E" w:rsidRPr="003C503E">
          <w:rPr>
            <w:rStyle w:val="Hyperlink"/>
            <w:noProof/>
            <w:sz w:val="28"/>
            <w:szCs w:val="28"/>
          </w:rPr>
          <w:t>I.</w:t>
        </w:r>
        <w:r w:rsidR="003C503E" w:rsidRPr="00A12AD9">
          <w:rPr>
            <w:noProof/>
            <w:sz w:val="28"/>
            <w:szCs w:val="28"/>
          </w:rPr>
          <w:tab/>
        </w:r>
        <w:r w:rsidR="003C503E" w:rsidRPr="003C503E">
          <w:rPr>
            <w:rStyle w:val="Hyperlink"/>
            <w:noProof/>
            <w:sz w:val="28"/>
            <w:szCs w:val="28"/>
          </w:rPr>
          <w:t>Giới thiệu chung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_Toc114394801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794C44DB" w14:textId="77777777" w:rsidR="003C503E" w:rsidRPr="00A12AD9" w:rsidRDefault="00C63C85" w:rsidP="003C503E">
      <w:pPr>
        <w:pStyle w:val="TOC3"/>
        <w:spacing w:before="60" w:after="60" w:line="288" w:lineRule="auto"/>
        <w:rPr>
          <w:noProof/>
          <w:sz w:val="28"/>
          <w:szCs w:val="28"/>
        </w:rPr>
      </w:pPr>
      <w:hyperlink w:anchor="_Toc114394802" w:history="1">
        <w:r w:rsidR="003C503E" w:rsidRPr="003C503E">
          <w:rPr>
            <w:rStyle w:val="Hyperlink"/>
            <w:noProof/>
            <w:sz w:val="28"/>
            <w:szCs w:val="28"/>
          </w:rPr>
          <w:t>1.</w:t>
        </w:r>
        <w:r w:rsidR="003C503E" w:rsidRPr="00A12AD9">
          <w:rPr>
            <w:noProof/>
            <w:sz w:val="28"/>
            <w:szCs w:val="28"/>
          </w:rPr>
          <w:tab/>
        </w:r>
        <w:r w:rsidR="003C503E" w:rsidRPr="003C503E">
          <w:rPr>
            <w:rStyle w:val="Hyperlink"/>
            <w:noProof/>
            <w:sz w:val="28"/>
            <w:szCs w:val="28"/>
          </w:rPr>
          <w:t>Tên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_Toc114394802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7DFA6BFB" w14:textId="77777777" w:rsidR="003C503E" w:rsidRPr="00A12AD9" w:rsidRDefault="00C63C85" w:rsidP="003C503E">
      <w:pPr>
        <w:pStyle w:val="TOC3"/>
        <w:spacing w:before="60" w:after="60" w:line="288" w:lineRule="auto"/>
        <w:rPr>
          <w:noProof/>
          <w:sz w:val="28"/>
          <w:szCs w:val="28"/>
        </w:rPr>
      </w:pPr>
      <w:hyperlink w:anchor="_Toc114394803" w:history="1">
        <w:r w:rsidR="003C503E" w:rsidRPr="003C503E">
          <w:rPr>
            <w:rStyle w:val="Hyperlink"/>
            <w:noProof/>
            <w:sz w:val="28"/>
            <w:szCs w:val="28"/>
          </w:rPr>
          <w:t>2.</w:t>
        </w:r>
        <w:r w:rsidR="003C503E" w:rsidRPr="00A12AD9">
          <w:rPr>
            <w:noProof/>
            <w:sz w:val="28"/>
            <w:szCs w:val="28"/>
          </w:rPr>
          <w:tab/>
        </w:r>
        <w:r w:rsidR="003C503E" w:rsidRPr="003C503E">
          <w:rPr>
            <w:rStyle w:val="Hyperlink"/>
            <w:noProof/>
            <w:sz w:val="28"/>
            <w:szCs w:val="28"/>
          </w:rPr>
          <w:t>Địa chỉ liên hệ</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_Toc114394803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0B0D8814" w14:textId="77777777" w:rsidR="003C503E" w:rsidRPr="00A12AD9" w:rsidRDefault="00C63C85" w:rsidP="003C503E">
      <w:pPr>
        <w:pStyle w:val="TOC3"/>
        <w:spacing w:before="60" w:after="60" w:line="288" w:lineRule="auto"/>
        <w:rPr>
          <w:noProof/>
          <w:sz w:val="28"/>
          <w:szCs w:val="28"/>
        </w:rPr>
      </w:pPr>
      <w:hyperlink w:anchor="_Toc114394804" w:history="1">
        <w:r w:rsidR="003C503E" w:rsidRPr="003C503E">
          <w:rPr>
            <w:rStyle w:val="Hyperlink"/>
            <w:noProof/>
            <w:sz w:val="28"/>
            <w:szCs w:val="28"/>
          </w:rPr>
          <w:t>3.</w:t>
        </w:r>
        <w:r w:rsidR="003C503E" w:rsidRPr="00A12AD9">
          <w:rPr>
            <w:noProof/>
            <w:sz w:val="28"/>
            <w:szCs w:val="28"/>
          </w:rPr>
          <w:tab/>
        </w:r>
        <w:r w:rsidR="003C503E" w:rsidRPr="003C503E">
          <w:rPr>
            <w:rStyle w:val="Hyperlink"/>
            <w:noProof/>
            <w:sz w:val="28"/>
            <w:szCs w:val="28"/>
          </w:rPr>
          <w:t>Người đại diện theo pháp luật:</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_Toc114394804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212A1F8A" w14:textId="77777777" w:rsidR="003C503E" w:rsidRPr="00A12AD9" w:rsidRDefault="00C63C85" w:rsidP="003C503E">
      <w:pPr>
        <w:pStyle w:val="TOC3"/>
        <w:spacing w:before="60" w:after="60" w:line="288" w:lineRule="auto"/>
        <w:rPr>
          <w:noProof/>
          <w:sz w:val="28"/>
          <w:szCs w:val="28"/>
        </w:rPr>
      </w:pPr>
      <w:hyperlink w:anchor="_Toc114394805" w:history="1">
        <w:r w:rsidR="003C503E" w:rsidRPr="003C503E">
          <w:rPr>
            <w:rStyle w:val="Hyperlink"/>
            <w:noProof/>
            <w:sz w:val="28"/>
            <w:szCs w:val="28"/>
          </w:rPr>
          <w:t>4.</w:t>
        </w:r>
        <w:r w:rsidR="003C503E" w:rsidRPr="00A12AD9">
          <w:rPr>
            <w:noProof/>
            <w:sz w:val="28"/>
            <w:szCs w:val="28"/>
          </w:rPr>
          <w:tab/>
        </w:r>
        <w:r w:rsidR="003C503E" w:rsidRPr="003C503E">
          <w:rPr>
            <w:rStyle w:val="Hyperlink"/>
            <w:noProof/>
            <w:sz w:val="28"/>
            <w:szCs w:val="28"/>
          </w:rPr>
          <w:t>Phương tiện liên lạc với chủ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_Toc114394805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6808B46B" w14:textId="77777777" w:rsidR="003C503E" w:rsidRPr="00A12AD9" w:rsidRDefault="00C63C85" w:rsidP="003C503E">
      <w:pPr>
        <w:pStyle w:val="TOC2"/>
        <w:spacing w:before="60" w:after="60" w:line="288" w:lineRule="auto"/>
        <w:rPr>
          <w:noProof/>
          <w:sz w:val="28"/>
          <w:szCs w:val="28"/>
        </w:rPr>
      </w:pPr>
      <w:hyperlink w:anchor="_Toc114394806" w:history="1">
        <w:r w:rsidR="003C503E" w:rsidRPr="003C503E">
          <w:rPr>
            <w:rStyle w:val="Hyperlink"/>
            <w:noProof/>
            <w:sz w:val="28"/>
            <w:szCs w:val="28"/>
          </w:rPr>
          <w:t>II.</w:t>
        </w:r>
        <w:r w:rsidR="003C503E" w:rsidRPr="00A12AD9">
          <w:rPr>
            <w:noProof/>
            <w:sz w:val="28"/>
            <w:szCs w:val="28"/>
          </w:rPr>
          <w:tab/>
        </w:r>
        <w:r w:rsidR="003C503E" w:rsidRPr="003C503E">
          <w:rPr>
            <w:rStyle w:val="Hyperlink"/>
            <w:noProof/>
            <w:sz w:val="28"/>
            <w:szCs w:val="28"/>
          </w:rPr>
          <w:t>Thông tin cơ bản về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_Toc114394806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30FE4B0F" w14:textId="77777777" w:rsidR="003C503E" w:rsidRPr="00A12AD9" w:rsidRDefault="00C63C85" w:rsidP="003C503E">
      <w:pPr>
        <w:pStyle w:val="TOC3"/>
        <w:spacing w:before="60" w:after="60" w:line="288" w:lineRule="auto"/>
        <w:rPr>
          <w:noProof/>
          <w:sz w:val="28"/>
          <w:szCs w:val="28"/>
        </w:rPr>
      </w:pPr>
      <w:hyperlink w:anchor="_Toc114394807" w:history="1">
        <w:r w:rsidR="003C503E" w:rsidRPr="003C503E">
          <w:rPr>
            <w:rStyle w:val="Hyperlink"/>
            <w:noProof/>
            <w:sz w:val="28"/>
            <w:szCs w:val="28"/>
          </w:rPr>
          <w:t>1.</w:t>
        </w:r>
        <w:r w:rsidR="003C503E" w:rsidRPr="00A12AD9">
          <w:rPr>
            <w:noProof/>
            <w:sz w:val="28"/>
            <w:szCs w:val="28"/>
          </w:rPr>
          <w:tab/>
        </w:r>
        <w:r w:rsidR="003C503E" w:rsidRPr="003C503E">
          <w:rPr>
            <w:rStyle w:val="Hyperlink"/>
            <w:noProof/>
            <w:sz w:val="28"/>
            <w:szCs w:val="28"/>
          </w:rPr>
          <w:t>Địa điểm thực hiện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_Toc114394807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19</w:t>
        </w:r>
        <w:r w:rsidR="003C503E" w:rsidRPr="003C503E">
          <w:rPr>
            <w:noProof/>
            <w:webHidden/>
            <w:sz w:val="28"/>
            <w:szCs w:val="28"/>
          </w:rPr>
          <w:fldChar w:fldCharType="end"/>
        </w:r>
      </w:hyperlink>
    </w:p>
    <w:p w14:paraId="26923E4A" w14:textId="77777777" w:rsidR="003C503E" w:rsidRPr="00A12AD9" w:rsidRDefault="00C63C85" w:rsidP="003C503E">
      <w:pPr>
        <w:pStyle w:val="TOC3"/>
        <w:spacing w:before="60" w:after="60" w:line="288" w:lineRule="auto"/>
        <w:rPr>
          <w:noProof/>
          <w:sz w:val="28"/>
          <w:szCs w:val="28"/>
        </w:rPr>
      </w:pPr>
      <w:hyperlink w:anchor="_Toc114394808" w:history="1">
        <w:r w:rsidR="003C503E" w:rsidRPr="003C503E">
          <w:rPr>
            <w:rStyle w:val="Hyperlink"/>
            <w:noProof/>
            <w:sz w:val="28"/>
            <w:szCs w:val="28"/>
          </w:rPr>
          <w:t>2.</w:t>
        </w:r>
        <w:r w:rsidR="003C503E" w:rsidRPr="00A12AD9">
          <w:rPr>
            <w:noProof/>
            <w:sz w:val="28"/>
            <w:szCs w:val="28"/>
          </w:rPr>
          <w:tab/>
        </w:r>
        <w:r w:rsidR="003C503E" w:rsidRPr="003C503E">
          <w:rPr>
            <w:rStyle w:val="Hyperlink"/>
            <w:noProof/>
            <w:sz w:val="28"/>
            <w:szCs w:val="28"/>
          </w:rPr>
          <w:t>Quy mô thực hiện (Khi đạt 100% công suất xây dựng)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_Toc114394808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20</w:t>
        </w:r>
        <w:r w:rsidR="003C503E" w:rsidRPr="003C503E">
          <w:rPr>
            <w:noProof/>
            <w:webHidden/>
            <w:sz w:val="28"/>
            <w:szCs w:val="28"/>
          </w:rPr>
          <w:fldChar w:fldCharType="end"/>
        </w:r>
      </w:hyperlink>
    </w:p>
    <w:p w14:paraId="536C6D6E" w14:textId="77777777" w:rsidR="003C503E" w:rsidRPr="00A12AD9" w:rsidRDefault="00C63C85" w:rsidP="003C503E">
      <w:pPr>
        <w:pStyle w:val="TOC3"/>
        <w:spacing w:before="60" w:after="60" w:line="288" w:lineRule="auto"/>
        <w:rPr>
          <w:noProof/>
          <w:sz w:val="28"/>
          <w:szCs w:val="28"/>
        </w:rPr>
      </w:pPr>
      <w:hyperlink w:anchor="_Toc114394809" w:history="1">
        <w:r w:rsidR="003C503E" w:rsidRPr="003C503E">
          <w:rPr>
            <w:rStyle w:val="Hyperlink"/>
            <w:noProof/>
            <w:sz w:val="28"/>
            <w:szCs w:val="28"/>
          </w:rPr>
          <w:t>3.</w:t>
        </w:r>
        <w:r w:rsidR="003C503E" w:rsidRPr="00A12AD9">
          <w:rPr>
            <w:noProof/>
            <w:sz w:val="28"/>
            <w:szCs w:val="28"/>
          </w:rPr>
          <w:tab/>
        </w:r>
        <w:r w:rsidR="003C503E" w:rsidRPr="003C503E">
          <w:rPr>
            <w:rStyle w:val="Hyperlink"/>
            <w:noProof/>
            <w:sz w:val="28"/>
            <w:szCs w:val="28"/>
          </w:rPr>
          <w:t>Kinh phí thực hiện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_Toc114394809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21</w:t>
        </w:r>
        <w:r w:rsidR="003C503E" w:rsidRPr="003C503E">
          <w:rPr>
            <w:noProof/>
            <w:webHidden/>
            <w:sz w:val="28"/>
            <w:szCs w:val="28"/>
          </w:rPr>
          <w:fldChar w:fldCharType="end"/>
        </w:r>
      </w:hyperlink>
    </w:p>
    <w:p w14:paraId="01AEF8EB" w14:textId="77777777" w:rsidR="003C503E" w:rsidRPr="00A12AD9" w:rsidRDefault="00C63C85" w:rsidP="003C503E">
      <w:pPr>
        <w:pStyle w:val="TOC2"/>
        <w:spacing w:before="60" w:after="60" w:line="288" w:lineRule="auto"/>
        <w:rPr>
          <w:noProof/>
          <w:sz w:val="28"/>
          <w:szCs w:val="28"/>
        </w:rPr>
      </w:pPr>
      <w:hyperlink w:anchor="_Toc114394810" w:history="1">
        <w:r w:rsidR="003C503E" w:rsidRPr="003C503E">
          <w:rPr>
            <w:rStyle w:val="Hyperlink"/>
            <w:noProof/>
            <w:sz w:val="28"/>
            <w:szCs w:val="28"/>
          </w:rPr>
          <w:t>III.</w:t>
        </w:r>
        <w:r w:rsidR="003C503E" w:rsidRPr="00A12AD9">
          <w:rPr>
            <w:noProof/>
            <w:sz w:val="28"/>
            <w:szCs w:val="28"/>
          </w:rPr>
          <w:tab/>
        </w:r>
        <w:r w:rsidR="003C503E" w:rsidRPr="003C503E">
          <w:rPr>
            <w:rStyle w:val="Hyperlink"/>
            <w:noProof/>
            <w:sz w:val="28"/>
            <w:szCs w:val="28"/>
          </w:rPr>
          <w:t>Cơ sở hạ tầng và trang thiết bị của nhà trường.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_Toc114394810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21</w:t>
        </w:r>
        <w:r w:rsidR="003C503E" w:rsidRPr="003C503E">
          <w:rPr>
            <w:noProof/>
            <w:webHidden/>
            <w:sz w:val="28"/>
            <w:szCs w:val="28"/>
          </w:rPr>
          <w:fldChar w:fldCharType="end"/>
        </w:r>
      </w:hyperlink>
    </w:p>
    <w:p w14:paraId="30900EB0" w14:textId="77777777" w:rsidR="003C503E" w:rsidRPr="00A12AD9" w:rsidRDefault="00C63C85" w:rsidP="003C503E">
      <w:pPr>
        <w:pStyle w:val="TOC3"/>
        <w:spacing w:before="60" w:after="60" w:line="288" w:lineRule="auto"/>
        <w:rPr>
          <w:noProof/>
          <w:sz w:val="28"/>
          <w:szCs w:val="28"/>
        </w:rPr>
      </w:pPr>
      <w:hyperlink w:anchor="_Toc114394812" w:history="1">
        <w:r w:rsidR="003C503E" w:rsidRPr="003C503E">
          <w:rPr>
            <w:rStyle w:val="Hyperlink"/>
            <w:noProof/>
            <w:sz w:val="28"/>
            <w:szCs w:val="28"/>
          </w:rPr>
          <w:t>1.</w:t>
        </w:r>
        <w:r w:rsidR="003C503E" w:rsidRPr="00A12AD9">
          <w:rPr>
            <w:noProof/>
            <w:sz w:val="28"/>
            <w:szCs w:val="28"/>
          </w:rPr>
          <w:tab/>
        </w:r>
        <w:r w:rsidR="003C503E" w:rsidRPr="003C503E">
          <w:rPr>
            <w:rStyle w:val="Hyperlink"/>
            <w:noProof/>
            <w:sz w:val="28"/>
            <w:szCs w:val="28"/>
          </w:rPr>
          <w:t>Danh mục máy móc thiết bị phục vụ hoạt động giáo dục</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_Toc114394812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23</w:t>
        </w:r>
        <w:r w:rsidR="003C503E" w:rsidRPr="003C503E">
          <w:rPr>
            <w:noProof/>
            <w:webHidden/>
            <w:sz w:val="28"/>
            <w:szCs w:val="28"/>
          </w:rPr>
          <w:fldChar w:fldCharType="end"/>
        </w:r>
      </w:hyperlink>
    </w:p>
    <w:p w14:paraId="21903C13" w14:textId="77777777" w:rsidR="003C503E" w:rsidRPr="00A12AD9" w:rsidRDefault="00C63C85" w:rsidP="003C503E">
      <w:pPr>
        <w:pStyle w:val="TOC3"/>
        <w:spacing w:before="60" w:after="60" w:line="288" w:lineRule="auto"/>
        <w:rPr>
          <w:noProof/>
          <w:sz w:val="28"/>
          <w:szCs w:val="28"/>
        </w:rPr>
      </w:pPr>
      <w:hyperlink w:anchor="_Toc114394814" w:history="1">
        <w:r w:rsidR="003C503E" w:rsidRPr="003C503E">
          <w:rPr>
            <w:rStyle w:val="Hyperlink"/>
            <w:noProof/>
            <w:sz w:val="28"/>
            <w:szCs w:val="28"/>
          </w:rPr>
          <w:t>2.</w:t>
        </w:r>
        <w:r w:rsidR="003C503E" w:rsidRPr="00A12AD9">
          <w:rPr>
            <w:noProof/>
            <w:sz w:val="28"/>
            <w:szCs w:val="28"/>
          </w:rPr>
          <w:tab/>
        </w:r>
        <w:r w:rsidR="003C503E" w:rsidRPr="003C503E">
          <w:rPr>
            <w:rStyle w:val="Hyperlink"/>
            <w:noProof/>
            <w:sz w:val="28"/>
            <w:szCs w:val="28"/>
          </w:rPr>
          <w:t>Diện tích mặt bằng của trường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_Toc114394814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24</w:t>
        </w:r>
        <w:r w:rsidR="003C503E" w:rsidRPr="003C503E">
          <w:rPr>
            <w:noProof/>
            <w:webHidden/>
            <w:sz w:val="28"/>
            <w:szCs w:val="28"/>
          </w:rPr>
          <w:fldChar w:fldCharType="end"/>
        </w:r>
      </w:hyperlink>
    </w:p>
    <w:p w14:paraId="355D6FFB" w14:textId="77777777" w:rsidR="003C503E" w:rsidRPr="00A12AD9" w:rsidRDefault="00C63C85" w:rsidP="003C503E">
      <w:pPr>
        <w:pStyle w:val="TOC3"/>
        <w:spacing w:before="60" w:after="60" w:line="288" w:lineRule="auto"/>
        <w:rPr>
          <w:noProof/>
          <w:sz w:val="28"/>
          <w:szCs w:val="28"/>
        </w:rPr>
      </w:pPr>
      <w:hyperlink w:anchor="_Toc114394818" w:history="1">
        <w:r w:rsidR="003C503E" w:rsidRPr="003C503E">
          <w:rPr>
            <w:rStyle w:val="Hyperlink"/>
            <w:noProof/>
            <w:sz w:val="28"/>
            <w:szCs w:val="28"/>
          </w:rPr>
          <w:t>3.</w:t>
        </w:r>
        <w:r w:rsidR="003C503E" w:rsidRPr="00A12AD9">
          <w:rPr>
            <w:noProof/>
            <w:sz w:val="28"/>
            <w:szCs w:val="28"/>
          </w:rPr>
          <w:tab/>
        </w:r>
        <w:r w:rsidR="003C503E" w:rsidRPr="003C503E">
          <w:rPr>
            <w:rStyle w:val="Hyperlink"/>
            <w:noProof/>
            <w:sz w:val="28"/>
            <w:szCs w:val="28"/>
          </w:rPr>
          <w:t>Nhu cầu nguyên liệu, vật liệu sử dụng trong quá trình sản xuất</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_Toc114394818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25</w:t>
        </w:r>
        <w:r w:rsidR="003C503E" w:rsidRPr="003C503E">
          <w:rPr>
            <w:noProof/>
            <w:webHidden/>
            <w:sz w:val="28"/>
            <w:szCs w:val="28"/>
          </w:rPr>
          <w:fldChar w:fldCharType="end"/>
        </w:r>
      </w:hyperlink>
    </w:p>
    <w:p w14:paraId="5C9DCA2C" w14:textId="77777777" w:rsidR="003C503E" w:rsidRPr="00A12AD9" w:rsidRDefault="00C63C85" w:rsidP="003C503E">
      <w:pPr>
        <w:pStyle w:val="TOC3"/>
        <w:spacing w:before="60" w:after="60" w:line="288" w:lineRule="auto"/>
        <w:rPr>
          <w:noProof/>
          <w:sz w:val="28"/>
          <w:szCs w:val="28"/>
        </w:rPr>
      </w:pPr>
      <w:hyperlink w:anchor="_Toc114394820" w:history="1">
        <w:r w:rsidR="003C503E" w:rsidRPr="003C503E">
          <w:rPr>
            <w:rStyle w:val="Hyperlink"/>
            <w:noProof/>
            <w:sz w:val="28"/>
            <w:szCs w:val="28"/>
          </w:rPr>
          <w:t>4.</w:t>
        </w:r>
        <w:r w:rsidR="003C503E" w:rsidRPr="00A12AD9">
          <w:rPr>
            <w:noProof/>
            <w:sz w:val="28"/>
            <w:szCs w:val="28"/>
          </w:rPr>
          <w:tab/>
        </w:r>
        <w:r w:rsidR="003C503E" w:rsidRPr="003C503E">
          <w:rPr>
            <w:rStyle w:val="Hyperlink"/>
            <w:noProof/>
            <w:sz w:val="28"/>
            <w:szCs w:val="28"/>
          </w:rPr>
          <w:t>Các nhu cầu sử dụng trong quá trình hoạt động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_Toc114394820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26</w:t>
        </w:r>
        <w:r w:rsidR="003C503E" w:rsidRPr="003C503E">
          <w:rPr>
            <w:noProof/>
            <w:webHidden/>
            <w:sz w:val="28"/>
            <w:szCs w:val="28"/>
          </w:rPr>
          <w:fldChar w:fldCharType="end"/>
        </w:r>
      </w:hyperlink>
    </w:p>
    <w:p w14:paraId="2C61D998" w14:textId="77777777" w:rsidR="003C503E" w:rsidRPr="00A12AD9" w:rsidRDefault="00C63C85" w:rsidP="003C503E">
      <w:pPr>
        <w:pStyle w:val="TOC2"/>
        <w:spacing w:before="60" w:after="60" w:line="288" w:lineRule="auto"/>
        <w:rPr>
          <w:noProof/>
          <w:sz w:val="28"/>
          <w:szCs w:val="28"/>
        </w:rPr>
      </w:pPr>
      <w:hyperlink w:anchor="_Toc114394821" w:history="1">
        <w:r w:rsidR="003C503E" w:rsidRPr="003C503E">
          <w:rPr>
            <w:rStyle w:val="Hyperlink"/>
            <w:noProof/>
            <w:sz w:val="28"/>
            <w:szCs w:val="28"/>
          </w:rPr>
          <w:t>a)</w:t>
        </w:r>
        <w:r w:rsidR="003C503E" w:rsidRPr="00A12AD9">
          <w:rPr>
            <w:noProof/>
            <w:sz w:val="28"/>
            <w:szCs w:val="28"/>
          </w:rPr>
          <w:tab/>
        </w:r>
        <w:r w:rsidR="003C503E" w:rsidRPr="003C503E">
          <w:rPr>
            <w:rStyle w:val="Hyperlink"/>
            <w:noProof/>
            <w:sz w:val="28"/>
            <w:szCs w:val="28"/>
          </w:rPr>
          <w:t>Nhu cầu sử dụng điện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_Toc114394821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26</w:t>
        </w:r>
        <w:r w:rsidR="003C503E" w:rsidRPr="003C503E">
          <w:rPr>
            <w:noProof/>
            <w:webHidden/>
            <w:sz w:val="28"/>
            <w:szCs w:val="28"/>
          </w:rPr>
          <w:fldChar w:fldCharType="end"/>
        </w:r>
      </w:hyperlink>
    </w:p>
    <w:p w14:paraId="40E56D5E" w14:textId="77777777" w:rsidR="003C503E" w:rsidRPr="00A12AD9" w:rsidRDefault="00C63C85" w:rsidP="003C503E">
      <w:pPr>
        <w:pStyle w:val="TOC2"/>
        <w:spacing w:before="60" w:after="60" w:line="288" w:lineRule="auto"/>
        <w:rPr>
          <w:noProof/>
          <w:sz w:val="28"/>
          <w:szCs w:val="28"/>
        </w:rPr>
      </w:pPr>
      <w:hyperlink w:anchor="_Toc114394822" w:history="1">
        <w:r w:rsidR="003C503E" w:rsidRPr="003C503E">
          <w:rPr>
            <w:rStyle w:val="Hyperlink"/>
            <w:noProof/>
            <w:sz w:val="28"/>
            <w:szCs w:val="28"/>
          </w:rPr>
          <w:t>b)</w:t>
        </w:r>
        <w:r w:rsidR="003C503E" w:rsidRPr="00A12AD9">
          <w:rPr>
            <w:noProof/>
            <w:sz w:val="28"/>
            <w:szCs w:val="28"/>
          </w:rPr>
          <w:tab/>
        </w:r>
        <w:r w:rsidR="003C503E" w:rsidRPr="003C503E">
          <w:rPr>
            <w:rStyle w:val="Hyperlink"/>
            <w:noProof/>
            <w:sz w:val="28"/>
            <w:szCs w:val="28"/>
          </w:rPr>
          <w:t>Nhu cầu sử dụng nước</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_Toc114394822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26</w:t>
        </w:r>
        <w:r w:rsidR="003C503E" w:rsidRPr="003C503E">
          <w:rPr>
            <w:noProof/>
            <w:webHidden/>
            <w:sz w:val="28"/>
            <w:szCs w:val="28"/>
          </w:rPr>
          <w:fldChar w:fldCharType="end"/>
        </w:r>
      </w:hyperlink>
    </w:p>
    <w:p w14:paraId="3CA17E20" w14:textId="77777777" w:rsidR="003C503E" w:rsidRPr="00A12AD9" w:rsidRDefault="00C63C85" w:rsidP="003C503E">
      <w:pPr>
        <w:pStyle w:val="TOC2"/>
        <w:spacing w:before="60" w:after="60" w:line="288" w:lineRule="auto"/>
        <w:rPr>
          <w:noProof/>
          <w:sz w:val="28"/>
          <w:szCs w:val="28"/>
        </w:rPr>
      </w:pPr>
      <w:hyperlink w:anchor="_Toc114394823" w:history="1">
        <w:r w:rsidR="003C503E" w:rsidRPr="003C503E">
          <w:rPr>
            <w:rStyle w:val="Hyperlink"/>
            <w:noProof/>
            <w:sz w:val="28"/>
            <w:szCs w:val="28"/>
          </w:rPr>
          <w:t>c)</w:t>
        </w:r>
        <w:r w:rsidR="003C503E" w:rsidRPr="00A12AD9">
          <w:rPr>
            <w:noProof/>
            <w:sz w:val="28"/>
            <w:szCs w:val="28"/>
          </w:rPr>
          <w:tab/>
        </w:r>
        <w:r w:rsidR="003C503E" w:rsidRPr="003C503E">
          <w:rPr>
            <w:rStyle w:val="Hyperlink"/>
            <w:noProof/>
            <w:sz w:val="28"/>
            <w:szCs w:val="28"/>
          </w:rPr>
          <w:t>Nhu cầu lao động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_Toc114394823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27</w:t>
        </w:r>
        <w:r w:rsidR="003C503E" w:rsidRPr="003C503E">
          <w:rPr>
            <w:noProof/>
            <w:webHidden/>
            <w:sz w:val="28"/>
            <w:szCs w:val="28"/>
          </w:rPr>
          <w:fldChar w:fldCharType="end"/>
        </w:r>
      </w:hyperlink>
    </w:p>
    <w:p w14:paraId="1A705656" w14:textId="77777777" w:rsidR="003C503E" w:rsidRPr="00A12AD9" w:rsidRDefault="00C63C85" w:rsidP="003C503E">
      <w:pPr>
        <w:pStyle w:val="TOC3"/>
        <w:spacing w:before="60" w:after="60" w:line="288" w:lineRule="auto"/>
        <w:rPr>
          <w:noProof/>
          <w:sz w:val="28"/>
          <w:szCs w:val="28"/>
        </w:rPr>
      </w:pPr>
      <w:hyperlink w:anchor="_Toc114394824" w:history="1">
        <w:r w:rsidR="003C503E" w:rsidRPr="003C503E">
          <w:rPr>
            <w:rStyle w:val="Hyperlink"/>
            <w:noProof/>
            <w:sz w:val="28"/>
            <w:szCs w:val="28"/>
          </w:rPr>
          <w:t>5.</w:t>
        </w:r>
        <w:r w:rsidR="003C503E" w:rsidRPr="00A12AD9">
          <w:rPr>
            <w:noProof/>
            <w:sz w:val="28"/>
            <w:szCs w:val="28"/>
          </w:rPr>
          <w:tab/>
        </w:r>
        <w:r w:rsidR="003C503E" w:rsidRPr="003C503E">
          <w:rPr>
            <w:rStyle w:val="Hyperlink"/>
            <w:noProof/>
            <w:sz w:val="28"/>
            <w:szCs w:val="28"/>
          </w:rPr>
          <w:t>Nhiên liệu sử dụng cho quá trình hoạt động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_Toc114394824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27</w:t>
        </w:r>
        <w:r w:rsidR="003C503E" w:rsidRPr="003C503E">
          <w:rPr>
            <w:noProof/>
            <w:webHidden/>
            <w:sz w:val="28"/>
            <w:szCs w:val="28"/>
          </w:rPr>
          <w:fldChar w:fldCharType="end"/>
        </w:r>
      </w:hyperlink>
    </w:p>
    <w:p w14:paraId="62ACEA5F" w14:textId="77777777" w:rsidR="003C503E" w:rsidRPr="00A12AD9" w:rsidRDefault="00C63C85" w:rsidP="003C503E">
      <w:pPr>
        <w:pStyle w:val="TOC1"/>
        <w:spacing w:line="288" w:lineRule="auto"/>
        <w:rPr>
          <w:noProof/>
          <w:sz w:val="28"/>
          <w:szCs w:val="28"/>
        </w:rPr>
      </w:pPr>
      <w:hyperlink w:anchor="_Toc114394825" w:history="1">
        <w:r w:rsidR="003C503E" w:rsidRPr="003C503E">
          <w:rPr>
            <w:rStyle w:val="Hyperlink"/>
            <w:noProof/>
            <w:sz w:val="28"/>
            <w:szCs w:val="28"/>
          </w:rPr>
          <w:t>PHẦN IV. THUYẾT MINH XÂY DỰNG DỰ ÁN VÀ CÁC BIỆN PHÁP GIẢM THIỂU Ô NHIỄM TRONG XÂY DỰNG VÀ HOẠT ĐỘNG.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_Toc114394825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28</w:t>
        </w:r>
        <w:r w:rsidR="003C503E" w:rsidRPr="003C503E">
          <w:rPr>
            <w:noProof/>
            <w:webHidden/>
            <w:sz w:val="28"/>
            <w:szCs w:val="28"/>
          </w:rPr>
          <w:fldChar w:fldCharType="end"/>
        </w:r>
      </w:hyperlink>
    </w:p>
    <w:p w14:paraId="1EA82325" w14:textId="77777777" w:rsidR="003C503E" w:rsidRPr="00A12AD9" w:rsidRDefault="00C63C85" w:rsidP="003C503E">
      <w:pPr>
        <w:pStyle w:val="TOC2"/>
        <w:spacing w:before="60" w:after="60" w:line="288" w:lineRule="auto"/>
        <w:rPr>
          <w:noProof/>
          <w:sz w:val="28"/>
          <w:szCs w:val="28"/>
        </w:rPr>
      </w:pPr>
      <w:hyperlink w:anchor="_Toc114394826" w:history="1">
        <w:r w:rsidR="003C503E" w:rsidRPr="003C503E">
          <w:rPr>
            <w:rStyle w:val="Hyperlink"/>
            <w:noProof/>
            <w:sz w:val="28"/>
            <w:szCs w:val="28"/>
          </w:rPr>
          <w:t>I.</w:t>
        </w:r>
        <w:r w:rsidR="003C503E" w:rsidRPr="00A12AD9">
          <w:rPr>
            <w:noProof/>
            <w:sz w:val="28"/>
            <w:szCs w:val="28"/>
          </w:rPr>
          <w:tab/>
        </w:r>
        <w:r w:rsidR="003C503E" w:rsidRPr="003C503E">
          <w:rPr>
            <w:rStyle w:val="Hyperlink"/>
            <w:noProof/>
            <w:sz w:val="28"/>
            <w:szCs w:val="28"/>
          </w:rPr>
          <w:t>Nguyên nhiên vật liệu sử dụng quá trình xây dựng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_Toc114394826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28</w:t>
        </w:r>
        <w:r w:rsidR="003C503E" w:rsidRPr="003C503E">
          <w:rPr>
            <w:noProof/>
            <w:webHidden/>
            <w:sz w:val="28"/>
            <w:szCs w:val="28"/>
          </w:rPr>
          <w:fldChar w:fldCharType="end"/>
        </w:r>
      </w:hyperlink>
    </w:p>
    <w:p w14:paraId="3358F3BF" w14:textId="77777777" w:rsidR="003C503E" w:rsidRPr="00A12AD9" w:rsidRDefault="00C63C85" w:rsidP="003C503E">
      <w:pPr>
        <w:pStyle w:val="TOC3"/>
        <w:spacing w:before="60" w:after="60" w:line="288" w:lineRule="auto"/>
        <w:rPr>
          <w:noProof/>
          <w:sz w:val="28"/>
          <w:szCs w:val="28"/>
        </w:rPr>
      </w:pPr>
      <w:hyperlink w:anchor="_Toc114394827" w:history="1">
        <w:r w:rsidR="003C503E" w:rsidRPr="003C503E">
          <w:rPr>
            <w:rStyle w:val="Hyperlink"/>
            <w:noProof/>
            <w:sz w:val="28"/>
            <w:szCs w:val="28"/>
          </w:rPr>
          <w:t>1.</w:t>
        </w:r>
        <w:r w:rsidR="003C503E" w:rsidRPr="00A12AD9">
          <w:rPr>
            <w:noProof/>
            <w:sz w:val="28"/>
            <w:szCs w:val="28"/>
          </w:rPr>
          <w:tab/>
        </w:r>
        <w:r w:rsidR="003C503E" w:rsidRPr="003C503E">
          <w:rPr>
            <w:rStyle w:val="Hyperlink"/>
            <w:noProof/>
            <w:sz w:val="28"/>
            <w:szCs w:val="28"/>
          </w:rPr>
          <w:t>Nhu cầu nguyên vật liệu sử dụng cho dự án cụ thể như sau:</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_Toc114394827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28</w:t>
        </w:r>
        <w:r w:rsidR="003C503E" w:rsidRPr="003C503E">
          <w:rPr>
            <w:noProof/>
            <w:webHidden/>
            <w:sz w:val="28"/>
            <w:szCs w:val="28"/>
          </w:rPr>
          <w:fldChar w:fldCharType="end"/>
        </w:r>
      </w:hyperlink>
    </w:p>
    <w:p w14:paraId="768BADCA" w14:textId="77777777" w:rsidR="003C503E" w:rsidRPr="00A12AD9" w:rsidRDefault="00C63C85" w:rsidP="003C503E">
      <w:pPr>
        <w:pStyle w:val="TOC3"/>
        <w:spacing w:before="60" w:after="60" w:line="288" w:lineRule="auto"/>
        <w:rPr>
          <w:noProof/>
          <w:sz w:val="28"/>
          <w:szCs w:val="28"/>
        </w:rPr>
      </w:pPr>
      <w:hyperlink w:anchor="_Toc114394828" w:history="1">
        <w:r w:rsidR="003C503E" w:rsidRPr="003C503E">
          <w:rPr>
            <w:rStyle w:val="Hyperlink"/>
            <w:noProof/>
            <w:sz w:val="28"/>
            <w:szCs w:val="28"/>
          </w:rPr>
          <w:t>2.</w:t>
        </w:r>
        <w:r w:rsidR="003C503E" w:rsidRPr="00A12AD9">
          <w:rPr>
            <w:noProof/>
            <w:sz w:val="28"/>
            <w:szCs w:val="28"/>
          </w:rPr>
          <w:tab/>
        </w:r>
        <w:r w:rsidR="003C503E" w:rsidRPr="003C503E">
          <w:rPr>
            <w:rStyle w:val="Hyperlink"/>
            <w:noProof/>
            <w:sz w:val="28"/>
            <w:szCs w:val="28"/>
          </w:rPr>
          <w:t>Nhu cầu máy móc thiết bị phục vụ cho quá trình xây dựng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_Toc114394828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28</w:t>
        </w:r>
        <w:r w:rsidR="003C503E" w:rsidRPr="003C503E">
          <w:rPr>
            <w:noProof/>
            <w:webHidden/>
            <w:sz w:val="28"/>
            <w:szCs w:val="28"/>
          </w:rPr>
          <w:fldChar w:fldCharType="end"/>
        </w:r>
      </w:hyperlink>
    </w:p>
    <w:p w14:paraId="6797228E" w14:textId="77777777" w:rsidR="003C503E" w:rsidRPr="00A12AD9" w:rsidRDefault="00C63C85" w:rsidP="003C503E">
      <w:pPr>
        <w:pStyle w:val="TOC3"/>
        <w:spacing w:before="60" w:after="60" w:line="288" w:lineRule="auto"/>
        <w:rPr>
          <w:noProof/>
          <w:sz w:val="28"/>
          <w:szCs w:val="28"/>
        </w:rPr>
      </w:pPr>
      <w:hyperlink w:anchor="_Toc114394830" w:history="1">
        <w:r w:rsidR="003C503E" w:rsidRPr="003C503E">
          <w:rPr>
            <w:rStyle w:val="Hyperlink"/>
            <w:noProof/>
            <w:sz w:val="28"/>
            <w:szCs w:val="28"/>
          </w:rPr>
          <w:t>3.</w:t>
        </w:r>
        <w:r w:rsidR="003C503E" w:rsidRPr="00A12AD9">
          <w:rPr>
            <w:noProof/>
            <w:sz w:val="28"/>
            <w:szCs w:val="28"/>
          </w:rPr>
          <w:tab/>
        </w:r>
        <w:r w:rsidR="003C503E" w:rsidRPr="003C503E">
          <w:rPr>
            <w:rStyle w:val="Hyperlink"/>
            <w:noProof/>
            <w:sz w:val="28"/>
            <w:szCs w:val="28"/>
          </w:rPr>
          <w:t>Nhu cầu sử dụng nước:</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_Toc114394830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29</w:t>
        </w:r>
        <w:r w:rsidR="003C503E" w:rsidRPr="003C503E">
          <w:rPr>
            <w:noProof/>
            <w:webHidden/>
            <w:sz w:val="28"/>
            <w:szCs w:val="28"/>
          </w:rPr>
          <w:fldChar w:fldCharType="end"/>
        </w:r>
      </w:hyperlink>
    </w:p>
    <w:p w14:paraId="2C158B50" w14:textId="77777777" w:rsidR="003C503E" w:rsidRPr="00A12AD9" w:rsidRDefault="00C63C85" w:rsidP="003C503E">
      <w:pPr>
        <w:pStyle w:val="TOC3"/>
        <w:spacing w:before="60" w:after="60" w:line="288" w:lineRule="auto"/>
        <w:rPr>
          <w:noProof/>
          <w:sz w:val="28"/>
          <w:szCs w:val="28"/>
        </w:rPr>
      </w:pPr>
      <w:hyperlink w:anchor="_Toc114394831" w:history="1">
        <w:r w:rsidR="003C503E" w:rsidRPr="003C503E">
          <w:rPr>
            <w:rStyle w:val="Hyperlink"/>
            <w:noProof/>
            <w:sz w:val="28"/>
            <w:szCs w:val="28"/>
          </w:rPr>
          <w:t>4.</w:t>
        </w:r>
        <w:r w:rsidR="003C503E" w:rsidRPr="00A12AD9">
          <w:rPr>
            <w:noProof/>
            <w:sz w:val="28"/>
            <w:szCs w:val="28"/>
          </w:rPr>
          <w:tab/>
        </w:r>
        <w:r w:rsidR="003C503E" w:rsidRPr="003C503E">
          <w:rPr>
            <w:rStyle w:val="Hyperlink"/>
            <w:noProof/>
            <w:sz w:val="28"/>
            <w:szCs w:val="28"/>
          </w:rPr>
          <w:t>Nhu cầu sử dụng nhiên liệu cho toàn bộ quá trình xây dựng dự án: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_Toc114394831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29</w:t>
        </w:r>
        <w:r w:rsidR="003C503E" w:rsidRPr="003C503E">
          <w:rPr>
            <w:noProof/>
            <w:webHidden/>
            <w:sz w:val="28"/>
            <w:szCs w:val="28"/>
          </w:rPr>
          <w:fldChar w:fldCharType="end"/>
        </w:r>
      </w:hyperlink>
    </w:p>
    <w:p w14:paraId="518E3ADA" w14:textId="77777777" w:rsidR="003C503E" w:rsidRPr="00A12AD9" w:rsidRDefault="00C63C85" w:rsidP="003C503E">
      <w:pPr>
        <w:pStyle w:val="TOC2"/>
        <w:spacing w:before="60" w:after="60" w:line="288" w:lineRule="auto"/>
        <w:rPr>
          <w:noProof/>
          <w:sz w:val="28"/>
          <w:szCs w:val="28"/>
        </w:rPr>
      </w:pPr>
      <w:hyperlink w:anchor="_Toc114394832" w:history="1">
        <w:r w:rsidR="003C503E" w:rsidRPr="003C503E">
          <w:rPr>
            <w:rStyle w:val="Hyperlink"/>
            <w:noProof/>
            <w:sz w:val="28"/>
            <w:szCs w:val="28"/>
          </w:rPr>
          <w:t>II.</w:t>
        </w:r>
        <w:r w:rsidR="003C503E" w:rsidRPr="00A12AD9">
          <w:rPr>
            <w:noProof/>
            <w:sz w:val="28"/>
            <w:szCs w:val="28"/>
          </w:rPr>
          <w:tab/>
        </w:r>
        <w:r w:rsidR="003C503E" w:rsidRPr="003C503E">
          <w:rPr>
            <w:rStyle w:val="Hyperlink"/>
            <w:noProof/>
            <w:sz w:val="28"/>
            <w:szCs w:val="28"/>
          </w:rPr>
          <w:t>Kế hoạch bảo vệ môi trường đã thực hiện.</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_Toc114394832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29</w:t>
        </w:r>
        <w:r w:rsidR="003C503E" w:rsidRPr="003C503E">
          <w:rPr>
            <w:noProof/>
            <w:webHidden/>
            <w:sz w:val="28"/>
            <w:szCs w:val="28"/>
          </w:rPr>
          <w:fldChar w:fldCharType="end"/>
        </w:r>
      </w:hyperlink>
    </w:p>
    <w:p w14:paraId="58749F46" w14:textId="77777777" w:rsidR="003C503E" w:rsidRPr="00A12AD9" w:rsidRDefault="00C63C85" w:rsidP="003C503E">
      <w:pPr>
        <w:pStyle w:val="TOC2"/>
        <w:spacing w:before="60" w:after="60" w:line="288" w:lineRule="auto"/>
        <w:rPr>
          <w:noProof/>
          <w:sz w:val="28"/>
          <w:szCs w:val="28"/>
        </w:rPr>
      </w:pPr>
      <w:hyperlink w:anchor="_Toc114394833" w:history="1">
        <w:r w:rsidR="003C503E" w:rsidRPr="003C503E">
          <w:rPr>
            <w:rStyle w:val="Hyperlink"/>
            <w:noProof/>
            <w:sz w:val="28"/>
            <w:szCs w:val="28"/>
          </w:rPr>
          <w:t>III.</w:t>
        </w:r>
        <w:r w:rsidR="003C503E" w:rsidRPr="00A12AD9">
          <w:rPr>
            <w:noProof/>
            <w:sz w:val="28"/>
            <w:szCs w:val="28"/>
          </w:rPr>
          <w:tab/>
        </w:r>
        <w:r w:rsidR="003C503E" w:rsidRPr="003C503E">
          <w:rPr>
            <w:rStyle w:val="Hyperlink"/>
            <w:noProof/>
            <w:sz w:val="28"/>
            <w:szCs w:val="28"/>
          </w:rPr>
          <w:t>Kế hoạch bảo vệ môi trường trong gian đoạn hoạt động.</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_Toc114394833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33</w:t>
        </w:r>
        <w:r w:rsidR="003C503E" w:rsidRPr="003C503E">
          <w:rPr>
            <w:noProof/>
            <w:webHidden/>
            <w:sz w:val="28"/>
            <w:szCs w:val="28"/>
          </w:rPr>
          <w:fldChar w:fldCharType="end"/>
        </w:r>
      </w:hyperlink>
    </w:p>
    <w:p w14:paraId="0D0F37B8" w14:textId="77777777" w:rsidR="003C503E" w:rsidRPr="00A12AD9" w:rsidRDefault="00C63C85" w:rsidP="003C503E">
      <w:pPr>
        <w:pStyle w:val="TOC1"/>
        <w:spacing w:line="288" w:lineRule="auto"/>
        <w:rPr>
          <w:noProof/>
          <w:sz w:val="28"/>
          <w:szCs w:val="28"/>
        </w:rPr>
      </w:pPr>
      <w:hyperlink w:anchor="_Toc114394834" w:history="1">
        <w:r w:rsidR="003C503E" w:rsidRPr="003C503E">
          <w:rPr>
            <w:rStyle w:val="Hyperlink"/>
            <w:noProof/>
            <w:sz w:val="28"/>
            <w:szCs w:val="28"/>
          </w:rPr>
          <w:t>KẾT LUẬN – KIẾN NGHỊ</w:t>
        </w:r>
        <w:r w:rsidR="003C503E" w:rsidRPr="003C503E">
          <w:rPr>
            <w:noProof/>
            <w:webHidden/>
            <w:sz w:val="28"/>
            <w:szCs w:val="28"/>
          </w:rPr>
          <w:tab/>
        </w:r>
        <w:r w:rsidR="003C503E" w:rsidRPr="003C503E">
          <w:rPr>
            <w:noProof/>
            <w:webHidden/>
            <w:sz w:val="28"/>
            <w:szCs w:val="28"/>
          </w:rPr>
          <w:fldChar w:fldCharType="begin"/>
        </w:r>
        <w:r w:rsidR="003C503E" w:rsidRPr="003C503E">
          <w:rPr>
            <w:noProof/>
            <w:webHidden/>
            <w:sz w:val="28"/>
            <w:szCs w:val="28"/>
          </w:rPr>
          <w:instrText xml:space="preserve"> PAGEREF _Toc114394834 \h </w:instrText>
        </w:r>
        <w:r w:rsidR="003C503E" w:rsidRPr="003C503E">
          <w:rPr>
            <w:noProof/>
            <w:webHidden/>
            <w:sz w:val="28"/>
            <w:szCs w:val="28"/>
          </w:rPr>
        </w:r>
        <w:r w:rsidR="003C503E" w:rsidRPr="003C503E">
          <w:rPr>
            <w:noProof/>
            <w:webHidden/>
            <w:sz w:val="28"/>
            <w:szCs w:val="28"/>
          </w:rPr>
          <w:fldChar w:fldCharType="separate"/>
        </w:r>
        <w:r w:rsidR="007276C2">
          <w:rPr>
            <w:noProof/>
            <w:webHidden/>
            <w:sz w:val="28"/>
            <w:szCs w:val="28"/>
          </w:rPr>
          <w:t>39</w:t>
        </w:r>
        <w:r w:rsidR="003C503E" w:rsidRPr="003C503E">
          <w:rPr>
            <w:noProof/>
            <w:webHidden/>
            <w:sz w:val="28"/>
            <w:szCs w:val="28"/>
          </w:rPr>
          <w:fldChar w:fldCharType="end"/>
        </w:r>
      </w:hyperlink>
    </w:p>
    <w:p w14:paraId="1BD947EA" w14:textId="77777777" w:rsidR="007559FB" w:rsidRDefault="00B6637D" w:rsidP="003C503E">
      <w:pPr>
        <w:spacing w:before="60" w:after="60" w:line="288" w:lineRule="auto"/>
        <w:jc w:val="center"/>
        <w:rPr>
          <w:bCs/>
          <w:noProof/>
          <w:sz w:val="28"/>
          <w:szCs w:val="28"/>
        </w:rPr>
      </w:pPr>
      <w:r w:rsidRPr="003C503E">
        <w:rPr>
          <w:bCs/>
          <w:noProof/>
          <w:sz w:val="28"/>
          <w:szCs w:val="28"/>
        </w:rPr>
        <w:fldChar w:fldCharType="end"/>
      </w:r>
      <w:bookmarkStart w:id="18" w:name="_Toc492649518"/>
      <w:bookmarkStart w:id="19" w:name="_Toc492649623"/>
    </w:p>
    <w:p w14:paraId="79A8AD14" w14:textId="77777777" w:rsidR="0005478E" w:rsidRPr="007559FB" w:rsidRDefault="007559FB" w:rsidP="007559FB">
      <w:pPr>
        <w:jc w:val="center"/>
        <w:rPr>
          <w:b/>
          <w:sz w:val="32"/>
          <w:szCs w:val="32"/>
        </w:rPr>
      </w:pPr>
      <w:r>
        <w:rPr>
          <w:bCs/>
          <w:noProof/>
        </w:rPr>
        <w:br w:type="page"/>
      </w:r>
      <w:r w:rsidR="0005478E" w:rsidRPr="007559FB">
        <w:rPr>
          <w:b/>
          <w:sz w:val="32"/>
          <w:szCs w:val="32"/>
        </w:rPr>
        <w:lastRenderedPageBreak/>
        <w:t>CƠ SỞ PHÁP LÝ</w:t>
      </w:r>
      <w:bookmarkEnd w:id="18"/>
      <w:bookmarkEnd w:id="19"/>
    </w:p>
    <w:p w14:paraId="5704C6A2" w14:textId="77777777" w:rsidR="0005478E" w:rsidRPr="005A7683" w:rsidRDefault="0005478E" w:rsidP="006735E0">
      <w:pPr>
        <w:spacing w:before="60" w:after="60" w:line="312" w:lineRule="auto"/>
      </w:pPr>
    </w:p>
    <w:p w14:paraId="6D45241E" w14:textId="77777777" w:rsidR="0005478E" w:rsidRPr="005A7683" w:rsidRDefault="00BE49CD" w:rsidP="006735E0">
      <w:pPr>
        <w:pStyle w:val="ListParagraph"/>
        <w:spacing w:before="60" w:after="60" w:line="312" w:lineRule="auto"/>
        <w:ind w:left="0" w:firstLine="540"/>
        <w:jc w:val="both"/>
        <w:rPr>
          <w:rFonts w:ascii="Times New Roman" w:hAnsi="Times New Roman"/>
          <w:sz w:val="28"/>
          <w:szCs w:val="28"/>
        </w:rPr>
      </w:pPr>
      <w:r>
        <w:rPr>
          <w:rFonts w:ascii="Times New Roman" w:hAnsi="Times New Roman"/>
          <w:sz w:val="28"/>
          <w:szCs w:val="28"/>
        </w:rPr>
        <w:t xml:space="preserve">Căn cứ Luật </w:t>
      </w:r>
      <w:r w:rsidRPr="00BE49CD">
        <w:rPr>
          <w:rFonts w:ascii="Times New Roman" w:hAnsi="Times New Roman"/>
          <w:sz w:val="28"/>
          <w:szCs w:val="28"/>
        </w:rPr>
        <w:t xml:space="preserve">Giáo dục </w:t>
      </w:r>
      <w:r>
        <w:rPr>
          <w:rFonts w:ascii="Times New Roman" w:hAnsi="Times New Roman"/>
          <w:sz w:val="28"/>
          <w:szCs w:val="28"/>
        </w:rPr>
        <w:t xml:space="preserve">số </w:t>
      </w:r>
      <w:r w:rsidRPr="00BE49CD">
        <w:rPr>
          <w:rFonts w:ascii="Times New Roman" w:hAnsi="Times New Roman"/>
          <w:sz w:val="28"/>
          <w:szCs w:val="28"/>
        </w:rPr>
        <w:t>43/2019/QH14</w:t>
      </w:r>
      <w:r>
        <w:rPr>
          <w:rFonts w:ascii="Times New Roman" w:hAnsi="Times New Roman"/>
          <w:sz w:val="28"/>
          <w:szCs w:val="28"/>
        </w:rPr>
        <w:t xml:space="preserve"> </w:t>
      </w:r>
      <w:r w:rsidRPr="00BE49CD">
        <w:rPr>
          <w:rFonts w:ascii="Times New Roman" w:hAnsi="Times New Roman"/>
          <w:sz w:val="28"/>
          <w:szCs w:val="28"/>
        </w:rPr>
        <w:t>ngày 14 tháng 6 năm 2019</w:t>
      </w:r>
      <w:r>
        <w:rPr>
          <w:rFonts w:ascii="Times New Roman" w:hAnsi="Times New Roman"/>
          <w:sz w:val="28"/>
          <w:szCs w:val="28"/>
        </w:rPr>
        <w:t xml:space="preserve"> được </w:t>
      </w:r>
      <w:r w:rsidR="0005478E" w:rsidRPr="005A7683">
        <w:rPr>
          <w:rFonts w:ascii="Times New Roman" w:hAnsi="Times New Roman"/>
          <w:sz w:val="28"/>
          <w:szCs w:val="28"/>
        </w:rPr>
        <w:t>Quốc Hội Nước Cộng Hòa Xã Hội Chủ Nghĩa Việ</w:t>
      </w:r>
      <w:r>
        <w:rPr>
          <w:rFonts w:ascii="Times New Roman" w:hAnsi="Times New Roman"/>
          <w:sz w:val="28"/>
          <w:szCs w:val="28"/>
        </w:rPr>
        <w:t>t Nam khóa XIV</w:t>
      </w:r>
      <w:r w:rsidR="0005478E" w:rsidRPr="005A7683">
        <w:rPr>
          <w:rFonts w:ascii="Times New Roman" w:hAnsi="Times New Roman"/>
          <w:sz w:val="28"/>
          <w:szCs w:val="28"/>
        </w:rPr>
        <w:t>, kỳ họp thứ 7 thông qua ngày 14/6/20</w:t>
      </w:r>
      <w:r>
        <w:rPr>
          <w:rFonts w:ascii="Times New Roman" w:hAnsi="Times New Roman"/>
          <w:sz w:val="28"/>
          <w:szCs w:val="28"/>
        </w:rPr>
        <w:t>19</w:t>
      </w:r>
      <w:r w:rsidR="0005478E" w:rsidRPr="005A7683">
        <w:rPr>
          <w:rFonts w:ascii="Times New Roman" w:hAnsi="Times New Roman"/>
          <w:sz w:val="28"/>
          <w:szCs w:val="28"/>
        </w:rPr>
        <w:t xml:space="preserve"> và có hiệu lực ngày </w:t>
      </w:r>
      <w:r>
        <w:rPr>
          <w:rFonts w:ascii="Times New Roman" w:hAnsi="Times New Roman"/>
          <w:sz w:val="28"/>
          <w:szCs w:val="28"/>
        </w:rPr>
        <w:t>01/7/2020</w:t>
      </w:r>
      <w:r w:rsidR="0005478E" w:rsidRPr="005A7683">
        <w:rPr>
          <w:rFonts w:ascii="Times New Roman" w:hAnsi="Times New Roman"/>
          <w:sz w:val="28"/>
          <w:szCs w:val="28"/>
        </w:rPr>
        <w:t>.</w:t>
      </w:r>
    </w:p>
    <w:p w14:paraId="108788FD" w14:textId="77777777" w:rsidR="00163364" w:rsidRDefault="00163364" w:rsidP="006735E0">
      <w:pPr>
        <w:pStyle w:val="ListParagraph"/>
        <w:spacing w:before="60" w:after="60" w:line="312" w:lineRule="auto"/>
        <w:ind w:left="0" w:firstLine="540"/>
        <w:jc w:val="both"/>
        <w:rPr>
          <w:rFonts w:ascii="Times New Roman" w:hAnsi="Times New Roman"/>
          <w:sz w:val="28"/>
          <w:szCs w:val="28"/>
        </w:rPr>
      </w:pPr>
      <w:r w:rsidRPr="00BE49CD">
        <w:rPr>
          <w:rFonts w:ascii="Times New Roman" w:hAnsi="Times New Roman"/>
          <w:sz w:val="28"/>
          <w:szCs w:val="28"/>
        </w:rPr>
        <w:t xml:space="preserve">Nghị định số </w:t>
      </w:r>
      <w:r>
        <w:rPr>
          <w:rFonts w:ascii="Times New Roman" w:hAnsi="Times New Roman"/>
          <w:sz w:val="28"/>
          <w:szCs w:val="28"/>
        </w:rPr>
        <w:t>46/2017</w:t>
      </w:r>
      <w:r w:rsidRPr="00BE49CD">
        <w:rPr>
          <w:rFonts w:ascii="Times New Roman" w:hAnsi="Times New Roman"/>
          <w:sz w:val="28"/>
          <w:szCs w:val="28"/>
        </w:rPr>
        <w:t xml:space="preserve">/NĐ-CP ngày </w:t>
      </w:r>
      <w:r>
        <w:rPr>
          <w:rFonts w:ascii="Times New Roman" w:hAnsi="Times New Roman"/>
          <w:sz w:val="28"/>
          <w:szCs w:val="28"/>
        </w:rPr>
        <w:t>21</w:t>
      </w:r>
      <w:r w:rsidRPr="00BE49CD">
        <w:rPr>
          <w:rFonts w:ascii="Times New Roman" w:hAnsi="Times New Roman"/>
          <w:sz w:val="28"/>
          <w:szCs w:val="28"/>
        </w:rPr>
        <w:t xml:space="preserve"> tháng </w:t>
      </w:r>
      <w:r>
        <w:rPr>
          <w:rFonts w:ascii="Times New Roman" w:hAnsi="Times New Roman"/>
          <w:sz w:val="28"/>
          <w:szCs w:val="28"/>
        </w:rPr>
        <w:t>4</w:t>
      </w:r>
      <w:r w:rsidRPr="00BE49CD">
        <w:rPr>
          <w:rFonts w:ascii="Times New Roman" w:hAnsi="Times New Roman"/>
          <w:sz w:val="28"/>
          <w:szCs w:val="28"/>
        </w:rPr>
        <w:t xml:space="preserve"> năm 20</w:t>
      </w:r>
      <w:r>
        <w:rPr>
          <w:rFonts w:ascii="Times New Roman" w:hAnsi="Times New Roman"/>
          <w:sz w:val="28"/>
          <w:szCs w:val="28"/>
        </w:rPr>
        <w:t>17</w:t>
      </w:r>
      <w:r w:rsidRPr="00BE49CD">
        <w:rPr>
          <w:rFonts w:ascii="Times New Roman" w:hAnsi="Times New Roman"/>
          <w:sz w:val="28"/>
          <w:szCs w:val="28"/>
        </w:rPr>
        <w:t xml:space="preserve"> của Chính phủ quy định </w:t>
      </w:r>
      <w:r w:rsidRPr="00163364">
        <w:rPr>
          <w:rFonts w:ascii="Times New Roman" w:hAnsi="Times New Roman"/>
          <w:sz w:val="28"/>
          <w:szCs w:val="28"/>
        </w:rPr>
        <w:t>điều kiện đầu tư và hoạt động trong lĩnh vực giáo dục</w:t>
      </w:r>
      <w:r w:rsidRPr="00BE49CD">
        <w:rPr>
          <w:rFonts w:ascii="Times New Roman" w:hAnsi="Times New Roman"/>
          <w:sz w:val="28"/>
          <w:szCs w:val="28"/>
        </w:rPr>
        <w:t>;</w:t>
      </w:r>
    </w:p>
    <w:p w14:paraId="3A9F0F94" w14:textId="77777777" w:rsidR="00163364" w:rsidRDefault="00163364" w:rsidP="006735E0">
      <w:pPr>
        <w:pStyle w:val="ListParagraph"/>
        <w:spacing w:before="60" w:after="60" w:line="312" w:lineRule="auto"/>
        <w:ind w:left="0" w:firstLine="540"/>
        <w:jc w:val="both"/>
        <w:rPr>
          <w:rFonts w:ascii="Times New Roman" w:hAnsi="Times New Roman"/>
          <w:sz w:val="28"/>
          <w:szCs w:val="28"/>
        </w:rPr>
      </w:pPr>
      <w:r w:rsidRPr="00BE49CD">
        <w:rPr>
          <w:rFonts w:ascii="Times New Roman" w:hAnsi="Times New Roman"/>
          <w:sz w:val="28"/>
          <w:szCs w:val="28"/>
        </w:rPr>
        <w:t>Nghị định số 105/2020/NĐ-CP ngày 08 tháng 9 năm 2020 của Chính phủ quy định chính sách phát triển giáo dục mầm non;</w:t>
      </w:r>
    </w:p>
    <w:p w14:paraId="0325670D" w14:textId="77777777" w:rsidR="0005478E" w:rsidRPr="005A7683" w:rsidRDefault="0005478E" w:rsidP="006735E0">
      <w:pPr>
        <w:pStyle w:val="ListParagraph"/>
        <w:spacing w:before="60" w:after="60" w:line="312" w:lineRule="auto"/>
        <w:ind w:left="0" w:firstLine="540"/>
        <w:jc w:val="both"/>
        <w:rPr>
          <w:rFonts w:ascii="Times New Roman" w:hAnsi="Times New Roman"/>
          <w:sz w:val="28"/>
          <w:szCs w:val="28"/>
        </w:rPr>
      </w:pPr>
      <w:r w:rsidRPr="005A7683">
        <w:rPr>
          <w:rFonts w:ascii="Times New Roman" w:hAnsi="Times New Roman"/>
          <w:sz w:val="28"/>
          <w:szCs w:val="28"/>
        </w:rPr>
        <w:t>Điều lệ Trường mầm non Ban hành kèm theo Quyêt định số 14/2008/QĐ-BGDĐT ngày 7 tháng 4 năm 2008 của Bộ trưởng Bộ Giáo dục và Đào tạo;</w:t>
      </w:r>
    </w:p>
    <w:p w14:paraId="4CEF1FBC" w14:textId="77777777" w:rsidR="00BE49CD" w:rsidRDefault="0005478E" w:rsidP="00BE49CD">
      <w:pPr>
        <w:pStyle w:val="ListParagraph"/>
        <w:spacing w:before="60" w:after="60" w:line="312" w:lineRule="auto"/>
        <w:ind w:left="0" w:firstLine="540"/>
        <w:jc w:val="both"/>
        <w:rPr>
          <w:rFonts w:ascii="Times New Roman" w:hAnsi="Times New Roman"/>
          <w:sz w:val="28"/>
          <w:szCs w:val="28"/>
        </w:rPr>
      </w:pPr>
      <w:r w:rsidRPr="005A7683">
        <w:rPr>
          <w:rFonts w:ascii="Times New Roman" w:hAnsi="Times New Roman"/>
          <w:sz w:val="28"/>
          <w:szCs w:val="28"/>
        </w:rPr>
        <w:t>Thông tư 17/2009/TT-BGDĐT của Bộ Giáo dục và Đào tạo về việc ban hành Chương trình Giáo dục Mầm non;</w:t>
      </w:r>
    </w:p>
    <w:p w14:paraId="0CA14A1E" w14:textId="77777777" w:rsidR="00163364" w:rsidRPr="005A7683" w:rsidRDefault="00163364" w:rsidP="00163364">
      <w:pPr>
        <w:pStyle w:val="ListParagraph"/>
        <w:spacing w:before="60" w:after="60" w:line="312" w:lineRule="auto"/>
        <w:ind w:left="0" w:firstLine="540"/>
        <w:jc w:val="both"/>
        <w:rPr>
          <w:rFonts w:ascii="Times New Roman" w:hAnsi="Times New Roman"/>
          <w:sz w:val="28"/>
          <w:szCs w:val="28"/>
        </w:rPr>
      </w:pPr>
      <w:r w:rsidRPr="005A7683">
        <w:rPr>
          <w:rFonts w:ascii="Times New Roman" w:hAnsi="Times New Roman"/>
          <w:sz w:val="28"/>
          <w:szCs w:val="28"/>
        </w:rPr>
        <w:t>Quy chế công nhận trường mầm non đạt chuẩn quốc gia Ban hành kèm theo Thông tư 02/2014/TT-BGDĐT ngày 08  tháng 02 năm 2014 của Bộ trưởng Bộ Giáo dục và Đào tạo;</w:t>
      </w:r>
    </w:p>
    <w:p w14:paraId="22A50AB6" w14:textId="77777777" w:rsidR="00BE49CD" w:rsidRDefault="00163364" w:rsidP="00163364">
      <w:pPr>
        <w:pStyle w:val="ListParagraph"/>
        <w:spacing w:before="60" w:after="60" w:line="312" w:lineRule="auto"/>
        <w:ind w:left="0" w:firstLine="540"/>
        <w:jc w:val="both"/>
        <w:rPr>
          <w:rFonts w:ascii="Times New Roman" w:hAnsi="Times New Roman"/>
          <w:sz w:val="28"/>
          <w:szCs w:val="28"/>
        </w:rPr>
      </w:pPr>
      <w:r w:rsidRPr="005A7683">
        <w:rPr>
          <w:rFonts w:ascii="Times New Roman" w:hAnsi="Times New Roman"/>
          <w:sz w:val="28"/>
          <w:szCs w:val="28"/>
        </w:rPr>
        <w:t>Thông tư 13/2015/TT-BGDĐT của Bộ Giáo dục và Đào tạo về việc ban hành Quy chế tổ chức và hoạt động trường mầm non tư thục.</w:t>
      </w:r>
    </w:p>
    <w:p w14:paraId="3098A93B" w14:textId="77777777" w:rsidR="0005478E" w:rsidRPr="005A7683" w:rsidRDefault="0005478E" w:rsidP="006735E0">
      <w:pPr>
        <w:pStyle w:val="ListParagraph"/>
        <w:spacing w:before="60" w:after="60" w:line="312" w:lineRule="auto"/>
        <w:ind w:left="0" w:firstLine="540"/>
        <w:jc w:val="both"/>
        <w:rPr>
          <w:rFonts w:ascii="Times New Roman" w:hAnsi="Times New Roman"/>
          <w:sz w:val="28"/>
          <w:szCs w:val="28"/>
        </w:rPr>
      </w:pPr>
      <w:r w:rsidRPr="005A7683">
        <w:rPr>
          <w:rFonts w:ascii="Times New Roman" w:hAnsi="Times New Roman"/>
          <w:sz w:val="28"/>
          <w:szCs w:val="28"/>
        </w:rPr>
        <w:t> </w:t>
      </w:r>
      <w:r w:rsidR="00BE49CD" w:rsidRPr="005A7683">
        <w:rPr>
          <w:rFonts w:ascii="Times New Roman" w:hAnsi="Times New Roman"/>
          <w:sz w:val="28"/>
          <w:szCs w:val="28"/>
        </w:rPr>
        <w:t xml:space="preserve">Quyết định số 14/2008/QĐ-BGDĐT ngày 07 tháng 4 năm 2008 của Bộ trưởng Bộ Giáo dục và Đào tạo </w:t>
      </w:r>
      <w:r w:rsidR="00BE49CD">
        <w:rPr>
          <w:rFonts w:ascii="Times New Roman" w:hAnsi="Times New Roman"/>
          <w:sz w:val="28"/>
          <w:szCs w:val="28"/>
        </w:rPr>
        <w:t>v</w:t>
      </w:r>
      <w:r w:rsidRPr="005A7683">
        <w:rPr>
          <w:rFonts w:ascii="Times New Roman" w:hAnsi="Times New Roman"/>
          <w:sz w:val="28"/>
          <w:szCs w:val="28"/>
        </w:rPr>
        <w:t>ề việc sửa đổi, bổ sung một số điều của Điều lệ Trường mầm non;</w:t>
      </w:r>
    </w:p>
    <w:p w14:paraId="6BA1105A" w14:textId="77777777" w:rsidR="00163364" w:rsidRDefault="0005478E" w:rsidP="00163364">
      <w:pPr>
        <w:pStyle w:val="ListParagraph"/>
        <w:spacing w:before="60" w:after="60" w:line="312" w:lineRule="auto"/>
        <w:ind w:left="0" w:firstLine="540"/>
        <w:jc w:val="both"/>
        <w:rPr>
          <w:rFonts w:ascii="Times New Roman" w:hAnsi="Times New Roman"/>
          <w:sz w:val="28"/>
          <w:szCs w:val="28"/>
        </w:rPr>
      </w:pPr>
      <w:r w:rsidRPr="005A7683">
        <w:rPr>
          <w:rFonts w:ascii="Times New Roman" w:hAnsi="Times New Roman"/>
          <w:sz w:val="28"/>
          <w:szCs w:val="28"/>
        </w:rPr>
        <w:t>Quyết định số 09/2015/QĐ-BGDĐT của Bộ trưởng Bộ Giáo dục và Đào tạo về sửa đổi điều lệ trường mầm non;</w:t>
      </w:r>
    </w:p>
    <w:p w14:paraId="1CFD3752" w14:textId="77777777" w:rsidR="0005478E" w:rsidRDefault="0005478E" w:rsidP="006735E0">
      <w:pPr>
        <w:pStyle w:val="ListParagraph"/>
        <w:spacing w:before="60" w:after="60" w:line="312" w:lineRule="auto"/>
        <w:ind w:left="0" w:firstLine="540"/>
        <w:jc w:val="both"/>
        <w:rPr>
          <w:rFonts w:ascii="Times New Roman" w:hAnsi="Times New Roman"/>
          <w:sz w:val="28"/>
          <w:szCs w:val="28"/>
        </w:rPr>
      </w:pPr>
      <w:r>
        <w:rPr>
          <w:rFonts w:ascii="Times New Roman" w:hAnsi="Times New Roman"/>
          <w:sz w:val="28"/>
          <w:szCs w:val="28"/>
        </w:rPr>
        <w:t>Tiêu chuẩn Việt Nam số 3907/2011 quy định về yêu cầu thiết kế đối với trường mầm non.</w:t>
      </w:r>
    </w:p>
    <w:p w14:paraId="39400A8C" w14:textId="77777777" w:rsidR="00E274F1" w:rsidRDefault="00362D01" w:rsidP="006735E0">
      <w:pPr>
        <w:pStyle w:val="ListParagraph"/>
        <w:spacing w:before="60" w:after="60" w:line="312" w:lineRule="auto"/>
        <w:ind w:left="0" w:firstLine="540"/>
        <w:jc w:val="both"/>
        <w:rPr>
          <w:rFonts w:ascii="Times New Roman" w:hAnsi="Times New Roman"/>
          <w:sz w:val="28"/>
          <w:szCs w:val="28"/>
        </w:rPr>
      </w:pPr>
      <w:r w:rsidRPr="001D1BE4">
        <w:rPr>
          <w:rFonts w:ascii="Times New Roman" w:hAnsi="Times New Roman"/>
          <w:color w:val="000000"/>
          <w:sz w:val="28"/>
          <w:szCs w:val="28"/>
        </w:rPr>
        <w:t xml:space="preserve">Nghị quyết số </w:t>
      </w:r>
      <w:r w:rsidRPr="00362D01">
        <w:rPr>
          <w:rFonts w:ascii="Times New Roman" w:hAnsi="Times New Roman"/>
          <w:color w:val="000000"/>
          <w:sz w:val="28"/>
          <w:szCs w:val="28"/>
        </w:rPr>
        <w:t xml:space="preserve">147/2014/NQ-HĐND </w:t>
      </w:r>
      <w:r>
        <w:rPr>
          <w:rFonts w:ascii="Times New Roman" w:hAnsi="Times New Roman"/>
          <w:color w:val="000000"/>
          <w:sz w:val="28"/>
          <w:szCs w:val="28"/>
        </w:rPr>
        <w:t>ngày 11/12/2014</w:t>
      </w:r>
      <w:r w:rsidRPr="001D1BE4">
        <w:rPr>
          <w:rFonts w:ascii="Times New Roman" w:hAnsi="Times New Roman"/>
          <w:color w:val="000000"/>
          <w:sz w:val="28"/>
          <w:szCs w:val="28"/>
        </w:rPr>
        <w:t xml:space="preserve"> của Hội đồng nhân dân tỉnh về phát triển giáo dục mầm non </w:t>
      </w:r>
      <w:r>
        <w:rPr>
          <w:rFonts w:ascii="Times New Roman" w:hAnsi="Times New Roman"/>
          <w:color w:val="000000"/>
          <w:sz w:val="28"/>
          <w:szCs w:val="28"/>
        </w:rPr>
        <w:t>ngoài Công lập</w:t>
      </w:r>
      <w:r w:rsidRPr="001D1BE4">
        <w:rPr>
          <w:rFonts w:ascii="Times New Roman" w:hAnsi="Times New Roman"/>
          <w:color w:val="000000"/>
          <w:sz w:val="28"/>
          <w:szCs w:val="28"/>
        </w:rPr>
        <w:t xml:space="preserve"> trên địa bàn tỉnh Đồng Nai</w:t>
      </w:r>
      <w:r>
        <w:rPr>
          <w:rFonts w:ascii="Times New Roman" w:hAnsi="Times New Roman"/>
          <w:color w:val="000000"/>
          <w:sz w:val="28"/>
          <w:szCs w:val="28"/>
        </w:rPr>
        <w:t xml:space="preserve"> giai đoạn 2015-2020 và Quyết định số </w:t>
      </w:r>
      <w:r w:rsidRPr="00362D01">
        <w:rPr>
          <w:rFonts w:ascii="Times New Roman" w:hAnsi="Times New Roman"/>
          <w:color w:val="000000"/>
          <w:sz w:val="28"/>
          <w:szCs w:val="28"/>
        </w:rPr>
        <w:t>65/QĐ-UBND ngày 12</w:t>
      </w:r>
      <w:r>
        <w:rPr>
          <w:rFonts w:ascii="Times New Roman" w:hAnsi="Times New Roman"/>
          <w:color w:val="000000"/>
          <w:sz w:val="28"/>
          <w:szCs w:val="28"/>
        </w:rPr>
        <w:t>/</w:t>
      </w:r>
      <w:r w:rsidRPr="00362D01">
        <w:rPr>
          <w:rFonts w:ascii="Times New Roman" w:hAnsi="Times New Roman"/>
          <w:color w:val="000000"/>
          <w:sz w:val="28"/>
          <w:szCs w:val="28"/>
        </w:rPr>
        <w:t xml:space="preserve"> 01</w:t>
      </w:r>
      <w:r>
        <w:rPr>
          <w:rFonts w:ascii="Times New Roman" w:hAnsi="Times New Roman"/>
          <w:color w:val="000000"/>
          <w:sz w:val="28"/>
          <w:szCs w:val="28"/>
        </w:rPr>
        <w:t>/</w:t>
      </w:r>
      <w:r w:rsidRPr="00362D01">
        <w:rPr>
          <w:rFonts w:ascii="Times New Roman" w:hAnsi="Times New Roman"/>
          <w:color w:val="000000"/>
          <w:sz w:val="28"/>
          <w:szCs w:val="28"/>
        </w:rPr>
        <w:t xml:space="preserve"> 2015 </w:t>
      </w:r>
      <w:r w:rsidRPr="001D1BE4">
        <w:rPr>
          <w:rFonts w:ascii="Times New Roman" w:hAnsi="Times New Roman"/>
          <w:color w:val="000000"/>
          <w:sz w:val="28"/>
          <w:szCs w:val="28"/>
        </w:rPr>
        <w:t>của</w:t>
      </w:r>
      <w:r>
        <w:rPr>
          <w:rFonts w:ascii="Times New Roman" w:hAnsi="Times New Roman"/>
          <w:color w:val="000000"/>
          <w:sz w:val="28"/>
          <w:szCs w:val="28"/>
        </w:rPr>
        <w:t xml:space="preserve"> Chủ tịch Ủy ban Nhân dân tỉnh Đồng Nai về việc</w:t>
      </w:r>
      <w:r w:rsidRPr="001D1BE4">
        <w:rPr>
          <w:rFonts w:ascii="Times New Roman" w:hAnsi="Times New Roman"/>
          <w:color w:val="000000"/>
          <w:sz w:val="28"/>
          <w:szCs w:val="28"/>
        </w:rPr>
        <w:t xml:space="preserve"> Triển khai thực hiện Nghị quyết số </w:t>
      </w:r>
      <w:r w:rsidRPr="00362D01">
        <w:rPr>
          <w:rFonts w:ascii="Times New Roman" w:hAnsi="Times New Roman"/>
          <w:color w:val="000000"/>
          <w:sz w:val="28"/>
          <w:szCs w:val="28"/>
        </w:rPr>
        <w:t xml:space="preserve">147/2014/NQ-HĐND </w:t>
      </w:r>
      <w:r>
        <w:rPr>
          <w:rFonts w:ascii="Times New Roman" w:hAnsi="Times New Roman"/>
          <w:color w:val="000000"/>
          <w:sz w:val="28"/>
          <w:szCs w:val="28"/>
        </w:rPr>
        <w:t>ngày 11/12/2014</w:t>
      </w:r>
      <w:r w:rsidRPr="001D1BE4">
        <w:rPr>
          <w:rFonts w:ascii="Times New Roman" w:hAnsi="Times New Roman"/>
          <w:color w:val="000000"/>
          <w:sz w:val="28"/>
          <w:szCs w:val="28"/>
        </w:rPr>
        <w:t xml:space="preserve"> của Hội đồng nhân dân tỉnh về phát triển giáo dục mầm non </w:t>
      </w:r>
      <w:r>
        <w:rPr>
          <w:rFonts w:ascii="Times New Roman" w:hAnsi="Times New Roman"/>
          <w:color w:val="000000"/>
          <w:sz w:val="28"/>
          <w:szCs w:val="28"/>
        </w:rPr>
        <w:t>ngoài Công lập</w:t>
      </w:r>
      <w:r w:rsidRPr="001D1BE4">
        <w:rPr>
          <w:rFonts w:ascii="Times New Roman" w:hAnsi="Times New Roman"/>
          <w:color w:val="000000"/>
          <w:sz w:val="28"/>
          <w:szCs w:val="28"/>
        </w:rPr>
        <w:t xml:space="preserve"> trên địa bàn tỉnh Đồng Nai</w:t>
      </w:r>
      <w:r>
        <w:rPr>
          <w:rFonts w:ascii="Times New Roman" w:hAnsi="Times New Roman"/>
          <w:color w:val="000000"/>
          <w:sz w:val="28"/>
          <w:szCs w:val="28"/>
        </w:rPr>
        <w:t xml:space="preserve"> giai đoạn 2015-2020;</w:t>
      </w:r>
    </w:p>
    <w:p w14:paraId="68E17AD1" w14:textId="77777777" w:rsidR="00D31A58" w:rsidRPr="00FA3CF6" w:rsidRDefault="00D31A58" w:rsidP="006735E0">
      <w:pPr>
        <w:pStyle w:val="ListParagraph"/>
        <w:spacing w:before="60" w:after="60" w:line="312" w:lineRule="auto"/>
        <w:ind w:left="0" w:firstLine="540"/>
        <w:jc w:val="both"/>
        <w:rPr>
          <w:rFonts w:ascii="Times New Roman" w:hAnsi="Times New Roman"/>
          <w:sz w:val="28"/>
          <w:szCs w:val="28"/>
        </w:rPr>
      </w:pPr>
      <w:r w:rsidRPr="001D1BE4">
        <w:rPr>
          <w:rFonts w:ascii="Times New Roman" w:hAnsi="Times New Roman"/>
          <w:color w:val="000000"/>
          <w:sz w:val="28"/>
          <w:szCs w:val="28"/>
        </w:rPr>
        <w:t xml:space="preserve">Nghị quyết số </w:t>
      </w:r>
      <w:r>
        <w:rPr>
          <w:rFonts w:ascii="Times New Roman" w:hAnsi="Times New Roman"/>
          <w:color w:val="000000"/>
          <w:sz w:val="28"/>
          <w:szCs w:val="28"/>
        </w:rPr>
        <w:t>22/2021/NQ-HĐND ngày 08/12/2021</w:t>
      </w:r>
      <w:r w:rsidRPr="001D1BE4">
        <w:rPr>
          <w:rFonts w:ascii="Times New Roman" w:hAnsi="Times New Roman"/>
          <w:color w:val="000000"/>
          <w:sz w:val="28"/>
          <w:szCs w:val="28"/>
        </w:rPr>
        <w:t xml:space="preserve"> của Hội đồng nhân dân tỉnh về phát triển giáo dục mầm non </w:t>
      </w:r>
      <w:r>
        <w:rPr>
          <w:rFonts w:ascii="Times New Roman" w:hAnsi="Times New Roman"/>
          <w:color w:val="000000"/>
          <w:sz w:val="28"/>
          <w:szCs w:val="28"/>
        </w:rPr>
        <w:t>ngoài Công lập</w:t>
      </w:r>
      <w:r w:rsidRPr="001D1BE4">
        <w:rPr>
          <w:rFonts w:ascii="Times New Roman" w:hAnsi="Times New Roman"/>
          <w:color w:val="000000"/>
          <w:sz w:val="28"/>
          <w:szCs w:val="28"/>
        </w:rPr>
        <w:t xml:space="preserve"> trên địa bàn tỉnh Đồng </w:t>
      </w:r>
      <w:r w:rsidRPr="001D1BE4">
        <w:rPr>
          <w:rFonts w:ascii="Times New Roman" w:hAnsi="Times New Roman"/>
          <w:color w:val="000000"/>
          <w:sz w:val="28"/>
          <w:szCs w:val="28"/>
        </w:rPr>
        <w:lastRenderedPageBreak/>
        <w:t>Nai</w:t>
      </w:r>
      <w:r>
        <w:rPr>
          <w:rFonts w:ascii="Times New Roman" w:hAnsi="Times New Roman"/>
          <w:color w:val="000000"/>
          <w:sz w:val="28"/>
          <w:szCs w:val="28"/>
        </w:rPr>
        <w:t xml:space="preserve"> và Quyết định số 5309/QĐ-UBND ngày 30 tháng 12 năm 2021</w:t>
      </w:r>
      <w:r w:rsidRPr="001D1BE4">
        <w:rPr>
          <w:rFonts w:ascii="Times New Roman" w:hAnsi="Times New Roman"/>
          <w:color w:val="000000"/>
          <w:sz w:val="28"/>
          <w:szCs w:val="28"/>
        </w:rPr>
        <w:t xml:space="preserve"> của</w:t>
      </w:r>
      <w:r>
        <w:rPr>
          <w:rFonts w:ascii="Times New Roman" w:hAnsi="Times New Roman"/>
          <w:color w:val="000000"/>
          <w:sz w:val="28"/>
          <w:szCs w:val="28"/>
        </w:rPr>
        <w:t xml:space="preserve"> Chủ tịch Ủy ban Nhân dân tỉnh Đồng Nai về việc</w:t>
      </w:r>
      <w:r w:rsidRPr="001D1BE4">
        <w:rPr>
          <w:rFonts w:ascii="Times New Roman" w:hAnsi="Times New Roman"/>
          <w:color w:val="000000"/>
          <w:sz w:val="28"/>
          <w:szCs w:val="28"/>
        </w:rPr>
        <w:t xml:space="preserve"> Triển khai thực hiện Nghị quyết số </w:t>
      </w:r>
      <w:r>
        <w:rPr>
          <w:rFonts w:ascii="Times New Roman" w:hAnsi="Times New Roman"/>
          <w:color w:val="000000"/>
          <w:sz w:val="28"/>
          <w:szCs w:val="28"/>
        </w:rPr>
        <w:t>22/2021</w:t>
      </w:r>
      <w:r w:rsidRPr="001D1BE4">
        <w:rPr>
          <w:rFonts w:ascii="Times New Roman" w:hAnsi="Times New Roman"/>
          <w:color w:val="000000"/>
          <w:sz w:val="28"/>
          <w:szCs w:val="28"/>
        </w:rPr>
        <w:t xml:space="preserve">/NQ-HĐND về </w:t>
      </w:r>
      <w:r>
        <w:rPr>
          <w:rFonts w:ascii="Times New Roman" w:hAnsi="Times New Roman"/>
          <w:color w:val="000000"/>
          <w:sz w:val="28"/>
          <w:szCs w:val="28"/>
        </w:rPr>
        <w:t>quy định chính sách phát triển</w:t>
      </w:r>
      <w:r w:rsidRPr="001D1BE4">
        <w:rPr>
          <w:rFonts w:ascii="Times New Roman" w:hAnsi="Times New Roman"/>
          <w:color w:val="000000"/>
          <w:sz w:val="28"/>
          <w:szCs w:val="28"/>
        </w:rPr>
        <w:t xml:space="preserve"> giáo dục mầm non trên địa bàn tỉnh Đồng Nai</w:t>
      </w:r>
      <w:r>
        <w:rPr>
          <w:rFonts w:ascii="Times New Roman" w:hAnsi="Times New Roman"/>
          <w:color w:val="000000"/>
          <w:sz w:val="28"/>
          <w:szCs w:val="28"/>
        </w:rPr>
        <w:t>;</w:t>
      </w:r>
    </w:p>
    <w:p w14:paraId="2D319B96" w14:textId="77777777" w:rsidR="0059657F" w:rsidRDefault="0005478E" w:rsidP="006735E0">
      <w:pPr>
        <w:pStyle w:val="ListParagraph"/>
        <w:spacing w:before="60" w:after="60" w:line="312" w:lineRule="auto"/>
        <w:ind w:left="0" w:firstLine="540"/>
        <w:jc w:val="both"/>
        <w:rPr>
          <w:rFonts w:ascii="Times New Roman" w:hAnsi="Times New Roman"/>
          <w:sz w:val="28"/>
          <w:szCs w:val="28"/>
        </w:rPr>
        <w:sectPr w:rsidR="0059657F" w:rsidSect="0059657F">
          <w:headerReference w:type="default" r:id="rId11"/>
          <w:footerReference w:type="default" r:id="rId12"/>
          <w:pgSz w:w="11907" w:h="16839" w:code="9"/>
          <w:pgMar w:top="1134" w:right="1134" w:bottom="1134" w:left="1701" w:header="720" w:footer="585" w:gutter="0"/>
          <w:cols w:space="720"/>
          <w:docGrid w:linePitch="360"/>
        </w:sectPr>
      </w:pPr>
      <w:r w:rsidRPr="005A7683">
        <w:rPr>
          <w:rFonts w:ascii="Times New Roman" w:hAnsi="Times New Roman"/>
          <w:sz w:val="28"/>
          <w:szCs w:val="28"/>
        </w:rPr>
        <w:t>Căn cứ vào tình hình Kinh tế - Xã hội và nhu cầu về chăm sóc và giáo dục bậc học Mầm non khu vực xã Thạnh Phú, huyện Vĩnh Cửu, tỉnh Đồng Nai.</w:t>
      </w:r>
    </w:p>
    <w:p w14:paraId="632AA667" w14:textId="77777777" w:rsidR="002E2A29" w:rsidRPr="002663BA" w:rsidRDefault="002E2A29" w:rsidP="0099339F">
      <w:pPr>
        <w:pStyle w:val="Heading1"/>
        <w:spacing w:before="120" w:after="120" w:line="312" w:lineRule="auto"/>
        <w:jc w:val="center"/>
        <w:rPr>
          <w:sz w:val="28"/>
          <w:szCs w:val="28"/>
        </w:rPr>
      </w:pPr>
      <w:bookmarkStart w:id="20" w:name="_Toc492649519"/>
      <w:bookmarkStart w:id="21" w:name="_Toc492649624"/>
      <w:bookmarkStart w:id="22" w:name="_Toc114394781"/>
      <w:r w:rsidRPr="002663BA">
        <w:rPr>
          <w:sz w:val="28"/>
          <w:szCs w:val="28"/>
        </w:rPr>
        <w:lastRenderedPageBreak/>
        <w:t xml:space="preserve">PHẦN I. TÌNH HÌNH TỰ NHIÊN, KINH TẾ - XÃ HỘI </w:t>
      </w:r>
      <w:r w:rsidR="007B3D79">
        <w:rPr>
          <w:sz w:val="28"/>
          <w:szCs w:val="28"/>
        </w:rPr>
        <w:t>XÃ THẠNH PHÚ</w:t>
      </w:r>
      <w:bookmarkEnd w:id="7"/>
      <w:bookmarkEnd w:id="20"/>
      <w:bookmarkEnd w:id="21"/>
      <w:r w:rsidR="007B3D79">
        <w:rPr>
          <w:sz w:val="28"/>
          <w:szCs w:val="28"/>
        </w:rPr>
        <w:t>.</w:t>
      </w:r>
      <w:bookmarkEnd w:id="22"/>
    </w:p>
    <w:p w14:paraId="763EA03F" w14:textId="77777777" w:rsidR="002E2A29" w:rsidRPr="002663BA" w:rsidRDefault="002E2A29" w:rsidP="006735E0">
      <w:pPr>
        <w:pStyle w:val="Heading2"/>
        <w:numPr>
          <w:ilvl w:val="0"/>
          <w:numId w:val="15"/>
        </w:numPr>
        <w:tabs>
          <w:tab w:val="left" w:pos="540"/>
        </w:tabs>
        <w:spacing w:before="60" w:line="312" w:lineRule="auto"/>
        <w:ind w:left="0" w:firstLine="270"/>
        <w:rPr>
          <w:rFonts w:ascii="Times New Roman" w:hAnsi="Times New Roman" w:cs="Times New Roman"/>
          <w:i w:val="0"/>
        </w:rPr>
      </w:pPr>
      <w:bookmarkStart w:id="23" w:name="_Ref492648704"/>
      <w:bookmarkStart w:id="24" w:name="_Ref492648706"/>
      <w:bookmarkStart w:id="25" w:name="_Ref492648707"/>
      <w:bookmarkStart w:id="26" w:name="_Ref492648713"/>
      <w:bookmarkStart w:id="27" w:name="_Toc492649520"/>
      <w:bookmarkStart w:id="28" w:name="_Toc492649625"/>
      <w:bookmarkStart w:id="29" w:name="_Toc114394782"/>
      <w:r w:rsidRPr="002663BA">
        <w:rPr>
          <w:rFonts w:ascii="Times New Roman" w:hAnsi="Times New Roman" w:cs="Times New Roman"/>
          <w:i w:val="0"/>
        </w:rPr>
        <w:t>Điều kiện tự nhiên.</w:t>
      </w:r>
      <w:bookmarkEnd w:id="23"/>
      <w:bookmarkEnd w:id="24"/>
      <w:bookmarkEnd w:id="25"/>
      <w:bookmarkEnd w:id="26"/>
      <w:bookmarkEnd w:id="27"/>
      <w:bookmarkEnd w:id="28"/>
      <w:bookmarkEnd w:id="29"/>
    </w:p>
    <w:p w14:paraId="5B968121" w14:textId="77777777" w:rsidR="002E2A29" w:rsidRPr="002E2A29" w:rsidRDefault="002E2A29" w:rsidP="009F056D">
      <w:pPr>
        <w:pStyle w:val="Heading3"/>
      </w:pPr>
      <w:bookmarkStart w:id="30" w:name="_Toc526095118"/>
      <w:bookmarkStart w:id="31" w:name="_Toc526255000"/>
      <w:bookmarkStart w:id="32" w:name="_Toc114394783"/>
      <w:r w:rsidRPr="002E2A29">
        <w:t>Vị trí địa lý.</w:t>
      </w:r>
      <w:bookmarkEnd w:id="30"/>
      <w:bookmarkEnd w:id="31"/>
      <w:bookmarkEnd w:id="32"/>
    </w:p>
    <w:p w14:paraId="37E4ACB9" w14:textId="77777777" w:rsidR="002E2A29" w:rsidRPr="002E2A29" w:rsidRDefault="002E2A29" w:rsidP="006735E0">
      <w:pPr>
        <w:spacing w:before="60" w:after="60" w:line="312" w:lineRule="auto"/>
        <w:ind w:firstLine="650"/>
        <w:jc w:val="both"/>
        <w:rPr>
          <w:sz w:val="28"/>
          <w:szCs w:val="28"/>
        </w:rPr>
      </w:pPr>
      <w:r w:rsidRPr="002E2A29">
        <w:rPr>
          <w:sz w:val="28"/>
          <w:szCs w:val="28"/>
        </w:rPr>
        <w:t>Xã Thạnh Phú được thành lập vào tháng 02/1987 từ việc sáp nhập 02 xã Bình Thạnh và Tân Phú; có vị trí địa lý khá thuận lợi, nằm trong vùng kinh tế trọng điểm phía Nam của huyện, cách trung tâm huyện Vĩnh Cửu 33km về hướng Tây Nam và cách trung tâm Thành phố Biên Hòa 10km.</w:t>
      </w:r>
    </w:p>
    <w:p w14:paraId="5AC317F6" w14:textId="77777777" w:rsidR="002E2A29" w:rsidRPr="002E2A29" w:rsidRDefault="002E2A29" w:rsidP="006735E0">
      <w:pPr>
        <w:spacing w:before="60" w:after="60" w:line="312" w:lineRule="auto"/>
        <w:ind w:firstLine="650"/>
        <w:jc w:val="both"/>
        <w:rPr>
          <w:sz w:val="28"/>
          <w:szCs w:val="28"/>
        </w:rPr>
      </w:pPr>
      <w:r w:rsidRPr="002E2A29">
        <w:rPr>
          <w:sz w:val="28"/>
          <w:szCs w:val="28"/>
        </w:rPr>
        <w:t>Về địa giới hành chính, xã Thạnh Phú tiếp giáp với các khu vực sau:</w:t>
      </w:r>
    </w:p>
    <w:p w14:paraId="097B21A5" w14:textId="77777777" w:rsidR="002E2A29" w:rsidRPr="002E2A29" w:rsidRDefault="002E2A29" w:rsidP="006735E0">
      <w:pPr>
        <w:numPr>
          <w:ilvl w:val="0"/>
          <w:numId w:val="11"/>
        </w:numPr>
        <w:spacing w:before="60" w:after="60" w:line="312" w:lineRule="auto"/>
        <w:jc w:val="both"/>
        <w:rPr>
          <w:sz w:val="28"/>
          <w:szCs w:val="28"/>
        </w:rPr>
      </w:pPr>
      <w:r w:rsidRPr="002E2A29">
        <w:rPr>
          <w:sz w:val="28"/>
          <w:szCs w:val="28"/>
        </w:rPr>
        <w:t xml:space="preserve">Phía Bắc và Tây Bắc giáp xã Bình Lợi; </w:t>
      </w:r>
    </w:p>
    <w:p w14:paraId="53C67249" w14:textId="77777777" w:rsidR="002E2A29" w:rsidRPr="002E2A29" w:rsidRDefault="002E2A29" w:rsidP="006735E0">
      <w:pPr>
        <w:numPr>
          <w:ilvl w:val="0"/>
          <w:numId w:val="11"/>
        </w:numPr>
        <w:spacing w:before="60" w:after="60" w:line="312" w:lineRule="auto"/>
        <w:jc w:val="both"/>
        <w:rPr>
          <w:sz w:val="28"/>
          <w:szCs w:val="28"/>
        </w:rPr>
      </w:pPr>
      <w:r w:rsidRPr="002E2A29">
        <w:rPr>
          <w:sz w:val="28"/>
          <w:szCs w:val="28"/>
        </w:rPr>
        <w:t xml:space="preserve">Phía Đông Bắc giáp sông Đồng Nai; </w:t>
      </w:r>
    </w:p>
    <w:p w14:paraId="7F1B2EF6" w14:textId="77777777" w:rsidR="002E2A29" w:rsidRPr="002E2A29" w:rsidRDefault="002E2A29" w:rsidP="006735E0">
      <w:pPr>
        <w:numPr>
          <w:ilvl w:val="0"/>
          <w:numId w:val="11"/>
        </w:numPr>
        <w:spacing w:before="60" w:after="60" w:line="312" w:lineRule="auto"/>
        <w:jc w:val="both"/>
        <w:rPr>
          <w:sz w:val="28"/>
          <w:szCs w:val="28"/>
        </w:rPr>
      </w:pPr>
      <w:r w:rsidRPr="002E2A29">
        <w:rPr>
          <w:sz w:val="28"/>
          <w:szCs w:val="28"/>
        </w:rPr>
        <w:t xml:space="preserve">Phía Nam giáp sân bay Biên Hòa, phường Tân Phong và Trảng Dài; </w:t>
      </w:r>
    </w:p>
    <w:p w14:paraId="50E58868" w14:textId="77777777" w:rsidR="002E2A29" w:rsidRPr="002E2A29" w:rsidRDefault="002E2A29" w:rsidP="006735E0">
      <w:pPr>
        <w:numPr>
          <w:ilvl w:val="0"/>
          <w:numId w:val="11"/>
        </w:numPr>
        <w:spacing w:before="60" w:after="60" w:line="312" w:lineRule="auto"/>
        <w:jc w:val="both"/>
        <w:rPr>
          <w:sz w:val="28"/>
          <w:szCs w:val="28"/>
        </w:rPr>
      </w:pPr>
      <w:r w:rsidRPr="002E2A29">
        <w:rPr>
          <w:sz w:val="28"/>
          <w:szCs w:val="28"/>
        </w:rPr>
        <w:t xml:space="preserve">Phía Đông giáp xã Thiện Tân; </w:t>
      </w:r>
    </w:p>
    <w:p w14:paraId="10AECD22" w14:textId="77777777" w:rsidR="002E2A29" w:rsidRPr="002E2A29" w:rsidRDefault="002E2A29" w:rsidP="006735E0">
      <w:pPr>
        <w:numPr>
          <w:ilvl w:val="0"/>
          <w:numId w:val="11"/>
        </w:numPr>
        <w:spacing w:before="60" w:after="60" w:line="312" w:lineRule="auto"/>
        <w:jc w:val="both"/>
        <w:rPr>
          <w:sz w:val="28"/>
          <w:szCs w:val="28"/>
        </w:rPr>
      </w:pPr>
      <w:r w:rsidRPr="002E2A29">
        <w:rPr>
          <w:sz w:val="28"/>
          <w:szCs w:val="28"/>
        </w:rPr>
        <w:t>Phía Tây giáp xã Tân Bình.</w:t>
      </w:r>
    </w:p>
    <w:p w14:paraId="1D00528B" w14:textId="77777777" w:rsidR="002E2A29" w:rsidRPr="002663BA" w:rsidRDefault="002E2A29" w:rsidP="009F056D">
      <w:pPr>
        <w:pStyle w:val="Heading3"/>
      </w:pPr>
      <w:bookmarkStart w:id="33" w:name="_Toc526095119"/>
      <w:bookmarkStart w:id="34" w:name="_Toc526255001"/>
      <w:bookmarkStart w:id="35" w:name="_Toc114394784"/>
      <w:r w:rsidRPr="002663BA">
        <w:t>Đặc điểm khí hậu.</w:t>
      </w:r>
      <w:bookmarkEnd w:id="33"/>
      <w:bookmarkEnd w:id="34"/>
      <w:bookmarkEnd w:id="35"/>
    </w:p>
    <w:p w14:paraId="306B5306" w14:textId="77777777" w:rsidR="002E2A29" w:rsidRPr="002E2A29" w:rsidRDefault="002E2A29" w:rsidP="006735E0">
      <w:pPr>
        <w:spacing w:before="60" w:after="60" w:line="312" w:lineRule="auto"/>
        <w:ind w:firstLine="650"/>
        <w:jc w:val="both"/>
        <w:rPr>
          <w:sz w:val="28"/>
          <w:szCs w:val="28"/>
        </w:rPr>
      </w:pPr>
      <w:r w:rsidRPr="002E2A29">
        <w:rPr>
          <w:sz w:val="28"/>
          <w:szCs w:val="28"/>
        </w:rPr>
        <w:t>Xã Thạnh Phú nằm ở phía Bắc Thành phố Biên Hòa, thuộc khu vực miền Đông Nam Bộ nên có khí hậu nhiệt đới gió mùa, chia làm 02 mùa rõ rệt: Mùa mưa kéo dài từ tháng 6 đến tháng 11 và mùa khô bắt đầu từ tháng 12 đến tháng 5 năm sau. Lượng mưa trung bình trong năm là 1.980 mm (Tập trung chủ yếu vào tháng 8, 9, 10 trong năm).</w:t>
      </w:r>
    </w:p>
    <w:p w14:paraId="205CCD52" w14:textId="77777777" w:rsidR="002E2A29" w:rsidRPr="002E2A29" w:rsidRDefault="002E2A29" w:rsidP="006735E0">
      <w:pPr>
        <w:spacing w:before="60" w:after="60" w:line="312" w:lineRule="auto"/>
        <w:ind w:firstLine="650"/>
        <w:jc w:val="both"/>
        <w:rPr>
          <w:sz w:val="28"/>
          <w:szCs w:val="28"/>
        </w:rPr>
      </w:pPr>
      <w:r w:rsidRPr="002E2A29">
        <w:rPr>
          <w:sz w:val="28"/>
          <w:szCs w:val="28"/>
        </w:rPr>
        <w:t xml:space="preserve">Nhiệt độ - độ ẩm tại khu vực xã Thạnh Phú tương đối dễ chịu cho việc chăm sóc sức khỏe và nuôi dạy trẻ: Nhiệt độ trung bình năm là 28 </w:t>
      </w:r>
      <w:r w:rsidRPr="002E2A29">
        <w:rPr>
          <w:sz w:val="28"/>
          <w:szCs w:val="28"/>
          <w:vertAlign w:val="superscript"/>
        </w:rPr>
        <w:t>0</w:t>
      </w:r>
      <w:r w:rsidRPr="002E2A29">
        <w:rPr>
          <w:sz w:val="28"/>
          <w:szCs w:val="28"/>
        </w:rPr>
        <w:t xml:space="preserve">c (Biên độ dao động 8 </w:t>
      </w:r>
      <w:r w:rsidRPr="002E2A29">
        <w:rPr>
          <w:sz w:val="28"/>
          <w:szCs w:val="28"/>
          <w:vertAlign w:val="superscript"/>
        </w:rPr>
        <w:t>0</w:t>
      </w:r>
      <w:r w:rsidRPr="002E2A29">
        <w:rPr>
          <w:sz w:val="28"/>
          <w:szCs w:val="28"/>
        </w:rPr>
        <w:t xml:space="preserve">c). Độ ẩm trung bình trong năm khoảng 80%. </w:t>
      </w:r>
    </w:p>
    <w:p w14:paraId="233D88D9" w14:textId="77777777" w:rsidR="002E2A29" w:rsidRPr="002663BA" w:rsidRDefault="002E2A29" w:rsidP="009F056D">
      <w:pPr>
        <w:pStyle w:val="Heading3"/>
      </w:pPr>
      <w:bookmarkStart w:id="36" w:name="_Toc526095120"/>
      <w:bookmarkStart w:id="37" w:name="_Toc526255002"/>
      <w:bookmarkStart w:id="38" w:name="_Toc114394785"/>
      <w:r w:rsidRPr="002663BA">
        <w:t>Địa hình – địa mạo.</w:t>
      </w:r>
      <w:bookmarkEnd w:id="36"/>
      <w:bookmarkEnd w:id="37"/>
      <w:bookmarkEnd w:id="38"/>
    </w:p>
    <w:p w14:paraId="0AB7C04E" w14:textId="77777777" w:rsidR="002E2A29" w:rsidRPr="002E2A29" w:rsidRDefault="002E2A29" w:rsidP="006735E0">
      <w:pPr>
        <w:spacing w:before="60" w:after="60" w:line="312" w:lineRule="auto"/>
        <w:ind w:firstLine="650"/>
        <w:jc w:val="both"/>
        <w:rPr>
          <w:sz w:val="28"/>
          <w:szCs w:val="28"/>
        </w:rPr>
      </w:pPr>
      <w:r w:rsidRPr="002E2A29">
        <w:rPr>
          <w:sz w:val="28"/>
          <w:szCs w:val="28"/>
        </w:rPr>
        <w:t>Là khu vực hạ lưu sông Đồng Nai, khu vực xã Thạnh Phú có địa hình tương đối bằng phẳng (độ dốc phổ biến trung bình là 0.16%, thoải theo hướng Đông Nam – Tây Bắc). Độ cao so với mức nước biển nằm trong ngưỡng 10,89 đến 32,86 m.</w:t>
      </w:r>
    </w:p>
    <w:p w14:paraId="46593126" w14:textId="77777777" w:rsidR="002E2A29" w:rsidRPr="002E2A29" w:rsidRDefault="002E2A29" w:rsidP="006735E0">
      <w:pPr>
        <w:spacing w:before="60" w:after="60" w:line="312" w:lineRule="auto"/>
        <w:ind w:firstLine="650"/>
        <w:jc w:val="both"/>
        <w:rPr>
          <w:sz w:val="28"/>
          <w:szCs w:val="28"/>
        </w:rPr>
      </w:pPr>
      <w:r w:rsidRPr="002E2A29">
        <w:rPr>
          <w:sz w:val="28"/>
          <w:szCs w:val="28"/>
        </w:rPr>
        <w:t>Nền đất xã Thạnh Phú chia làm 02 loại đất chính: Nền đất sét pha cát và nền đá. Trong đó chủ yếu là đất nền sét pha cát.</w:t>
      </w:r>
    </w:p>
    <w:p w14:paraId="66BF5D36" w14:textId="77777777" w:rsidR="002E2A29" w:rsidRPr="002663BA" w:rsidRDefault="002E2A29" w:rsidP="006735E0">
      <w:pPr>
        <w:pStyle w:val="Heading2"/>
        <w:numPr>
          <w:ilvl w:val="0"/>
          <w:numId w:val="15"/>
        </w:numPr>
        <w:tabs>
          <w:tab w:val="left" w:pos="540"/>
        </w:tabs>
        <w:spacing w:before="60" w:line="312" w:lineRule="auto"/>
        <w:ind w:left="0" w:firstLine="270"/>
        <w:rPr>
          <w:rFonts w:ascii="Times New Roman" w:hAnsi="Times New Roman" w:cs="Times New Roman"/>
          <w:i w:val="0"/>
        </w:rPr>
      </w:pPr>
      <w:bookmarkStart w:id="39" w:name="_Toc492649521"/>
      <w:bookmarkStart w:id="40" w:name="_Toc492649626"/>
      <w:bookmarkStart w:id="41" w:name="_Toc114394786"/>
      <w:r w:rsidRPr="002663BA">
        <w:rPr>
          <w:rFonts w:ascii="Times New Roman" w:hAnsi="Times New Roman" w:cs="Times New Roman"/>
          <w:i w:val="0"/>
        </w:rPr>
        <w:lastRenderedPageBreak/>
        <w:t>Tình hình kinh tế - xã hội – kinh tế xã Thạnh Phú.</w:t>
      </w:r>
      <w:bookmarkEnd w:id="39"/>
      <w:bookmarkEnd w:id="40"/>
      <w:bookmarkEnd w:id="41"/>
    </w:p>
    <w:p w14:paraId="5667DBB9" w14:textId="77777777" w:rsidR="002E2A29" w:rsidRPr="002E2A29" w:rsidRDefault="002E2A29" w:rsidP="006735E0">
      <w:pPr>
        <w:tabs>
          <w:tab w:val="left" w:pos="360"/>
        </w:tabs>
        <w:spacing w:before="60" w:after="60" w:line="312" w:lineRule="auto"/>
        <w:ind w:firstLine="650"/>
        <w:jc w:val="both"/>
        <w:rPr>
          <w:sz w:val="28"/>
          <w:szCs w:val="28"/>
        </w:rPr>
      </w:pPr>
      <w:r w:rsidRPr="002E2A29">
        <w:rPr>
          <w:sz w:val="28"/>
          <w:szCs w:val="28"/>
        </w:rPr>
        <w:t>Xã Thạnh Phú có tỉnh lộ 768 chạy qua, nối tiếp đường Đồng Khởi, thuận lợi cho việc lưu thông hàng hóa giữa Thạnh Phú và các xã trong huyện Vĩnh Cửu, cũng như giữa huyện Vĩnh Cửu với thành phố Biên Hòa.</w:t>
      </w:r>
    </w:p>
    <w:p w14:paraId="696532C1" w14:textId="77777777" w:rsidR="002E2A29" w:rsidRPr="002E2A29" w:rsidRDefault="002E2A29" w:rsidP="006735E0">
      <w:pPr>
        <w:spacing w:before="60" w:after="60" w:line="312" w:lineRule="auto"/>
        <w:ind w:firstLine="650"/>
        <w:jc w:val="both"/>
        <w:rPr>
          <w:sz w:val="28"/>
          <w:szCs w:val="28"/>
        </w:rPr>
      </w:pPr>
      <w:r w:rsidRPr="002E2A29">
        <w:rPr>
          <w:sz w:val="28"/>
          <w:szCs w:val="28"/>
        </w:rPr>
        <w:t>Xã có tổng diện tích tự nhiên là 1.405,42 ha, trong đó đất nông nghiệp 710,61 ha chiếm 50,56% tổng diện tích toàn xã. Đơn vị hành chính củ</w:t>
      </w:r>
      <w:r w:rsidR="009F056D">
        <w:rPr>
          <w:sz w:val="28"/>
          <w:szCs w:val="28"/>
        </w:rPr>
        <w:t>a xã được phân chia thành 07 ấp</w:t>
      </w:r>
      <w:r w:rsidRPr="002E2A29">
        <w:rPr>
          <w:sz w:val="28"/>
          <w:szCs w:val="28"/>
        </w:rPr>
        <w:t>.</w:t>
      </w:r>
    </w:p>
    <w:p w14:paraId="6A58FB30" w14:textId="77777777" w:rsidR="002E2A29" w:rsidRPr="002E2A29" w:rsidRDefault="002E2A29" w:rsidP="006735E0">
      <w:pPr>
        <w:spacing w:before="60" w:after="60" w:line="312" w:lineRule="auto"/>
        <w:ind w:firstLine="650"/>
        <w:jc w:val="both"/>
        <w:rPr>
          <w:sz w:val="28"/>
          <w:szCs w:val="28"/>
        </w:rPr>
      </w:pPr>
      <w:r w:rsidRPr="002E2A29">
        <w:rPr>
          <w:sz w:val="28"/>
          <w:szCs w:val="28"/>
        </w:rPr>
        <w:t xml:space="preserve">Tuy nhiên, tổng số người dân đang lưu trú, sinh hoạt tại xã Thạnh Phú hiện tại cao hơn rất nhiều do nguồn lao động nhập cư đang làm việc tại các doanh nghiệp trên địa bàn xã (có </w:t>
      </w:r>
      <w:r w:rsidR="009F056D">
        <w:rPr>
          <w:sz w:val="28"/>
          <w:szCs w:val="28"/>
        </w:rPr>
        <w:t>hơn 40</w:t>
      </w:r>
      <w:r w:rsidRPr="002E2A29">
        <w:rPr>
          <w:sz w:val="28"/>
          <w:szCs w:val="28"/>
        </w:rPr>
        <w:t xml:space="preserve"> doanh nghiệp, trong đó riêng công ty TNHH Chang Shin Việt Nam đã có hơn 23.400 lao động – </w:t>
      </w:r>
      <w:r w:rsidRPr="002E2A29">
        <w:rPr>
          <w:i/>
          <w:sz w:val="28"/>
          <w:szCs w:val="28"/>
        </w:rPr>
        <w:t>số liệu điều tra đầu năm 2016</w:t>
      </w:r>
      <w:r w:rsidRPr="002E2A29">
        <w:rPr>
          <w:sz w:val="28"/>
          <w:szCs w:val="28"/>
        </w:rPr>
        <w:t>). Vì vậy, xã Thạnh Phú luôn là đơn vị hành chính có mức đóng góp ngân sách nhà nước cao nhất toàn huyện Vĩnh Cửu và cũng có nhiều khó khăn nhất trong quản lý đời sống trật tự - văn hóa và giáo dục.</w:t>
      </w:r>
    </w:p>
    <w:p w14:paraId="72A961E9" w14:textId="77777777" w:rsidR="009F056D" w:rsidRPr="00C97E27" w:rsidRDefault="009F056D" w:rsidP="009F056D">
      <w:pPr>
        <w:spacing w:before="120"/>
        <w:ind w:firstLine="425"/>
        <w:rPr>
          <w:b/>
          <w:sz w:val="28"/>
          <w:szCs w:val="28"/>
          <w:lang w:val="it-IT"/>
        </w:rPr>
      </w:pPr>
      <w:bookmarkStart w:id="42" w:name="_Toc492649523"/>
      <w:bookmarkStart w:id="43" w:name="_Toc492649628"/>
      <w:r w:rsidRPr="00C97E27">
        <w:rPr>
          <w:b/>
          <w:sz w:val="28"/>
          <w:szCs w:val="28"/>
          <w:lang w:val="it-IT"/>
        </w:rPr>
        <w:t>1. Lĩnh vực kinh tế:</w:t>
      </w:r>
    </w:p>
    <w:p w14:paraId="671E230D" w14:textId="77777777" w:rsidR="009F056D" w:rsidRPr="00C97E27" w:rsidRDefault="009F056D" w:rsidP="009F056D">
      <w:pPr>
        <w:spacing w:before="120"/>
        <w:ind w:firstLine="425"/>
        <w:rPr>
          <w:b/>
          <w:sz w:val="28"/>
          <w:szCs w:val="28"/>
          <w:lang w:val="it-IT"/>
        </w:rPr>
      </w:pPr>
      <w:r w:rsidRPr="00C97E27">
        <w:rPr>
          <w:b/>
          <w:sz w:val="28"/>
          <w:szCs w:val="28"/>
          <w:lang w:val="it-IT"/>
        </w:rPr>
        <w:t>a. Nông nghiệp:</w:t>
      </w:r>
    </w:p>
    <w:p w14:paraId="0A3389DC" w14:textId="77777777" w:rsidR="008B259E" w:rsidRPr="006019E4" w:rsidRDefault="008B259E" w:rsidP="008B259E">
      <w:pPr>
        <w:spacing w:before="120"/>
        <w:ind w:firstLine="720"/>
        <w:jc w:val="both"/>
        <w:rPr>
          <w:b/>
          <w:bCs/>
          <w:sz w:val="28"/>
          <w:szCs w:val="28"/>
          <w:lang w:val="sv-SE"/>
        </w:rPr>
      </w:pPr>
      <w:r w:rsidRPr="006019E4">
        <w:rPr>
          <w:bCs/>
          <w:sz w:val="28"/>
          <w:szCs w:val="28"/>
        </w:rPr>
        <w:t>- Tổng diện tích cây trồng hiện có khoảng 215,6 ha, bao gồm: Đất lúa 94,41 ha; Cao su 15,2 ha; Tràm khoảng 55,5 ha; Bưởi khoảng 33,3 ha, Cam khoảng 10 ha, đã cho trái thu hoạch khoảng 28 ha; đất cỏ nuôi bò khoảng 09 ha; Bầu, bí, Rau các loại khoảng 07 ha, ngoài ra diện tích đất còn trồng 01 số cây hàng năm khác nhỏ lẻ. Nông dân thực hiện sản xuất, chủ động nguồn nước vụ mùa theo kế hoạch, kịp thời vụ; việc thực hiện làm men IMO, MEVI sinh học, sản xuất phân bón, thuốc bảo vệ thực vật, xử lý môi trường và làm thức ăn cho Vịt được nông dân tích cực hưởng ứng, mang lại hiệu quả. Diện tích trồng cây có múi có tăng hơn so với cùng kỳ qua (hiện nay khoảng hơn 40 ha), nguyên do phần diện tích đất sản xuất lúa không mang lại hiệu quả kinh tế nên nông dân chuyển sang trồng cây có múi để có kinh tế hơn.</w:t>
      </w:r>
    </w:p>
    <w:p w14:paraId="763C721E" w14:textId="77777777" w:rsidR="009F056D" w:rsidRDefault="008B259E" w:rsidP="008B259E">
      <w:pPr>
        <w:spacing w:before="120"/>
        <w:rPr>
          <w:b/>
          <w:sz w:val="28"/>
          <w:szCs w:val="28"/>
        </w:rPr>
      </w:pPr>
      <w:r>
        <w:rPr>
          <w:sz w:val="28"/>
          <w:szCs w:val="28"/>
        </w:rPr>
        <w:t xml:space="preserve">     </w:t>
      </w:r>
      <w:r w:rsidR="009F056D" w:rsidRPr="00C97E27">
        <w:rPr>
          <w:b/>
          <w:sz w:val="28"/>
          <w:szCs w:val="28"/>
        </w:rPr>
        <w:t>b. Lĩnh vực chăn nuôi:</w:t>
      </w:r>
    </w:p>
    <w:p w14:paraId="07F2E7C1" w14:textId="77777777" w:rsidR="008B259E" w:rsidRPr="006019E4" w:rsidRDefault="008B259E" w:rsidP="008B259E">
      <w:pPr>
        <w:spacing w:before="120"/>
        <w:ind w:firstLine="720"/>
        <w:jc w:val="both"/>
        <w:rPr>
          <w:b/>
          <w:bCs/>
          <w:sz w:val="28"/>
          <w:szCs w:val="28"/>
          <w:lang w:val="sv-SE"/>
        </w:rPr>
      </w:pPr>
      <w:r w:rsidRPr="006019E4">
        <w:rPr>
          <w:bCs/>
          <w:sz w:val="28"/>
          <w:szCs w:val="28"/>
        </w:rPr>
        <w:t xml:space="preserve">- </w:t>
      </w:r>
      <w:bookmarkStart w:id="44" w:name="_Hlk50364706"/>
      <w:r w:rsidRPr="006019E4">
        <w:rPr>
          <w:bCs/>
          <w:sz w:val="28"/>
          <w:szCs w:val="28"/>
        </w:rPr>
        <w:t>Tổng đàn trâu, bò khoảng 582; heo khoảng 3125 con; thỏ khoảng 85 con; dê khoảng 25 con</w:t>
      </w:r>
      <w:bookmarkEnd w:id="44"/>
      <w:r w:rsidRPr="006019E4">
        <w:rPr>
          <w:bCs/>
          <w:sz w:val="28"/>
          <w:szCs w:val="28"/>
        </w:rPr>
        <w:t xml:space="preserve">. Tổng đàn gà, vịt khoảng 11.800 con, trong đó có 01 trại nuôi vịt tập trung khoảng từ 5.000- 10.000 con/đợt, số còn lại chăn nuôi nhỏ lẻ tại các hộ gia đình, số lượng gia cầm có giảm so với cùng kỳ; công tác phòng ngừa dịch bệnh trên đàn gia súc, gia cầm được duy trì thực hiện thường xuyên. </w:t>
      </w:r>
    </w:p>
    <w:p w14:paraId="0CB19E86" w14:textId="77777777" w:rsidR="008B259E" w:rsidRPr="008B259E" w:rsidRDefault="008B259E" w:rsidP="008B259E">
      <w:pPr>
        <w:spacing w:before="120"/>
        <w:ind w:firstLine="426"/>
        <w:rPr>
          <w:sz w:val="28"/>
          <w:szCs w:val="28"/>
        </w:rPr>
      </w:pPr>
      <w:r>
        <w:rPr>
          <w:bCs/>
          <w:sz w:val="28"/>
          <w:szCs w:val="28"/>
        </w:rPr>
        <w:t xml:space="preserve">   </w:t>
      </w:r>
      <w:r w:rsidRPr="006019E4">
        <w:rPr>
          <w:bCs/>
          <w:sz w:val="28"/>
          <w:szCs w:val="28"/>
        </w:rPr>
        <w:t>- Thủy sản: Nuôi cá ước tính khoảng 06 ha, ước lượng 40 đến 90 tấn/năm</w:t>
      </w:r>
    </w:p>
    <w:p w14:paraId="151B3221" w14:textId="77777777" w:rsidR="009F056D" w:rsidRPr="00C97E27" w:rsidRDefault="009F056D" w:rsidP="009F056D">
      <w:pPr>
        <w:spacing w:before="120"/>
        <w:ind w:firstLine="426"/>
        <w:jc w:val="both"/>
        <w:rPr>
          <w:b/>
          <w:sz w:val="28"/>
          <w:szCs w:val="28"/>
          <w:lang w:val="it-IT"/>
        </w:rPr>
      </w:pPr>
      <w:r w:rsidRPr="00C97E27">
        <w:rPr>
          <w:b/>
          <w:sz w:val="28"/>
          <w:szCs w:val="28"/>
          <w:lang w:val="it-IT"/>
        </w:rPr>
        <w:t>c. Thương mại, dịch vụ, Hợp tác xã:</w:t>
      </w:r>
    </w:p>
    <w:p w14:paraId="4F5EDF59" w14:textId="77777777" w:rsidR="008B259E" w:rsidRPr="006019E4" w:rsidRDefault="008B259E" w:rsidP="008B259E">
      <w:pPr>
        <w:spacing w:before="120"/>
        <w:ind w:firstLine="720"/>
        <w:jc w:val="both"/>
        <w:rPr>
          <w:sz w:val="28"/>
          <w:szCs w:val="28"/>
        </w:rPr>
      </w:pPr>
      <w:r w:rsidRPr="006019E4">
        <w:rPr>
          <w:sz w:val="28"/>
          <w:szCs w:val="28"/>
        </w:rPr>
        <w:t xml:space="preserve">- Tình hình thị trường và sức mua của người tiêu dùng có xu hướng tăng trở lại sau khi dịch bệnh COVID-19 được kiểm soát. Trên địa bàn xã gồm có </w:t>
      </w:r>
      <w:r w:rsidRPr="006019E4">
        <w:rPr>
          <w:sz w:val="28"/>
          <w:szCs w:val="28"/>
        </w:rPr>
        <w:lastRenderedPageBreak/>
        <w:t>1.173 cơ sở kinh doanh, trong đó, có 01 chợ hạng 3, 01 trung tâm thương mại, 03 cửa hàng Bách hóa xanh, 03 cửa hàng Thế giới di động và Vinmark, 828 cơ sở kinh doanh nhà trọ với 7.715 phòng trọ, 282 cửa hàng tạp hóa và 55 cơ sở dịch vụ ăn uống đảm bảo nhu cầu mua sắm, trao đổi hàng hóa và dịch vụ của người dân trên địa bàn.</w:t>
      </w:r>
    </w:p>
    <w:p w14:paraId="05AB3E7D" w14:textId="77777777" w:rsidR="008B259E" w:rsidRPr="006019E4" w:rsidRDefault="008B259E" w:rsidP="008B259E">
      <w:pPr>
        <w:spacing w:before="120"/>
        <w:ind w:firstLine="720"/>
        <w:jc w:val="both"/>
        <w:rPr>
          <w:sz w:val="28"/>
          <w:szCs w:val="28"/>
        </w:rPr>
      </w:pPr>
      <w:r w:rsidRPr="006019E4">
        <w:rPr>
          <w:sz w:val="28"/>
          <w:szCs w:val="28"/>
        </w:rPr>
        <w:t>- Trong những tháng cuối năm 2022, do tình hình chung của cả nước, các trạm kinh doanh xăng dầu trên địa bàn xã gồm: Cây xăng Thảo Hân, cây xăng Thiều Quang, cây xăng Thạnh Phú (Tín Nghĩa), cây xăng Kim Cương luôn trong tình trạng hết hàng hoặc bán với số lượng hạn chế, hiện tình trạng trên vẫn còn diễn ra gây ảnh hưởng đến nhu cầu đi lại của người dân trên địa bàn.</w:t>
      </w:r>
    </w:p>
    <w:p w14:paraId="1588FD22" w14:textId="77777777" w:rsidR="008B259E" w:rsidRPr="006019E4" w:rsidRDefault="008B259E" w:rsidP="008B259E">
      <w:pPr>
        <w:spacing w:before="120"/>
        <w:ind w:firstLine="720"/>
        <w:jc w:val="both"/>
        <w:rPr>
          <w:sz w:val="28"/>
          <w:szCs w:val="28"/>
        </w:rPr>
      </w:pPr>
      <w:r w:rsidRPr="006019E4">
        <w:rPr>
          <w:sz w:val="28"/>
          <w:szCs w:val="28"/>
        </w:rPr>
        <w:t xml:space="preserve">- Tổ chức lập Bộ thuế năm 2022 gồm  838 hộ kinh doanh (bao gồm hộ có thuế và hộ không thuế). Trong đó hộ kinh doanh phải nộp thuế là 394 hộ, gồm: Hộ nộp phí Môn bài: số hộ: 394, số tiền: 150.000.000 đồng/1 năm; Hộ nộp thuế giá trị gia tăng: số hộ: 394, số tiền: 145.000.000 đồng/1 tháng; Hộ nộp thuế thu nhập cá nhân: số hộ 394, số tiền: 67.000.000 đồng/1 tháng; Hộ nộp thuế tiêu thụ đặc biệt: số hộ: 02, số tiền: 4.890.000 đồng/1 tháng. Ngoài ra, trong năm lập bộ phát sinh thuế 10 hộ với số tiền 2.764.000 đồng/1 tháng. </w:t>
      </w:r>
    </w:p>
    <w:p w14:paraId="4363ABE9" w14:textId="77777777" w:rsidR="009F056D" w:rsidRPr="00C97E27" w:rsidRDefault="008B259E" w:rsidP="008B259E">
      <w:pPr>
        <w:spacing w:before="120"/>
        <w:ind w:firstLine="720"/>
        <w:jc w:val="both"/>
        <w:rPr>
          <w:sz w:val="28"/>
          <w:szCs w:val="28"/>
        </w:rPr>
      </w:pPr>
      <w:r w:rsidRPr="006019E4">
        <w:rPr>
          <w:sz w:val="28"/>
          <w:szCs w:val="28"/>
        </w:rPr>
        <w:t>- Lập Tờ trình trình UBND huyện ban hành Quyết định củng cố kiện toàn Ban Quản lý chợ do có thay đổi về nhân sự.</w:t>
      </w:r>
      <w:r w:rsidR="009F056D" w:rsidRPr="00C97E27">
        <w:rPr>
          <w:sz w:val="28"/>
          <w:szCs w:val="28"/>
        </w:rPr>
        <w:t>.</w:t>
      </w:r>
    </w:p>
    <w:p w14:paraId="61C6EA13" w14:textId="77777777" w:rsidR="009F056D" w:rsidRPr="00C97E27" w:rsidRDefault="009F056D" w:rsidP="009F056D">
      <w:pPr>
        <w:spacing w:before="120"/>
        <w:ind w:firstLine="426"/>
        <w:rPr>
          <w:b/>
          <w:sz w:val="28"/>
          <w:szCs w:val="28"/>
        </w:rPr>
      </w:pPr>
      <w:r w:rsidRPr="00C97E27">
        <w:rPr>
          <w:b/>
          <w:sz w:val="28"/>
          <w:szCs w:val="28"/>
        </w:rPr>
        <w:t xml:space="preserve">* Về Chợ Thạnh Phú: </w:t>
      </w:r>
    </w:p>
    <w:p w14:paraId="270ED257" w14:textId="77777777" w:rsidR="009F056D" w:rsidRPr="00C97E27" w:rsidRDefault="009F056D" w:rsidP="009F056D">
      <w:pPr>
        <w:spacing w:before="60" w:after="60" w:line="312" w:lineRule="auto"/>
        <w:ind w:firstLine="650"/>
        <w:jc w:val="both"/>
        <w:rPr>
          <w:sz w:val="28"/>
          <w:szCs w:val="28"/>
        </w:rPr>
      </w:pPr>
      <w:r w:rsidRPr="00C97E27">
        <w:rPr>
          <w:sz w:val="28"/>
          <w:szCs w:val="28"/>
        </w:rPr>
        <w:t>BQL chợ lập kế hoạch bố trí, sắp xếp, quản lý các hộ kinh doanh t</w:t>
      </w:r>
      <w:r>
        <w:rPr>
          <w:sz w:val="28"/>
          <w:szCs w:val="28"/>
        </w:rPr>
        <w:t>ại chợ trước, trong và sau tết Nguyên Đ</w:t>
      </w:r>
      <w:r w:rsidRPr="00C97E27">
        <w:rPr>
          <w:sz w:val="28"/>
          <w:szCs w:val="28"/>
        </w:rPr>
        <w:t xml:space="preserve">án. </w:t>
      </w:r>
    </w:p>
    <w:p w14:paraId="7EA81B9C" w14:textId="77777777" w:rsidR="009F056D" w:rsidRPr="00C97E27" w:rsidRDefault="009F056D" w:rsidP="009F056D">
      <w:pPr>
        <w:spacing w:before="60" w:after="60" w:line="312" w:lineRule="auto"/>
        <w:ind w:firstLine="650"/>
        <w:jc w:val="both"/>
        <w:rPr>
          <w:sz w:val="28"/>
          <w:szCs w:val="28"/>
        </w:rPr>
      </w:pPr>
      <w:r w:rsidRPr="00C97E27">
        <w:rPr>
          <w:sz w:val="28"/>
          <w:szCs w:val="28"/>
        </w:rPr>
        <w:t>Đến tháng 10/2021 theo thông báo chợ được hoạt động trở lại, BQL chợ chủ động thực hiện duy trì các biện pháp phòng chống dịch bệnh trong thời gian ứng phó an toàn, linh hoạt với tình hình mới như yêu cầu tiểu thương, người dân phải quét mã QR code mới được mua bán.</w:t>
      </w:r>
    </w:p>
    <w:p w14:paraId="12381EDE" w14:textId="77777777" w:rsidR="009F056D" w:rsidRPr="00C97E27" w:rsidRDefault="009F056D" w:rsidP="009F056D">
      <w:pPr>
        <w:spacing w:before="60" w:after="60" w:line="312" w:lineRule="auto"/>
        <w:ind w:firstLine="650"/>
        <w:jc w:val="both"/>
        <w:rPr>
          <w:sz w:val="28"/>
          <w:szCs w:val="28"/>
        </w:rPr>
      </w:pPr>
      <w:r w:rsidRPr="00C97E27">
        <w:rPr>
          <w:sz w:val="28"/>
          <w:szCs w:val="28"/>
        </w:rPr>
        <w:t>Thường xuyên tuyên truyền các tiểu thương và nhân dân đi chợ thực hiện các biện pháp phòng chống dịch Covid-19 như đeo khẩu trang, rửa tay bằng dung dịch sát khuẩn...</w:t>
      </w:r>
    </w:p>
    <w:p w14:paraId="0E04F368" w14:textId="77777777" w:rsidR="009F056D" w:rsidRDefault="009F056D" w:rsidP="009F056D">
      <w:pPr>
        <w:spacing w:before="60" w:after="60" w:line="312" w:lineRule="auto"/>
        <w:ind w:firstLine="650"/>
        <w:jc w:val="both"/>
        <w:rPr>
          <w:sz w:val="28"/>
          <w:szCs w:val="28"/>
        </w:rPr>
      </w:pPr>
      <w:r w:rsidRPr="00C97E27">
        <w:rPr>
          <w:sz w:val="28"/>
          <w:szCs w:val="28"/>
        </w:rPr>
        <w:t>Duy trì công tác phòng chống dịch tả lợn Châu Phi thường xuyên phun thuốc sát trùng sau các buổi họp chợ.</w:t>
      </w:r>
    </w:p>
    <w:p w14:paraId="6EFA9E91" w14:textId="77777777" w:rsidR="00DC0D01" w:rsidRPr="00C97E27" w:rsidRDefault="00DC0D01" w:rsidP="00DC0D01">
      <w:pPr>
        <w:spacing w:before="120"/>
        <w:jc w:val="both"/>
        <w:rPr>
          <w:sz w:val="28"/>
          <w:szCs w:val="28"/>
        </w:rPr>
      </w:pPr>
      <w:r>
        <w:rPr>
          <w:sz w:val="28"/>
          <w:szCs w:val="28"/>
        </w:rPr>
        <w:t xml:space="preserve">         </w:t>
      </w:r>
      <w:r w:rsidRPr="006019E4">
        <w:rPr>
          <w:sz w:val="28"/>
          <w:szCs w:val="28"/>
        </w:rPr>
        <w:t>Lập Tờ trình trình UBND huyện ban hành Quyết định củng cố kiện toàn Ban Quản lý chợ do có thay đổi về nhân sự.</w:t>
      </w:r>
    </w:p>
    <w:p w14:paraId="1FA20CF3" w14:textId="77777777" w:rsidR="009F056D" w:rsidRPr="00C97E27" w:rsidRDefault="009F056D" w:rsidP="009F056D">
      <w:pPr>
        <w:spacing w:before="120"/>
        <w:ind w:firstLine="426"/>
        <w:rPr>
          <w:b/>
          <w:sz w:val="28"/>
          <w:szCs w:val="28"/>
        </w:rPr>
      </w:pPr>
      <w:r w:rsidRPr="00C97E27">
        <w:rPr>
          <w:b/>
          <w:sz w:val="28"/>
          <w:szCs w:val="28"/>
        </w:rPr>
        <w:t>* Kinh tế hợp tác:</w:t>
      </w:r>
    </w:p>
    <w:p w14:paraId="26D78BE3" w14:textId="77777777" w:rsidR="008B259E" w:rsidRPr="006019E4" w:rsidRDefault="008B259E" w:rsidP="008B259E">
      <w:pPr>
        <w:spacing w:before="120"/>
        <w:ind w:firstLine="720"/>
        <w:jc w:val="both"/>
        <w:rPr>
          <w:bCs/>
          <w:sz w:val="28"/>
          <w:szCs w:val="28"/>
        </w:rPr>
      </w:pPr>
      <w:r w:rsidRPr="006019E4">
        <w:rPr>
          <w:bCs/>
          <w:sz w:val="28"/>
          <w:szCs w:val="28"/>
        </w:rPr>
        <w:t>Trên địa bàn xã Thạnh Phú hiện có 01 Hợp tác xã là Hợp tác xã Bình Thạch, hiện hợp tác xã trên hoạt động hiệu quả và thường xuyên thực hiện công tác an sinh xã hội trên địa bàn.</w:t>
      </w:r>
    </w:p>
    <w:p w14:paraId="361E537D" w14:textId="77777777" w:rsidR="008B259E" w:rsidRPr="008B259E" w:rsidRDefault="008B259E" w:rsidP="008B259E">
      <w:pPr>
        <w:spacing w:before="120"/>
        <w:ind w:firstLine="720"/>
        <w:jc w:val="both"/>
        <w:rPr>
          <w:bCs/>
          <w:sz w:val="28"/>
          <w:szCs w:val="28"/>
        </w:rPr>
      </w:pPr>
      <w:r w:rsidRPr="006019E4">
        <w:rPr>
          <w:bCs/>
          <w:sz w:val="28"/>
          <w:szCs w:val="28"/>
        </w:rPr>
        <w:lastRenderedPageBreak/>
        <w:t>Ngoài ra, trên địa bàn có 02 Tổ hợp tác gồm Tổ hợp tác trồng rau hữu cơ Thuận Lâm với tổng số 05 thành viên và Tổ hợp tác trồng bưởi Hương Bưởi với tổng số 12 thành viên. Hiện các Tổ hợp tác trên đang trong quá trình dần dần hoàn thiện theo mô hình sản xuất tổ hợp tác.</w:t>
      </w:r>
    </w:p>
    <w:p w14:paraId="4475BBF3" w14:textId="77777777" w:rsidR="009F056D" w:rsidRDefault="009F056D" w:rsidP="009F056D">
      <w:pPr>
        <w:spacing w:before="120"/>
        <w:ind w:firstLine="426"/>
        <w:jc w:val="both"/>
        <w:rPr>
          <w:b/>
          <w:sz w:val="28"/>
          <w:szCs w:val="28"/>
          <w:lang w:val="it-IT"/>
        </w:rPr>
      </w:pPr>
      <w:r w:rsidRPr="00C97E27">
        <w:rPr>
          <w:b/>
          <w:sz w:val="28"/>
          <w:szCs w:val="28"/>
          <w:lang w:val="it-IT"/>
        </w:rPr>
        <w:t>c. Đất đai – xây dựng, môi trường:</w:t>
      </w:r>
    </w:p>
    <w:p w14:paraId="73B83570" w14:textId="77777777" w:rsidR="00DC0D01" w:rsidRPr="006019E4" w:rsidRDefault="00DC0D01" w:rsidP="00DC0D01">
      <w:pPr>
        <w:spacing w:before="120"/>
        <w:jc w:val="both"/>
        <w:rPr>
          <w:sz w:val="28"/>
          <w:szCs w:val="28"/>
        </w:rPr>
      </w:pPr>
      <w:r w:rsidRPr="006019E4">
        <w:rPr>
          <w:b/>
          <w:sz w:val="28"/>
          <w:szCs w:val="28"/>
        </w:rPr>
        <w:t xml:space="preserve">       - </w:t>
      </w:r>
      <w:r w:rsidRPr="006019E4">
        <w:rPr>
          <w:sz w:val="28"/>
          <w:szCs w:val="28"/>
        </w:rPr>
        <w:t>Tổng số công trình/nhà ở riêng lẻ xây dựng trong năm 2022: 132 công trình thuộc diện miễn phép, chỉ trình báo với UBND xã trước khi khởi công.</w:t>
      </w:r>
    </w:p>
    <w:p w14:paraId="7CE6F38F" w14:textId="77777777" w:rsidR="00DC0D01" w:rsidRPr="006019E4" w:rsidRDefault="00DC0D01" w:rsidP="00DC0D01">
      <w:pPr>
        <w:tabs>
          <w:tab w:val="left" w:pos="720"/>
          <w:tab w:val="left" w:pos="810"/>
        </w:tabs>
        <w:spacing w:before="120"/>
        <w:ind w:firstLine="720"/>
        <w:jc w:val="both"/>
        <w:rPr>
          <w:sz w:val="28"/>
          <w:szCs w:val="28"/>
        </w:rPr>
      </w:pPr>
      <w:r w:rsidRPr="006019E4">
        <w:rPr>
          <w:sz w:val="28"/>
          <w:szCs w:val="28"/>
        </w:rPr>
        <w:t>- Xử phạt 02 trường hợp xây dựng trên đất nông nghiệp số tiền là 08 triệu; Hiện đối tượng đã chấp hành việc nộp phạt, đang thực hiện chuyển mục đích để khắc phục hậu quả.</w:t>
      </w:r>
    </w:p>
    <w:p w14:paraId="431AA81D" w14:textId="77777777" w:rsidR="00DC0D01" w:rsidRPr="006019E4" w:rsidRDefault="00DC0D01" w:rsidP="00DC0D01">
      <w:pPr>
        <w:tabs>
          <w:tab w:val="left" w:pos="720"/>
          <w:tab w:val="left" w:pos="810"/>
        </w:tabs>
        <w:spacing w:before="120"/>
        <w:ind w:firstLine="720"/>
        <w:jc w:val="both"/>
        <w:rPr>
          <w:b/>
          <w:bCs/>
          <w:iCs/>
          <w:sz w:val="28"/>
          <w:szCs w:val="28"/>
          <w:lang w:val="af-ZA"/>
        </w:rPr>
      </w:pPr>
      <w:r w:rsidRPr="006019E4">
        <w:rPr>
          <w:sz w:val="28"/>
          <w:szCs w:val="28"/>
        </w:rPr>
        <w:t>- UBND xã phối hợp UBND huyện xử phạt công ty Changshin xây dựng nhà xưởng không phép  với số tiền 130.000.000 đồng. Hiện công ty đã chấp hành xong quyết định xử phạt</w:t>
      </w:r>
    </w:p>
    <w:p w14:paraId="70B0416A" w14:textId="77777777" w:rsidR="00DC0D01" w:rsidRPr="006019E4" w:rsidRDefault="00DC0D01" w:rsidP="00DC0D01">
      <w:pPr>
        <w:tabs>
          <w:tab w:val="left" w:pos="720"/>
          <w:tab w:val="left" w:pos="810"/>
        </w:tabs>
        <w:spacing w:before="120"/>
        <w:ind w:firstLine="720"/>
        <w:jc w:val="both"/>
        <w:rPr>
          <w:sz w:val="28"/>
          <w:szCs w:val="28"/>
        </w:rPr>
      </w:pPr>
      <w:r w:rsidRPr="006019E4">
        <w:rPr>
          <w:sz w:val="28"/>
          <w:szCs w:val="28"/>
        </w:rPr>
        <w:t xml:space="preserve"> -  Xử phạt không đăng ký biến động đất đai: 01 trường hợp với số tiền 2.000.000 đồng. Kết quả xử lý: Đối tượng đã chấp hành Quyết định xử phạt</w:t>
      </w:r>
    </w:p>
    <w:p w14:paraId="34CA7A64" w14:textId="77777777" w:rsidR="00DC0D01" w:rsidRPr="006019E4" w:rsidRDefault="00DC0D01" w:rsidP="00DC0D01">
      <w:pPr>
        <w:spacing w:before="120"/>
        <w:ind w:firstLine="720"/>
        <w:jc w:val="both"/>
        <w:rPr>
          <w:sz w:val="28"/>
          <w:szCs w:val="28"/>
        </w:rPr>
      </w:pPr>
      <w:r w:rsidRPr="006019E4">
        <w:rPr>
          <w:sz w:val="28"/>
          <w:szCs w:val="28"/>
        </w:rPr>
        <w:t>- Trong năm 2022, đã tập trung công tác kiểm tra xử lý, không để xảy ra trường hợp làm đường trên đất đất nông nghiệp. Đồng thời, tổ chức cưỡng chế nóng 10 công trình, nhà ở xây dựng trái phép dọc theo trục đường 16 và khu vực tổ 9, ấp 1, qua đó đã phần nào lập lại trật tự về xây dựng trên địa bàn.</w:t>
      </w:r>
    </w:p>
    <w:p w14:paraId="56C623F8" w14:textId="77777777" w:rsidR="00DC0D01" w:rsidRPr="00DC0D01" w:rsidRDefault="00DC0D01" w:rsidP="00DC0D01">
      <w:pPr>
        <w:spacing w:before="120"/>
        <w:ind w:firstLine="720"/>
        <w:jc w:val="both"/>
        <w:rPr>
          <w:sz w:val="28"/>
          <w:szCs w:val="28"/>
        </w:rPr>
      </w:pPr>
      <w:r w:rsidRPr="006019E4">
        <w:rPr>
          <w:sz w:val="28"/>
          <w:szCs w:val="28"/>
        </w:rPr>
        <w:t>- Tổ chức thay mới nội dung 20 pano và cắm mới 05 pano (trên đường 16) nhằm tuyên truyền sử dụng đất đúng mục đích, nghiêm cấm phân lô xây dựng trái phép.</w:t>
      </w:r>
    </w:p>
    <w:p w14:paraId="0A5ED28A" w14:textId="77777777" w:rsidR="009F056D" w:rsidRDefault="009F056D" w:rsidP="009F056D">
      <w:pPr>
        <w:spacing w:before="120"/>
        <w:ind w:firstLine="426"/>
        <w:jc w:val="both"/>
        <w:rPr>
          <w:b/>
          <w:sz w:val="28"/>
          <w:szCs w:val="28"/>
          <w:lang w:val="it-IT"/>
        </w:rPr>
      </w:pPr>
      <w:r w:rsidRPr="00C97E27">
        <w:rPr>
          <w:b/>
          <w:sz w:val="28"/>
          <w:szCs w:val="28"/>
          <w:lang w:val="it-IT"/>
        </w:rPr>
        <w:t>d. Thu – chi ngân sách:</w:t>
      </w:r>
    </w:p>
    <w:p w14:paraId="72BFABC1" w14:textId="77777777" w:rsidR="00DC0D01" w:rsidRPr="006019E4" w:rsidRDefault="00DC0D01" w:rsidP="00DC0D01">
      <w:pPr>
        <w:spacing w:before="120"/>
        <w:ind w:firstLine="720"/>
        <w:jc w:val="both"/>
        <w:rPr>
          <w:sz w:val="28"/>
          <w:szCs w:val="28"/>
        </w:rPr>
      </w:pPr>
      <w:r w:rsidRPr="006019E4">
        <w:rPr>
          <w:b/>
          <w:i/>
          <w:sz w:val="28"/>
          <w:szCs w:val="28"/>
        </w:rPr>
        <w:t>- Thu ngân sách</w:t>
      </w:r>
    </w:p>
    <w:p w14:paraId="3E2D1116" w14:textId="77777777" w:rsidR="00DC0D01" w:rsidRPr="006019E4" w:rsidRDefault="00DC0D01" w:rsidP="00DC0D01">
      <w:pPr>
        <w:spacing w:before="120"/>
        <w:ind w:firstLine="720"/>
        <w:jc w:val="both"/>
        <w:rPr>
          <w:sz w:val="28"/>
          <w:szCs w:val="28"/>
        </w:rPr>
      </w:pPr>
      <w:r w:rsidRPr="006019E4">
        <w:rPr>
          <w:sz w:val="28"/>
          <w:szCs w:val="28"/>
          <w:lang w:val="vi-VN"/>
        </w:rPr>
        <w:t>Tổng thu ngân sách xã</w:t>
      </w:r>
      <w:r w:rsidRPr="006019E4">
        <w:rPr>
          <w:sz w:val="28"/>
          <w:szCs w:val="28"/>
        </w:rPr>
        <w:t xml:space="preserve"> (tính đến hết tháng 10/2022)</w:t>
      </w:r>
      <w:r w:rsidRPr="006019E4">
        <w:rPr>
          <w:sz w:val="28"/>
          <w:szCs w:val="28"/>
          <w:lang w:val="vi-VN"/>
        </w:rPr>
        <w:t xml:space="preserve"> là</w:t>
      </w:r>
      <w:r w:rsidRPr="006019E4">
        <w:rPr>
          <w:sz w:val="28"/>
          <w:szCs w:val="28"/>
        </w:rPr>
        <w:t xml:space="preserve"> 9.395.379.128/9.027.000.000</w:t>
      </w:r>
      <w:r w:rsidRPr="006019E4">
        <w:rPr>
          <w:sz w:val="28"/>
          <w:szCs w:val="28"/>
          <w:lang w:val="vi-VN"/>
        </w:rPr>
        <w:t xml:space="preserve">, đạt </w:t>
      </w:r>
      <w:r w:rsidRPr="006019E4">
        <w:rPr>
          <w:sz w:val="28"/>
          <w:szCs w:val="28"/>
        </w:rPr>
        <w:t>104</w:t>
      </w:r>
      <w:r w:rsidRPr="006019E4">
        <w:rPr>
          <w:sz w:val="28"/>
          <w:szCs w:val="28"/>
          <w:lang w:val="vi-VN"/>
        </w:rPr>
        <w:t xml:space="preserve">% so với dự toán. </w:t>
      </w:r>
      <w:r w:rsidRPr="006019E4">
        <w:rPr>
          <w:sz w:val="28"/>
          <w:szCs w:val="28"/>
        </w:rPr>
        <w:t>Trong đó phần giao xã thu theo dự toán huyện 3.466.379.128/2.549.000.000, đạt 136% so với dự toán.</w:t>
      </w:r>
    </w:p>
    <w:p w14:paraId="61F54A23" w14:textId="77777777" w:rsidR="00DC0D01" w:rsidRPr="006019E4" w:rsidRDefault="00DC0D01" w:rsidP="00DC0D01">
      <w:pPr>
        <w:spacing w:before="120"/>
        <w:ind w:firstLine="720"/>
        <w:jc w:val="both"/>
        <w:rPr>
          <w:sz w:val="28"/>
          <w:szCs w:val="28"/>
        </w:rPr>
      </w:pPr>
      <w:r w:rsidRPr="006019E4">
        <w:rPr>
          <w:b/>
          <w:i/>
          <w:sz w:val="28"/>
          <w:szCs w:val="28"/>
        </w:rPr>
        <w:t>- Chi ngân sách</w:t>
      </w:r>
    </w:p>
    <w:p w14:paraId="1A2A160E" w14:textId="77777777" w:rsidR="00DC0D01" w:rsidRPr="00DC0D01" w:rsidRDefault="00DC0D01" w:rsidP="00DC0D01">
      <w:pPr>
        <w:spacing w:before="120"/>
        <w:ind w:firstLine="720"/>
        <w:jc w:val="both"/>
        <w:rPr>
          <w:sz w:val="28"/>
          <w:szCs w:val="28"/>
        </w:rPr>
      </w:pPr>
      <w:r w:rsidRPr="006019E4">
        <w:rPr>
          <w:sz w:val="28"/>
          <w:szCs w:val="28"/>
        </w:rPr>
        <w:t>Tổng chi ngân sách (tính đến hết tháng 10/2022) là 8.586.985.864/9.027.000.000, đạt 95,126% so với dự toán.</w:t>
      </w:r>
    </w:p>
    <w:p w14:paraId="5B9CDBCB" w14:textId="77777777" w:rsidR="009F056D" w:rsidRPr="00C97E27" w:rsidRDefault="009F056D" w:rsidP="009F056D">
      <w:pPr>
        <w:spacing w:before="120"/>
        <w:ind w:firstLine="426"/>
        <w:jc w:val="both"/>
        <w:rPr>
          <w:b/>
          <w:sz w:val="28"/>
          <w:szCs w:val="28"/>
          <w:lang w:val="it-IT"/>
        </w:rPr>
      </w:pPr>
      <w:r w:rsidRPr="00C97E27">
        <w:rPr>
          <w:b/>
          <w:sz w:val="28"/>
          <w:szCs w:val="28"/>
          <w:lang w:val="it-IT"/>
        </w:rPr>
        <w:t>2. Lĩnh vực Văn hoá – xã hội:</w:t>
      </w:r>
    </w:p>
    <w:p w14:paraId="2BA8EA3E" w14:textId="77777777" w:rsidR="009F056D" w:rsidRDefault="009F056D" w:rsidP="009F056D">
      <w:pPr>
        <w:spacing w:before="120"/>
        <w:ind w:firstLine="426"/>
        <w:jc w:val="both"/>
        <w:rPr>
          <w:b/>
          <w:sz w:val="28"/>
          <w:szCs w:val="28"/>
          <w:lang w:val="pl-PL"/>
        </w:rPr>
      </w:pPr>
      <w:r w:rsidRPr="00C97E27">
        <w:rPr>
          <w:b/>
          <w:sz w:val="28"/>
          <w:szCs w:val="28"/>
          <w:lang w:val="it-IT"/>
        </w:rPr>
        <w:t xml:space="preserve">a. </w:t>
      </w:r>
      <w:r w:rsidRPr="00C97E27">
        <w:rPr>
          <w:b/>
          <w:sz w:val="28"/>
          <w:szCs w:val="28"/>
          <w:lang w:val="pl-PL"/>
        </w:rPr>
        <w:t>Giáo dục:</w:t>
      </w:r>
    </w:p>
    <w:p w14:paraId="0A2F0ACB" w14:textId="77777777" w:rsidR="009122F2" w:rsidRPr="006019E4" w:rsidRDefault="009122F2" w:rsidP="009122F2">
      <w:pPr>
        <w:spacing w:before="120" w:after="120"/>
        <w:ind w:firstLine="709"/>
        <w:jc w:val="both"/>
        <w:rPr>
          <w:b/>
          <w:i/>
          <w:sz w:val="28"/>
          <w:szCs w:val="28"/>
        </w:rPr>
      </w:pPr>
      <w:r w:rsidRPr="006019E4">
        <w:rPr>
          <w:b/>
          <w:i/>
          <w:sz w:val="28"/>
          <w:szCs w:val="28"/>
        </w:rPr>
        <w:t>* Xã đạt chuẩn về PCGDMNT5T:</w:t>
      </w:r>
    </w:p>
    <w:p w14:paraId="49BDBF0C" w14:textId="77777777" w:rsidR="009122F2" w:rsidRPr="006019E4" w:rsidRDefault="009122F2" w:rsidP="009122F2">
      <w:pPr>
        <w:spacing w:before="120" w:after="120"/>
        <w:ind w:firstLine="709"/>
        <w:jc w:val="both"/>
        <w:rPr>
          <w:b/>
          <w:spacing w:val="-4"/>
          <w:sz w:val="28"/>
          <w:szCs w:val="28"/>
          <w:lang w:val="af-ZA"/>
        </w:rPr>
      </w:pPr>
      <w:r w:rsidRPr="006019E4">
        <w:rPr>
          <w:sz w:val="28"/>
          <w:szCs w:val="28"/>
        </w:rPr>
        <w:t>- Tỉ lệ huy động trẻ 5 tuổi đến trường: 586/586 trẻ đạt 100%. (NQ 100%)</w:t>
      </w:r>
    </w:p>
    <w:p w14:paraId="0F571D22" w14:textId="77777777" w:rsidR="009122F2" w:rsidRPr="006019E4" w:rsidRDefault="009122F2" w:rsidP="009122F2">
      <w:pPr>
        <w:pStyle w:val="Default"/>
        <w:spacing w:before="120" w:after="120"/>
        <w:ind w:firstLine="709"/>
        <w:jc w:val="both"/>
        <w:rPr>
          <w:color w:val="auto"/>
          <w:sz w:val="28"/>
          <w:szCs w:val="28"/>
        </w:rPr>
      </w:pPr>
      <w:r w:rsidRPr="006019E4">
        <w:rPr>
          <w:color w:val="auto"/>
          <w:sz w:val="28"/>
          <w:szCs w:val="28"/>
        </w:rPr>
        <w:t>- Trẻ 5 tuổi hoàn thành chương trình giáo dục mầm non: 786/786 đạt 100%.</w:t>
      </w:r>
    </w:p>
    <w:p w14:paraId="1C0558CD" w14:textId="77777777" w:rsidR="009122F2" w:rsidRPr="006019E4" w:rsidRDefault="009122F2" w:rsidP="009122F2">
      <w:pPr>
        <w:pStyle w:val="Default"/>
        <w:spacing w:before="120" w:after="120"/>
        <w:ind w:firstLine="709"/>
        <w:jc w:val="both"/>
        <w:rPr>
          <w:color w:val="auto"/>
          <w:sz w:val="28"/>
          <w:szCs w:val="28"/>
        </w:rPr>
      </w:pPr>
      <w:r w:rsidRPr="006019E4">
        <w:rPr>
          <w:color w:val="auto"/>
          <w:sz w:val="28"/>
          <w:szCs w:val="28"/>
        </w:rPr>
        <w:t xml:space="preserve">- Tổng số trẻ 3-5 tuổi: 1.435, ra lớp: 1.435; Tỉ lệ: 100% trong đó trẻ học tại địa bàn là 1419 trẻ, trẻ học ngoài địa bàn là 16 trẻ. </w:t>
      </w:r>
    </w:p>
    <w:p w14:paraId="142C73D6" w14:textId="77777777" w:rsidR="009122F2" w:rsidRPr="006019E4" w:rsidRDefault="009122F2" w:rsidP="009122F2">
      <w:pPr>
        <w:spacing w:before="120" w:after="120"/>
        <w:ind w:firstLine="709"/>
        <w:jc w:val="both"/>
        <w:rPr>
          <w:b/>
          <w:i/>
          <w:sz w:val="28"/>
          <w:szCs w:val="28"/>
        </w:rPr>
      </w:pPr>
      <w:r w:rsidRPr="006019E4">
        <w:rPr>
          <w:b/>
          <w:i/>
          <w:sz w:val="28"/>
          <w:szCs w:val="28"/>
        </w:rPr>
        <w:lastRenderedPageBreak/>
        <w:t>* Xã đạt chuẩn về PCGD-TH mức độ 3:</w:t>
      </w:r>
    </w:p>
    <w:p w14:paraId="08649789"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Tổng số trẻ 6 tuổi huy động vào lớp 1: 786/786 đạt 100% (NQ 100%)</w:t>
      </w:r>
    </w:p>
    <w:p w14:paraId="16161E7E"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Tổng số trẻ hoàn thành chương trình tiểu học 587/587 đạt 100%. (NQ 100%)</w:t>
      </w:r>
    </w:p>
    <w:p w14:paraId="699C7255" w14:textId="77777777" w:rsidR="009122F2" w:rsidRPr="006019E4" w:rsidRDefault="009122F2" w:rsidP="009122F2">
      <w:pPr>
        <w:spacing w:before="120" w:after="120"/>
        <w:ind w:firstLine="709"/>
        <w:jc w:val="both"/>
        <w:rPr>
          <w:b/>
          <w:i/>
          <w:sz w:val="28"/>
          <w:szCs w:val="28"/>
        </w:rPr>
      </w:pPr>
      <w:r w:rsidRPr="006019E4">
        <w:rPr>
          <w:b/>
          <w:i/>
          <w:sz w:val="28"/>
          <w:szCs w:val="28"/>
        </w:rPr>
        <w:t xml:space="preserve">* Xã đạt chuẩn về PCGD-THCS mức độ </w:t>
      </w:r>
      <w:r w:rsidRPr="006019E4">
        <w:rPr>
          <w:b/>
          <w:i/>
          <w:sz w:val="28"/>
          <w:szCs w:val="28"/>
          <w:lang w:val="vi-VN"/>
        </w:rPr>
        <w:t>3</w:t>
      </w:r>
      <w:r w:rsidRPr="006019E4">
        <w:rPr>
          <w:b/>
          <w:i/>
          <w:sz w:val="28"/>
          <w:szCs w:val="28"/>
        </w:rPr>
        <w:t>.</w:t>
      </w:r>
    </w:p>
    <w:p w14:paraId="31DB0750" w14:textId="77777777" w:rsidR="009122F2" w:rsidRPr="006019E4" w:rsidRDefault="009122F2" w:rsidP="009122F2">
      <w:pPr>
        <w:pStyle w:val="Default"/>
        <w:spacing w:before="120" w:after="120"/>
        <w:ind w:firstLine="709"/>
        <w:jc w:val="both"/>
        <w:rPr>
          <w:color w:val="auto"/>
          <w:sz w:val="28"/>
          <w:szCs w:val="28"/>
        </w:rPr>
      </w:pPr>
      <w:r w:rsidRPr="006019E4">
        <w:rPr>
          <w:color w:val="auto"/>
          <w:sz w:val="28"/>
          <w:szCs w:val="28"/>
        </w:rPr>
        <w:t xml:space="preserve">- Tổng số thanh, thiếu niên từ 15-18 tuổi phải phổ cập: 1698; tốt nghiệp THCS (tính đến năm học 2021-2022): 1.649; Tỉ lệ 97,11%. </w:t>
      </w:r>
    </w:p>
    <w:p w14:paraId="3AB45923" w14:textId="77777777" w:rsidR="009122F2" w:rsidRPr="006019E4" w:rsidRDefault="009122F2" w:rsidP="009122F2">
      <w:pPr>
        <w:pStyle w:val="Default"/>
        <w:spacing w:before="120" w:after="120"/>
        <w:ind w:firstLine="709"/>
        <w:jc w:val="both"/>
        <w:rPr>
          <w:color w:val="auto"/>
          <w:sz w:val="28"/>
          <w:szCs w:val="28"/>
        </w:rPr>
      </w:pPr>
      <w:r w:rsidRPr="006019E4">
        <w:rPr>
          <w:color w:val="auto"/>
          <w:sz w:val="28"/>
          <w:szCs w:val="28"/>
        </w:rPr>
        <w:t xml:space="preserve">- Tổng số thanh, thiếu niên tốt nghiệp THCS (2021-2022): 490; đang học chương trình giáo dục phổ thông hoặc giáo dục thường xuyên, GDNN: 457; Tỉ lệ 93,2% </w:t>
      </w:r>
    </w:p>
    <w:p w14:paraId="33CC5BB9" w14:textId="77777777" w:rsidR="009122F2" w:rsidRPr="006019E4" w:rsidRDefault="009122F2" w:rsidP="009122F2">
      <w:pPr>
        <w:pStyle w:val="Default"/>
        <w:spacing w:before="120" w:after="120"/>
        <w:ind w:firstLine="709"/>
        <w:jc w:val="both"/>
        <w:rPr>
          <w:color w:val="auto"/>
          <w:sz w:val="28"/>
          <w:szCs w:val="28"/>
        </w:rPr>
      </w:pPr>
      <w:r w:rsidRPr="006019E4">
        <w:rPr>
          <w:color w:val="auto"/>
          <w:sz w:val="28"/>
          <w:szCs w:val="28"/>
        </w:rPr>
        <w:t>- Số lớp PCGD THCS: 54.</w:t>
      </w:r>
    </w:p>
    <w:p w14:paraId="41E7910A" w14:textId="77777777" w:rsidR="009122F2" w:rsidRPr="006019E4" w:rsidRDefault="009122F2" w:rsidP="009122F2">
      <w:pPr>
        <w:pStyle w:val="Default"/>
        <w:spacing w:before="120" w:after="120"/>
        <w:ind w:firstLine="709"/>
        <w:jc w:val="both"/>
        <w:rPr>
          <w:color w:val="auto"/>
          <w:sz w:val="28"/>
          <w:szCs w:val="28"/>
        </w:rPr>
      </w:pPr>
      <w:r w:rsidRPr="006019E4">
        <w:rPr>
          <w:b/>
          <w:i/>
          <w:color w:val="auto"/>
          <w:sz w:val="28"/>
          <w:szCs w:val="28"/>
        </w:rPr>
        <w:t>* Xã đạt chuẩn về PCGD-XMC mức độ 2:</w:t>
      </w:r>
    </w:p>
    <w:p w14:paraId="6BB3F563"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xml:space="preserve">- Số người trong độ tuổi từ 15-25 biết chữ: 2.956, tỉ lệ: 99,97% </w:t>
      </w:r>
    </w:p>
    <w:p w14:paraId="71D9BF1D"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xml:space="preserve">- Số người trong độ tuổi từ 15-35 biết chữ: 5.265/5.348, tỉ lệ: 98,45% </w:t>
      </w:r>
    </w:p>
    <w:p w14:paraId="4985A7F5"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Số người trong độ tuổi từ 15-60 biết chữ: 9.987/10.673, tỉ lệ: 93,57%</w:t>
      </w:r>
    </w:p>
    <w:p w14:paraId="2789358D" w14:textId="77777777" w:rsidR="009122F2" w:rsidRPr="006019E4" w:rsidRDefault="009122F2" w:rsidP="009122F2">
      <w:pPr>
        <w:pStyle w:val="Default"/>
        <w:spacing w:before="120" w:after="120"/>
        <w:ind w:firstLine="709"/>
        <w:rPr>
          <w:b/>
          <w:color w:val="auto"/>
          <w:sz w:val="28"/>
          <w:szCs w:val="28"/>
        </w:rPr>
      </w:pPr>
      <w:r w:rsidRPr="006019E4">
        <w:rPr>
          <w:b/>
          <w:color w:val="auto"/>
          <w:sz w:val="28"/>
          <w:szCs w:val="28"/>
        </w:rPr>
        <w:t>* Trường đạt chuẩn quốc gia:</w:t>
      </w:r>
    </w:p>
    <w:p w14:paraId="55D82A01"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Mức độ 2: 1/6 đạt 16% (Trường MN Họa Mi). (NQ 9%)</w:t>
      </w:r>
    </w:p>
    <w:p w14:paraId="60D042A6" w14:textId="77777777" w:rsidR="009122F2" w:rsidRPr="006019E4" w:rsidRDefault="009122F2" w:rsidP="009122F2">
      <w:pPr>
        <w:pStyle w:val="Default"/>
        <w:spacing w:before="120" w:after="120"/>
        <w:ind w:firstLine="709"/>
        <w:rPr>
          <w:color w:val="auto"/>
          <w:sz w:val="28"/>
          <w:szCs w:val="28"/>
        </w:rPr>
      </w:pPr>
      <w:r w:rsidRPr="006019E4">
        <w:rPr>
          <w:color w:val="auto"/>
          <w:sz w:val="28"/>
          <w:szCs w:val="28"/>
        </w:rPr>
        <w:t>- Mức độ 1: 5/6 đạt 83% (THCS Thạnh Phú, TH Thạnh Phú, TH Chu Văn An, MN Thạnh Phú). (NQ 90%)</w:t>
      </w:r>
    </w:p>
    <w:p w14:paraId="3099D5CA" w14:textId="77777777" w:rsidR="009122F2" w:rsidRPr="006019E4" w:rsidRDefault="009122F2" w:rsidP="009122F2">
      <w:pPr>
        <w:pStyle w:val="Default"/>
        <w:spacing w:before="120" w:after="120"/>
        <w:ind w:firstLine="709"/>
        <w:jc w:val="both"/>
        <w:rPr>
          <w:color w:val="auto"/>
          <w:sz w:val="28"/>
          <w:szCs w:val="28"/>
        </w:rPr>
      </w:pPr>
      <w:r w:rsidRPr="006019E4">
        <w:rPr>
          <w:b/>
          <w:i/>
          <w:color w:val="auto"/>
          <w:sz w:val="28"/>
          <w:szCs w:val="28"/>
        </w:rPr>
        <w:t>* Công tác quản lý Mầm non tư thục:</w:t>
      </w:r>
      <w:r w:rsidRPr="006019E4">
        <w:rPr>
          <w:color w:val="auto"/>
          <w:sz w:val="28"/>
          <w:szCs w:val="28"/>
        </w:rPr>
        <w:t xml:space="preserve"> Tổng số trường, LMG, Nhóm trẻ trên địa bàn là 18 cơ sở (01 trường, 17 LMG), tổng số trẻ 1.322 trẻ. Trong năm đã giải thể 04 lớp mẫu giáo tư thục (Hoa Hồng Nhỏ, Doremi, Hướng Dương, Ánh Sao). Lý do giải thể theo nguyện vọng chủ cơ sở. Đồng thời phối hợp Phòng GDĐT huyện kiểm tra thẩm định các điều kiện để thành lập 05 lớp mẫu giáo tư thục trên địa bàn xã (Ngôi nhà của bé, Anh Thư, Thiên Thần, Ánh Sao Xanh, Hướng Dương). </w:t>
      </w:r>
    </w:p>
    <w:p w14:paraId="18AB670C" w14:textId="77777777" w:rsidR="009F056D" w:rsidRPr="00C97E27" w:rsidRDefault="009F056D" w:rsidP="009F056D">
      <w:pPr>
        <w:pStyle w:val="Default"/>
        <w:spacing w:before="120"/>
        <w:ind w:firstLine="426"/>
        <w:jc w:val="both"/>
        <w:rPr>
          <w:color w:val="auto"/>
          <w:sz w:val="28"/>
          <w:szCs w:val="28"/>
        </w:rPr>
      </w:pPr>
      <w:r w:rsidRPr="00C97E27">
        <w:rPr>
          <w:b/>
          <w:color w:val="auto"/>
          <w:sz w:val="28"/>
          <w:szCs w:val="28"/>
        </w:rPr>
        <w:t>b</w:t>
      </w:r>
      <w:r w:rsidRPr="00C97E27">
        <w:rPr>
          <w:b/>
          <w:color w:val="auto"/>
          <w:sz w:val="28"/>
          <w:szCs w:val="28"/>
          <w:lang w:val="vi-VN"/>
        </w:rPr>
        <w:t>. Y tế - Dân số &amp; Kế hoạch hóa gia đình</w:t>
      </w:r>
      <w:r w:rsidRPr="00C97E27">
        <w:rPr>
          <w:b/>
          <w:color w:val="auto"/>
          <w:sz w:val="28"/>
          <w:szCs w:val="28"/>
          <w:lang w:val="pl-PL"/>
        </w:rPr>
        <w:t>.</w:t>
      </w:r>
    </w:p>
    <w:p w14:paraId="029D07D6" w14:textId="77777777" w:rsidR="009122F2" w:rsidRPr="006019E4" w:rsidRDefault="009122F2" w:rsidP="009122F2">
      <w:pPr>
        <w:spacing w:before="120" w:after="120"/>
        <w:ind w:firstLine="709"/>
        <w:jc w:val="both"/>
        <w:rPr>
          <w:sz w:val="28"/>
          <w:szCs w:val="28"/>
        </w:rPr>
      </w:pPr>
      <w:r w:rsidRPr="006019E4">
        <w:rPr>
          <w:sz w:val="28"/>
          <w:szCs w:val="28"/>
        </w:rPr>
        <w:t>- Tính đến tháng 9/2022: Tỷ lệ bao phủ BHYT trên địa bàn xã là người dân thường trú 17.021/18.458, đạt 92,2%. (NQ 92%)</w:t>
      </w:r>
    </w:p>
    <w:p w14:paraId="5D42535D" w14:textId="77777777" w:rsidR="009122F2" w:rsidRPr="006019E4" w:rsidRDefault="009122F2" w:rsidP="009122F2">
      <w:pPr>
        <w:spacing w:before="120" w:after="120"/>
        <w:ind w:firstLine="709"/>
        <w:jc w:val="both"/>
        <w:rPr>
          <w:sz w:val="28"/>
          <w:szCs w:val="28"/>
        </w:rPr>
      </w:pPr>
      <w:r w:rsidRPr="006019E4">
        <w:rPr>
          <w:sz w:val="28"/>
          <w:szCs w:val="28"/>
        </w:rPr>
        <w:t xml:space="preserve">Nhìn chung, các hoạt động y tế trên địa bàn xã trong thời gian qua đã có nhiều bước tiến rõ rệt; cơ sở hạ tầng y tế được tập trung đầu tư, nâng cấp; Trạm y tế xã được cung cấp trang thiết bị y tế Công tác vận động người dân tham gia bảo hiểm y tế được đẩy mạnh; Tỷ lệ trẻ suy dinh dưỡng giảm; tỷ suất tử vong trẻ em dưới 1 tuổi 00 %; Tỷ lệ tử vong trẻ em dưới 5 tuổi 00%. </w:t>
      </w:r>
    </w:p>
    <w:p w14:paraId="54850096" w14:textId="77777777" w:rsidR="009122F2" w:rsidRPr="006019E4" w:rsidRDefault="009122F2" w:rsidP="009122F2">
      <w:pPr>
        <w:spacing w:before="120" w:after="120"/>
        <w:ind w:firstLine="709"/>
        <w:jc w:val="both"/>
        <w:rPr>
          <w:sz w:val="28"/>
          <w:szCs w:val="28"/>
        </w:rPr>
      </w:pPr>
      <w:r w:rsidRPr="006019E4">
        <w:rPr>
          <w:b/>
          <w:sz w:val="28"/>
          <w:szCs w:val="28"/>
        </w:rPr>
        <w:t>- Về Chương trình Dân số - Kế hoạch hóa gia đình:</w:t>
      </w:r>
      <w:r w:rsidRPr="006019E4">
        <w:rPr>
          <w:sz w:val="28"/>
          <w:szCs w:val="28"/>
        </w:rPr>
        <w:t xml:space="preserve"> Thực hiện tốt các dịch vụ kế hoạch hóa gia đình, đã phân phối, cung cấp đầy đủ, kịp thời các phương tiện tránh thai theo đúng nhu cầu; tăng cường các biện pháp khám sàng lọc trước sinh và quản lý phụ nữ có thai (189/220 - đạt 85,9%); Tỷ lệ sàng lọc sơ </w:t>
      </w:r>
      <w:r w:rsidRPr="006019E4">
        <w:rPr>
          <w:sz w:val="28"/>
          <w:szCs w:val="28"/>
        </w:rPr>
        <w:lastRenderedPageBreak/>
        <w:t xml:space="preserve">sinh (185/220- đạt 84,1%); Tốc độ tăng tỷ số giới tính khi sinh (106/100 - tỷ lệ103%); Tỷ lệ phát triển dân số tự nhiên (0,9 %); Số người mới thực hiện biện pháp tránh thai hiện đại trong năm là 1.492/1.627 - đạt 91,7% đã góp phần tăng cường chất lượng dân số. </w:t>
      </w:r>
    </w:p>
    <w:p w14:paraId="0D745742" w14:textId="77777777" w:rsidR="009122F2" w:rsidRPr="006019E4" w:rsidRDefault="009122F2" w:rsidP="009122F2">
      <w:pPr>
        <w:spacing w:before="120" w:after="120"/>
        <w:ind w:firstLine="709"/>
        <w:jc w:val="both"/>
        <w:outlineLvl w:val="0"/>
        <w:rPr>
          <w:sz w:val="28"/>
          <w:szCs w:val="28"/>
          <w:lang w:val="it-IT"/>
        </w:rPr>
      </w:pPr>
      <w:r w:rsidRPr="006019E4">
        <w:rPr>
          <w:b/>
          <w:sz w:val="28"/>
          <w:szCs w:val="28"/>
          <w:lang w:val="it-IT"/>
        </w:rPr>
        <w:t>- Về y tế, gia đình và trẻ em:</w:t>
      </w:r>
      <w:r w:rsidRPr="006019E4">
        <w:rPr>
          <w:sz w:val="28"/>
          <w:szCs w:val="28"/>
          <w:lang w:val="it-IT"/>
        </w:rPr>
        <w:t xml:space="preserve"> Trạm y tế phối hợp Công an, các ấp quản lý cách ly đối với những trường hợp F0, F1, theo dõi y tế tại nhà. Phối hợp với Trung tâm y tế huyện Vĩnh Cửu tổ chức các đợt tiêm ngừa phòng bệnh Covid-19. Tham mưu BCĐ phòng, chống dịch Covid-19 xã chỉ đạo thực hiện các biện pháp phòng, chống dịch Covid-19 và dịch sốt xuất huyết ở địa bàn các ấp. </w:t>
      </w:r>
    </w:p>
    <w:p w14:paraId="43442D82" w14:textId="77777777" w:rsidR="009122F2" w:rsidRPr="006019E4" w:rsidRDefault="009122F2" w:rsidP="009122F2">
      <w:pPr>
        <w:spacing w:before="120" w:after="120"/>
        <w:ind w:firstLine="709"/>
        <w:jc w:val="both"/>
        <w:rPr>
          <w:sz w:val="28"/>
          <w:szCs w:val="28"/>
        </w:rPr>
      </w:pPr>
      <w:r w:rsidRPr="006019E4">
        <w:rPr>
          <w:sz w:val="28"/>
          <w:szCs w:val="28"/>
        </w:rPr>
        <w:t>- Tỷ lệ trẻ em &lt; 5 tuổi suy dinh dưỡng cân nặng 72/1.421 đạt tỷ lệ 5.06% (NQ 7%); tỷ lệ trẻ em &lt; 5 tuổi suy dinh dưỡng chiều cao 161/1.421 đạt tỷ lệ 11.3% (NQ 14%).</w:t>
      </w:r>
    </w:p>
    <w:p w14:paraId="2992A65A" w14:textId="77777777" w:rsidR="009122F2" w:rsidRPr="009122F2" w:rsidRDefault="009122F2" w:rsidP="009122F2">
      <w:pPr>
        <w:spacing w:before="120" w:after="120"/>
        <w:ind w:firstLine="709"/>
        <w:jc w:val="both"/>
        <w:rPr>
          <w:b/>
          <w:sz w:val="28"/>
          <w:szCs w:val="28"/>
        </w:rPr>
      </w:pPr>
      <w:r w:rsidRPr="006019E4">
        <w:rPr>
          <w:b/>
          <w:sz w:val="28"/>
          <w:szCs w:val="28"/>
        </w:rPr>
        <w:t xml:space="preserve">- Xã tiếp tục giữ vững xã đạt chuẩn quốc gia về y tế: </w:t>
      </w:r>
      <w:r w:rsidRPr="006019E4">
        <w:rPr>
          <w:sz w:val="28"/>
          <w:szCs w:val="28"/>
        </w:rPr>
        <w:t>Giữ vững. (NQ giữ vững)</w:t>
      </w:r>
    </w:p>
    <w:p w14:paraId="7A04812A" w14:textId="77777777" w:rsidR="009122F2" w:rsidRPr="00D622EE" w:rsidRDefault="009F056D" w:rsidP="00D622EE">
      <w:pPr>
        <w:spacing w:before="120"/>
        <w:ind w:firstLine="426"/>
        <w:rPr>
          <w:b/>
          <w:bCs/>
          <w:sz w:val="28"/>
          <w:szCs w:val="28"/>
          <w:lang w:val="nb-NO"/>
        </w:rPr>
      </w:pPr>
      <w:r w:rsidRPr="00C97E27">
        <w:rPr>
          <w:b/>
          <w:bCs/>
          <w:sz w:val="28"/>
          <w:szCs w:val="28"/>
          <w:lang w:val="nb-NO"/>
        </w:rPr>
        <w:t>c. Lao động thương binh – Xã hội.</w:t>
      </w:r>
      <w:r w:rsidR="009122F2" w:rsidRPr="006019E4">
        <w:rPr>
          <w:sz w:val="28"/>
          <w:szCs w:val="28"/>
        </w:rPr>
        <w:t>:</w:t>
      </w:r>
    </w:p>
    <w:p w14:paraId="19DC2A7C" w14:textId="77777777" w:rsidR="009122F2" w:rsidRPr="006019E4" w:rsidRDefault="009122F2" w:rsidP="009122F2">
      <w:pPr>
        <w:spacing w:before="120" w:after="120"/>
        <w:ind w:firstLine="709"/>
        <w:jc w:val="both"/>
        <w:rPr>
          <w:sz w:val="28"/>
          <w:szCs w:val="28"/>
          <w:lang w:val="es-MX"/>
        </w:rPr>
      </w:pPr>
      <w:r w:rsidRPr="006019E4">
        <w:rPr>
          <w:sz w:val="28"/>
          <w:szCs w:val="28"/>
          <w:lang w:val="es-MX"/>
        </w:rPr>
        <w:t>- Cấp tiền cho 40 đối tượng NCC khó khăn do dịch Covid-19 với số tiền 60.000.000đ</w:t>
      </w:r>
    </w:p>
    <w:p w14:paraId="2E56A533" w14:textId="77777777" w:rsidR="009122F2" w:rsidRPr="006019E4" w:rsidRDefault="009122F2" w:rsidP="009122F2">
      <w:pPr>
        <w:spacing w:before="120" w:after="120"/>
        <w:ind w:firstLine="709"/>
        <w:jc w:val="both"/>
        <w:rPr>
          <w:bCs/>
          <w:sz w:val="28"/>
          <w:szCs w:val="28"/>
          <w:lang w:val="nb-NO"/>
        </w:rPr>
      </w:pPr>
      <w:r w:rsidRPr="006019E4">
        <w:rPr>
          <w:sz w:val="28"/>
          <w:szCs w:val="28"/>
          <w:lang w:val="es-MX"/>
        </w:rPr>
        <w:t>- Cấp tiền cho 327 đối tượng BTXH khó khăn do dịch Covid-19 với số tiền 176.400.000đ.</w:t>
      </w:r>
    </w:p>
    <w:p w14:paraId="4D0C5A50" w14:textId="77777777" w:rsidR="009122F2" w:rsidRPr="006019E4" w:rsidRDefault="009122F2" w:rsidP="009122F2">
      <w:pPr>
        <w:spacing w:before="120" w:after="120"/>
        <w:ind w:firstLine="709"/>
        <w:jc w:val="both"/>
        <w:rPr>
          <w:sz w:val="28"/>
          <w:szCs w:val="28"/>
          <w:lang w:val="es-MX"/>
        </w:rPr>
      </w:pPr>
      <w:r w:rsidRPr="006019E4">
        <w:rPr>
          <w:sz w:val="28"/>
          <w:szCs w:val="28"/>
          <w:lang w:val="es-MX"/>
        </w:rPr>
        <w:t>- Hỗ trợ bưu điện cấp tiền quà tết cho 294 đối tượng hưởng trợ cấp hàng tháng với tổng số tiền là: 176.400.000 đồng</w:t>
      </w:r>
    </w:p>
    <w:p w14:paraId="6DF17F29" w14:textId="77777777" w:rsidR="009122F2" w:rsidRPr="006019E4" w:rsidRDefault="009122F2" w:rsidP="009122F2">
      <w:pPr>
        <w:pStyle w:val="BodyText"/>
        <w:spacing w:line="276" w:lineRule="auto"/>
        <w:ind w:firstLine="720"/>
        <w:jc w:val="both"/>
        <w:rPr>
          <w:szCs w:val="28"/>
        </w:rPr>
      </w:pPr>
      <w:r w:rsidRPr="006019E4">
        <w:rPr>
          <w:szCs w:val="28"/>
          <w:lang w:val="es-MX"/>
        </w:rPr>
        <w:t xml:space="preserve">- Lãnh đạo và cán bộ huyện phối hợp cùng đoàn cán bộ xã đi thăm và tặng quà tết cho </w:t>
      </w:r>
      <w:r w:rsidRPr="006019E4">
        <w:rPr>
          <w:szCs w:val="28"/>
        </w:rPr>
        <w:t xml:space="preserve">quà 01 bà mẹ VNAH, 11 thân nhân thờ cúng MVNAH và 12 đối tượng chính sách với 12 phần quà cùng số tiền 12.000.000 đ. </w:t>
      </w:r>
      <w:r w:rsidRPr="006019E4">
        <w:rPr>
          <w:szCs w:val="28"/>
          <w:lang w:val="es-MX"/>
        </w:rPr>
        <w:t>Hỗ trợ bưu điện cấp tiền quà tết cho 11 gia đình thờ cúng MVNAH, 36 người hưởng chế độ chính sách thương – bệnh binh, Tù đày, người có công cách mạng, CĐHH, tuất TB-BB và 116 thân nhân thờ cúng Liệt sĩ với tổng số tiền là 208.300.000đ. Trong đó: Quà tỉnh: 163.000.000đ, TW: 45.300.000đ</w:t>
      </w:r>
    </w:p>
    <w:p w14:paraId="64A82866" w14:textId="77777777" w:rsidR="009122F2" w:rsidRPr="006019E4" w:rsidRDefault="009122F2" w:rsidP="009122F2">
      <w:pPr>
        <w:widowControl w:val="0"/>
        <w:spacing w:before="120" w:after="120"/>
        <w:ind w:firstLine="709"/>
        <w:jc w:val="both"/>
        <w:rPr>
          <w:bCs/>
          <w:sz w:val="28"/>
          <w:szCs w:val="28"/>
          <w:lang w:val="nb-NO"/>
        </w:rPr>
      </w:pPr>
      <w:r w:rsidRPr="006019E4">
        <w:rPr>
          <w:bCs/>
          <w:sz w:val="28"/>
          <w:szCs w:val="28"/>
          <w:lang w:val="nb-NO"/>
        </w:rPr>
        <w:t xml:space="preserve">- </w:t>
      </w:r>
      <w:r w:rsidRPr="006019E4">
        <w:rPr>
          <w:sz w:val="28"/>
          <w:szCs w:val="28"/>
          <w:lang w:val="es-MX"/>
        </w:rPr>
        <w:t>Cấp tiền quà tết cho 17 hộ nghèo số tiền là 10.200.000đ và 03 hộ cận nghèo số tiền là 1.800.000đ.</w:t>
      </w:r>
    </w:p>
    <w:p w14:paraId="2222CF76" w14:textId="77777777" w:rsidR="009122F2" w:rsidRPr="006019E4" w:rsidRDefault="009122F2" w:rsidP="009122F2">
      <w:pPr>
        <w:spacing w:before="120" w:after="120"/>
        <w:ind w:firstLine="709"/>
        <w:jc w:val="both"/>
        <w:rPr>
          <w:sz w:val="28"/>
          <w:szCs w:val="28"/>
          <w:lang w:val="es-MX"/>
        </w:rPr>
      </w:pPr>
      <w:r w:rsidRPr="006019E4">
        <w:rPr>
          <w:sz w:val="28"/>
          <w:szCs w:val="28"/>
          <w:lang w:val="es-MX"/>
        </w:rPr>
        <w:t>* Cấp quà 27/7/2022:</w:t>
      </w:r>
    </w:p>
    <w:p w14:paraId="2C7DA5C1" w14:textId="77777777" w:rsidR="009122F2" w:rsidRPr="006019E4" w:rsidRDefault="009122F2" w:rsidP="009122F2">
      <w:pPr>
        <w:spacing w:line="276" w:lineRule="auto"/>
        <w:ind w:firstLine="720"/>
        <w:jc w:val="both"/>
        <w:rPr>
          <w:sz w:val="28"/>
          <w:szCs w:val="28"/>
        </w:rPr>
      </w:pPr>
      <w:r w:rsidRPr="006019E4">
        <w:rPr>
          <w:sz w:val="28"/>
          <w:szCs w:val="28"/>
        </w:rPr>
        <w:t>- Cấp tiền quà 27/7/2022 cho các đối tượng chính sách với tổng số tiền là 300.800.000đ. Trong đó, quà tỉnh: 98.700.000, TW: 45.300.000đ, Thờ cúng: 156.800.000đ</w:t>
      </w:r>
    </w:p>
    <w:p w14:paraId="6B4CA651" w14:textId="77777777" w:rsidR="009122F2" w:rsidRPr="006019E4" w:rsidRDefault="009122F2" w:rsidP="009122F2">
      <w:pPr>
        <w:spacing w:line="276" w:lineRule="auto"/>
        <w:ind w:firstLine="720"/>
        <w:jc w:val="both"/>
        <w:rPr>
          <w:sz w:val="28"/>
          <w:szCs w:val="28"/>
        </w:rPr>
      </w:pPr>
      <w:r w:rsidRPr="006019E4">
        <w:rPr>
          <w:sz w:val="28"/>
          <w:szCs w:val="28"/>
        </w:rPr>
        <w:t>- Tổ chứa đưa đón 24 đối tượng là gia đình TCLS và TB-BB,CĐHH… đi dự lễ kỷ niệm 75 ngày ngày TBLS 27/7/2022 tại Huyện ủy. Hỗ trợ huyện trao tặng 24 phần quà với tổng số tiền là 36.000.000đ</w:t>
      </w:r>
    </w:p>
    <w:p w14:paraId="76955D05" w14:textId="77777777" w:rsidR="009122F2" w:rsidRPr="009122F2" w:rsidRDefault="009122F2" w:rsidP="009122F2">
      <w:pPr>
        <w:spacing w:before="120" w:after="120"/>
        <w:ind w:firstLine="709"/>
        <w:jc w:val="both"/>
        <w:rPr>
          <w:sz w:val="28"/>
          <w:szCs w:val="28"/>
          <w:lang w:val="es-MX"/>
        </w:rPr>
      </w:pPr>
      <w:r w:rsidRPr="006019E4">
        <w:rPr>
          <w:sz w:val="28"/>
          <w:szCs w:val="28"/>
          <w:lang w:val="es-MX"/>
        </w:rPr>
        <w:lastRenderedPageBreak/>
        <w:t>- Tổ chức lễ kỉ niệm 75 năm Ngày Thương binh liệt sĩ 27/7. Qua đó đã trao tặng 141 phần quà trị giá 42.300.000đ.</w:t>
      </w:r>
    </w:p>
    <w:p w14:paraId="5B1E82B9" w14:textId="77777777" w:rsidR="009F056D" w:rsidRPr="00C97E27" w:rsidRDefault="009F056D" w:rsidP="009F056D">
      <w:pPr>
        <w:spacing w:before="120"/>
        <w:ind w:firstLine="426"/>
        <w:rPr>
          <w:b/>
          <w:sz w:val="28"/>
          <w:szCs w:val="28"/>
          <w:lang w:val="es-ES"/>
        </w:rPr>
      </w:pPr>
      <w:r w:rsidRPr="00C97E27">
        <w:rPr>
          <w:b/>
          <w:sz w:val="28"/>
          <w:szCs w:val="28"/>
          <w:lang w:val="es-ES"/>
        </w:rPr>
        <w:t>d. Công tác tuyên truyền:</w:t>
      </w:r>
    </w:p>
    <w:p w14:paraId="3C89E16D" w14:textId="77777777" w:rsidR="009122F2" w:rsidRDefault="009122F2" w:rsidP="009122F2">
      <w:pPr>
        <w:widowControl w:val="0"/>
        <w:spacing w:before="120" w:after="120"/>
        <w:ind w:firstLine="709"/>
        <w:jc w:val="both"/>
        <w:rPr>
          <w:sz w:val="28"/>
          <w:szCs w:val="28"/>
        </w:rPr>
      </w:pPr>
      <w:r w:rsidRPr="006019E4">
        <w:rPr>
          <w:sz w:val="28"/>
          <w:szCs w:val="28"/>
        </w:rPr>
        <w:t>- Tổ chức thông tin tuyên truyền về ý nghĩa lịch sử các ngày lễ kỷ niệm các ngày lễ lớn, các sự kiện…trên hệ thống loa đài của xã, băng ron, khẩu hiệu và trên hệ thống đèn led tại cổng trụ sở UBND xã.</w:t>
      </w:r>
    </w:p>
    <w:p w14:paraId="1099F3DC" w14:textId="77777777" w:rsidR="00F2321F" w:rsidRPr="009F056D" w:rsidRDefault="009F056D" w:rsidP="009F056D">
      <w:pPr>
        <w:pStyle w:val="Heading1"/>
        <w:spacing w:before="120" w:after="120" w:line="312" w:lineRule="auto"/>
        <w:jc w:val="center"/>
        <w:rPr>
          <w:sz w:val="28"/>
          <w:szCs w:val="28"/>
        </w:rPr>
      </w:pPr>
      <w:r>
        <w:rPr>
          <w:b w:val="0"/>
          <w:sz w:val="28"/>
          <w:szCs w:val="28"/>
          <w:lang w:val="nb-NO"/>
        </w:rPr>
        <w:br w:type="page"/>
      </w:r>
      <w:bookmarkStart w:id="45" w:name="_Toc114394787"/>
      <w:r w:rsidR="00AF181F" w:rsidRPr="002663BA">
        <w:rPr>
          <w:sz w:val="28"/>
          <w:szCs w:val="28"/>
        </w:rPr>
        <w:lastRenderedPageBreak/>
        <w:t xml:space="preserve">PHẦN </w:t>
      </w:r>
      <w:r w:rsidR="00AF181F">
        <w:rPr>
          <w:sz w:val="28"/>
          <w:szCs w:val="28"/>
        </w:rPr>
        <w:t>II</w:t>
      </w:r>
      <w:r w:rsidR="00AF181F" w:rsidRPr="002663BA">
        <w:rPr>
          <w:sz w:val="28"/>
          <w:szCs w:val="28"/>
        </w:rPr>
        <w:t xml:space="preserve">. </w:t>
      </w:r>
      <w:bookmarkEnd w:id="42"/>
      <w:bookmarkEnd w:id="43"/>
      <w:r w:rsidR="00AF181F">
        <w:rPr>
          <w:sz w:val="28"/>
          <w:szCs w:val="28"/>
        </w:rPr>
        <w:t xml:space="preserve">XÁC ĐỊNH SỰ PHÙ HỢP CỦA </w:t>
      </w:r>
      <w:r w:rsidR="007B3D79" w:rsidRPr="002663BA">
        <w:rPr>
          <w:sz w:val="28"/>
          <w:szCs w:val="28"/>
        </w:rPr>
        <w:t>DỰ ÁN</w:t>
      </w:r>
      <w:r w:rsidR="007B3D79">
        <w:rPr>
          <w:sz w:val="28"/>
          <w:szCs w:val="28"/>
        </w:rPr>
        <w:t xml:space="preserve"> VỚI QUY HOẠCH VÀ PHÁT TRIỂN KINH TẾ - XÃ HỘI CỦA  ĐỊA PHƯƠNG</w:t>
      </w:r>
      <w:r w:rsidR="007B3D79" w:rsidRPr="002663BA">
        <w:rPr>
          <w:sz w:val="28"/>
          <w:szCs w:val="28"/>
        </w:rPr>
        <w:t>.</w:t>
      </w:r>
      <w:bookmarkEnd w:id="45"/>
      <w:r w:rsidR="00AF181F">
        <w:rPr>
          <w:sz w:val="28"/>
          <w:szCs w:val="28"/>
        </w:rPr>
        <w:t xml:space="preserve"> </w:t>
      </w:r>
    </w:p>
    <w:p w14:paraId="7D2CE98D" w14:textId="77777777" w:rsidR="00AF181F" w:rsidRDefault="00AF181F" w:rsidP="006735E0">
      <w:pPr>
        <w:pStyle w:val="Heading2"/>
        <w:numPr>
          <w:ilvl w:val="0"/>
          <w:numId w:val="27"/>
        </w:numPr>
        <w:spacing w:before="60" w:line="312" w:lineRule="auto"/>
        <w:rPr>
          <w:rFonts w:ascii="Times New Roman" w:hAnsi="Times New Roman" w:cs="Times New Roman"/>
          <w:i w:val="0"/>
        </w:rPr>
      </w:pPr>
      <w:bookmarkStart w:id="46" w:name="_Toc114394788"/>
      <w:r>
        <w:rPr>
          <w:rFonts w:ascii="Times New Roman" w:hAnsi="Times New Roman" w:cs="Times New Roman"/>
          <w:i w:val="0"/>
        </w:rPr>
        <w:t>Xác định sự p</w:t>
      </w:r>
      <w:r w:rsidRPr="00AF181F">
        <w:rPr>
          <w:rFonts w:ascii="Times New Roman" w:hAnsi="Times New Roman" w:cs="Times New Roman"/>
          <w:i w:val="0"/>
        </w:rPr>
        <w:t>hù hợp với quy hoạch phát triển kinh tế - xã hội</w:t>
      </w:r>
      <w:r>
        <w:rPr>
          <w:rFonts w:ascii="Times New Roman" w:hAnsi="Times New Roman" w:cs="Times New Roman"/>
          <w:i w:val="0"/>
        </w:rPr>
        <w:t xml:space="preserve"> khu vực</w:t>
      </w:r>
      <w:r w:rsidR="00AA45BF">
        <w:rPr>
          <w:rFonts w:ascii="Times New Roman" w:hAnsi="Times New Roman" w:cs="Times New Roman"/>
          <w:i w:val="0"/>
        </w:rPr>
        <w:t>.</w:t>
      </w:r>
      <w:bookmarkEnd w:id="46"/>
    </w:p>
    <w:p w14:paraId="3F08D3FD" w14:textId="77777777" w:rsidR="009F056D" w:rsidRDefault="00F264C6" w:rsidP="009F056D">
      <w:pPr>
        <w:spacing w:before="60" w:after="60" w:line="312" w:lineRule="auto"/>
        <w:ind w:firstLine="650"/>
        <w:jc w:val="both"/>
        <w:rPr>
          <w:color w:val="000000"/>
          <w:sz w:val="28"/>
          <w:szCs w:val="28"/>
        </w:rPr>
      </w:pPr>
      <w:r>
        <w:rPr>
          <w:color w:val="000000"/>
          <w:sz w:val="28"/>
          <w:szCs w:val="28"/>
        </w:rPr>
        <w:t xml:space="preserve">Căn cứ </w:t>
      </w:r>
      <w:r w:rsidRPr="001D1BE4">
        <w:rPr>
          <w:color w:val="000000"/>
          <w:sz w:val="28"/>
          <w:szCs w:val="28"/>
        </w:rPr>
        <w:t>Quyết định số 6</w:t>
      </w:r>
      <w:r>
        <w:rPr>
          <w:color w:val="000000"/>
          <w:sz w:val="28"/>
          <w:szCs w:val="28"/>
        </w:rPr>
        <w:t>39/QĐ-UBND</w:t>
      </w:r>
      <w:r w:rsidRPr="001D1BE4">
        <w:rPr>
          <w:color w:val="000000"/>
          <w:sz w:val="28"/>
          <w:szCs w:val="28"/>
        </w:rPr>
        <w:t xml:space="preserve"> ngày </w:t>
      </w:r>
      <w:r>
        <w:rPr>
          <w:color w:val="000000"/>
          <w:sz w:val="28"/>
          <w:szCs w:val="28"/>
        </w:rPr>
        <w:t>21</w:t>
      </w:r>
      <w:r w:rsidRPr="001D1BE4">
        <w:rPr>
          <w:color w:val="000000"/>
          <w:sz w:val="28"/>
          <w:szCs w:val="28"/>
        </w:rPr>
        <w:t xml:space="preserve"> tháng 0</w:t>
      </w:r>
      <w:r>
        <w:rPr>
          <w:color w:val="000000"/>
          <w:sz w:val="28"/>
          <w:szCs w:val="28"/>
        </w:rPr>
        <w:t>2</w:t>
      </w:r>
      <w:r w:rsidRPr="001D1BE4">
        <w:rPr>
          <w:color w:val="000000"/>
          <w:sz w:val="28"/>
          <w:szCs w:val="28"/>
        </w:rPr>
        <w:t xml:space="preserve"> năm 201</w:t>
      </w:r>
      <w:r>
        <w:rPr>
          <w:color w:val="000000"/>
          <w:sz w:val="28"/>
          <w:szCs w:val="28"/>
        </w:rPr>
        <w:t>8</w:t>
      </w:r>
      <w:r w:rsidRPr="001D1BE4">
        <w:rPr>
          <w:color w:val="000000"/>
          <w:sz w:val="28"/>
          <w:szCs w:val="28"/>
        </w:rPr>
        <w:t xml:space="preserve"> của</w:t>
      </w:r>
      <w:r>
        <w:rPr>
          <w:color w:val="000000"/>
          <w:sz w:val="28"/>
          <w:szCs w:val="28"/>
        </w:rPr>
        <w:t xml:space="preserve"> Chủ tịch Ủy </w:t>
      </w:r>
      <w:r w:rsidRPr="009F056D">
        <w:rPr>
          <w:sz w:val="28"/>
          <w:szCs w:val="28"/>
        </w:rPr>
        <w:t>ban</w:t>
      </w:r>
      <w:r>
        <w:rPr>
          <w:color w:val="000000"/>
          <w:sz w:val="28"/>
          <w:szCs w:val="28"/>
        </w:rPr>
        <w:t xml:space="preserve"> Nhân dân tỉnh Đồng Nai về việc phê duyệt Quy hoạch xây dựng vùng huyện Vĩnh Cửu đến năm 2030 và tầm nhìn đến năm 2050;</w:t>
      </w:r>
      <w:r w:rsidR="009F056D">
        <w:rPr>
          <w:color w:val="000000"/>
          <w:sz w:val="28"/>
          <w:szCs w:val="28"/>
        </w:rPr>
        <w:t xml:space="preserve"> </w:t>
      </w:r>
    </w:p>
    <w:p w14:paraId="50B95DDC" w14:textId="77777777" w:rsidR="009F056D" w:rsidRDefault="0028222F" w:rsidP="009F056D">
      <w:pPr>
        <w:spacing w:before="60" w:after="60" w:line="312" w:lineRule="auto"/>
        <w:ind w:firstLine="650"/>
        <w:jc w:val="both"/>
        <w:rPr>
          <w:color w:val="000000"/>
          <w:sz w:val="28"/>
          <w:szCs w:val="28"/>
        </w:rPr>
      </w:pPr>
      <w:r>
        <w:rPr>
          <w:color w:val="000000"/>
          <w:sz w:val="28"/>
          <w:szCs w:val="28"/>
        </w:rPr>
        <w:t xml:space="preserve">Căn </w:t>
      </w:r>
      <w:r w:rsidRPr="009F056D">
        <w:rPr>
          <w:sz w:val="28"/>
          <w:szCs w:val="28"/>
        </w:rPr>
        <w:t>cứ</w:t>
      </w:r>
      <w:r>
        <w:rPr>
          <w:color w:val="000000"/>
          <w:sz w:val="28"/>
          <w:szCs w:val="28"/>
        </w:rPr>
        <w:t xml:space="preserve"> </w:t>
      </w:r>
      <w:r w:rsidRPr="001D1BE4">
        <w:rPr>
          <w:color w:val="000000"/>
          <w:sz w:val="28"/>
          <w:szCs w:val="28"/>
        </w:rPr>
        <w:t xml:space="preserve">Nghị quyết số </w:t>
      </w:r>
      <w:r>
        <w:rPr>
          <w:color w:val="000000"/>
          <w:sz w:val="28"/>
          <w:szCs w:val="28"/>
        </w:rPr>
        <w:t>22/2021/NQ-HĐND ngày 08/12/2021</w:t>
      </w:r>
      <w:r w:rsidRPr="001D1BE4">
        <w:rPr>
          <w:color w:val="000000"/>
          <w:sz w:val="28"/>
          <w:szCs w:val="28"/>
        </w:rPr>
        <w:t xml:space="preserve"> của Hội đồng nhân dân tỉnh về phát triển giáo dục mầm non </w:t>
      </w:r>
      <w:r>
        <w:rPr>
          <w:color w:val="000000"/>
          <w:sz w:val="28"/>
          <w:szCs w:val="28"/>
        </w:rPr>
        <w:t>ngoài Công lập</w:t>
      </w:r>
      <w:r w:rsidRPr="001D1BE4">
        <w:rPr>
          <w:color w:val="000000"/>
          <w:sz w:val="28"/>
          <w:szCs w:val="28"/>
        </w:rPr>
        <w:t xml:space="preserve"> trên địa bàn tỉnh Đồng Nai</w:t>
      </w:r>
      <w:r>
        <w:rPr>
          <w:color w:val="000000"/>
          <w:sz w:val="28"/>
          <w:szCs w:val="28"/>
        </w:rPr>
        <w:t xml:space="preserve"> và Quyết định số 5309/QĐ-UBND ngày 30 tháng 12 năm 2021</w:t>
      </w:r>
      <w:r w:rsidRPr="001D1BE4">
        <w:rPr>
          <w:color w:val="000000"/>
          <w:sz w:val="28"/>
          <w:szCs w:val="28"/>
        </w:rPr>
        <w:t xml:space="preserve"> của</w:t>
      </w:r>
      <w:r>
        <w:rPr>
          <w:color w:val="000000"/>
          <w:sz w:val="28"/>
          <w:szCs w:val="28"/>
        </w:rPr>
        <w:t xml:space="preserve"> Chủ tịch Ủy ban Nhân dân tỉnh Đồng Nai về việc</w:t>
      </w:r>
      <w:r w:rsidRPr="001D1BE4">
        <w:rPr>
          <w:color w:val="000000"/>
          <w:sz w:val="28"/>
          <w:szCs w:val="28"/>
        </w:rPr>
        <w:t xml:space="preserve"> Triển khai thực hiện Nghị quyết số </w:t>
      </w:r>
      <w:r>
        <w:rPr>
          <w:color w:val="000000"/>
          <w:sz w:val="28"/>
          <w:szCs w:val="28"/>
        </w:rPr>
        <w:t>22/2021</w:t>
      </w:r>
      <w:r w:rsidRPr="001D1BE4">
        <w:rPr>
          <w:color w:val="000000"/>
          <w:sz w:val="28"/>
          <w:szCs w:val="28"/>
        </w:rPr>
        <w:t xml:space="preserve">/NQ-HĐND về </w:t>
      </w:r>
      <w:r>
        <w:rPr>
          <w:color w:val="000000"/>
          <w:sz w:val="28"/>
          <w:szCs w:val="28"/>
        </w:rPr>
        <w:t>quy định chính sách phát triển</w:t>
      </w:r>
      <w:r w:rsidRPr="001D1BE4">
        <w:rPr>
          <w:color w:val="000000"/>
          <w:sz w:val="28"/>
          <w:szCs w:val="28"/>
        </w:rPr>
        <w:t xml:space="preserve"> giáo dục mầm non trên địa bàn tỉnh Đồng Nai</w:t>
      </w:r>
      <w:r w:rsidR="001D1BE4">
        <w:rPr>
          <w:color w:val="000000"/>
          <w:sz w:val="28"/>
          <w:szCs w:val="28"/>
        </w:rPr>
        <w:t>; đã xác định cụ thể về phát triển Giáo dục Mầm non như sau:</w:t>
      </w:r>
    </w:p>
    <w:p w14:paraId="7252AFAA" w14:textId="77777777" w:rsidR="00B71D8E" w:rsidRPr="009F056D" w:rsidRDefault="009F056D" w:rsidP="009F056D">
      <w:pPr>
        <w:pStyle w:val="Heading3"/>
        <w:numPr>
          <w:ilvl w:val="0"/>
          <w:numId w:val="40"/>
        </w:numPr>
      </w:pPr>
      <w:r w:rsidRPr="009F056D">
        <w:t xml:space="preserve"> </w:t>
      </w:r>
      <w:bookmarkStart w:id="47" w:name="_Toc114394789"/>
      <w:r w:rsidR="00B71D8E" w:rsidRPr="009F056D">
        <w:t>Quan điểm phát triển giáo dục mầm non</w:t>
      </w:r>
      <w:bookmarkEnd w:id="47"/>
    </w:p>
    <w:p w14:paraId="6929F86D" w14:textId="77777777" w:rsidR="00B71D8E" w:rsidRPr="009F056D" w:rsidRDefault="00B71D8E" w:rsidP="009F056D">
      <w:pPr>
        <w:numPr>
          <w:ilvl w:val="0"/>
          <w:numId w:val="41"/>
        </w:numPr>
        <w:tabs>
          <w:tab w:val="left" w:pos="993"/>
        </w:tabs>
        <w:spacing w:before="60" w:after="60" w:line="312" w:lineRule="auto"/>
        <w:ind w:left="0" w:firstLine="567"/>
        <w:jc w:val="both"/>
        <w:rPr>
          <w:sz w:val="28"/>
          <w:szCs w:val="28"/>
        </w:rPr>
      </w:pPr>
      <w:bookmarkStart w:id="48" w:name="_Toc104392920"/>
      <w:r w:rsidRPr="009F056D">
        <w:rPr>
          <w:sz w:val="28"/>
          <w:szCs w:val="28"/>
        </w:rPr>
        <w:t>Giáo dục mầm non đặt nền móng ban đầu cho sự phát triển về thể chất, trí tuệ, tình cảm, thẩm mỹ của trẻ. Việc chăm lo phát triển giáo dục mầm non là trách nhiệm chung của các cấp chính quyền, của mỗi ngành, mỗi gia đình và toàn xã hội.</w:t>
      </w:r>
      <w:bookmarkEnd w:id="48"/>
    </w:p>
    <w:p w14:paraId="0A2C6E8E" w14:textId="77777777" w:rsidR="00B71D8E" w:rsidRPr="009F056D" w:rsidRDefault="00B71D8E" w:rsidP="009F056D">
      <w:pPr>
        <w:numPr>
          <w:ilvl w:val="0"/>
          <w:numId w:val="41"/>
        </w:numPr>
        <w:tabs>
          <w:tab w:val="left" w:pos="851"/>
        </w:tabs>
        <w:spacing w:before="60" w:after="60" w:line="312" w:lineRule="auto"/>
        <w:ind w:left="0" w:firstLine="567"/>
        <w:jc w:val="both"/>
        <w:rPr>
          <w:sz w:val="28"/>
          <w:szCs w:val="28"/>
        </w:rPr>
      </w:pPr>
      <w:bookmarkStart w:id="49" w:name="_Toc104392921"/>
      <w:r w:rsidRPr="009F056D">
        <w:rPr>
          <w:sz w:val="28"/>
          <w:szCs w:val="28"/>
        </w:rPr>
        <w:t>Nhà nước có trách nhiệm quản lý, đầu tư phát triển giáo dục mầm non đồng thời tạo điều kiện thuận lợi về cơ chế, chính sách để đẩy mạnh công tác xã hội hóa ngành học mầm non.</w:t>
      </w:r>
      <w:bookmarkEnd w:id="49"/>
    </w:p>
    <w:p w14:paraId="6599E1D9" w14:textId="77777777" w:rsidR="00B71D8E" w:rsidRPr="009F056D" w:rsidRDefault="00B71D8E" w:rsidP="009F056D">
      <w:pPr>
        <w:numPr>
          <w:ilvl w:val="0"/>
          <w:numId w:val="41"/>
        </w:numPr>
        <w:tabs>
          <w:tab w:val="left" w:pos="851"/>
        </w:tabs>
        <w:spacing w:before="60" w:after="60" w:line="312" w:lineRule="auto"/>
        <w:ind w:left="0" w:firstLine="567"/>
        <w:jc w:val="both"/>
        <w:rPr>
          <w:sz w:val="28"/>
          <w:szCs w:val="28"/>
        </w:rPr>
      </w:pPr>
      <w:bookmarkStart w:id="50" w:name="_Toc104392922"/>
      <w:r w:rsidRPr="009F056D">
        <w:rPr>
          <w:sz w:val="28"/>
          <w:szCs w:val="28"/>
        </w:rPr>
        <w:t>Giáo dục mầm non đặt nền móng ban đầu cho sự phát triển về thể chất, trí tuệ, tình cảm, thẩm mỹ của trẻ. Việc chăm lo phát triển giáo dục mầm non là trách nhiệm chung của các cấp chính quyền, của mỗi ngành, mỗi gia đình và toàn xã hội.</w:t>
      </w:r>
      <w:bookmarkEnd w:id="50"/>
    </w:p>
    <w:p w14:paraId="5B7A3EBC" w14:textId="77777777" w:rsidR="001D1BE4" w:rsidRPr="009F056D" w:rsidRDefault="001D1BE4" w:rsidP="009F056D">
      <w:pPr>
        <w:numPr>
          <w:ilvl w:val="0"/>
          <w:numId w:val="41"/>
        </w:numPr>
        <w:tabs>
          <w:tab w:val="left" w:pos="851"/>
        </w:tabs>
        <w:spacing w:before="60" w:after="60" w:line="312" w:lineRule="auto"/>
        <w:ind w:left="0" w:firstLine="567"/>
        <w:jc w:val="both"/>
        <w:rPr>
          <w:sz w:val="28"/>
          <w:szCs w:val="28"/>
        </w:rPr>
      </w:pPr>
      <w:bookmarkStart w:id="51" w:name="_Toc526255010"/>
      <w:bookmarkStart w:id="52" w:name="_Toc526255074"/>
      <w:bookmarkStart w:id="53" w:name="_Toc526255140"/>
      <w:bookmarkStart w:id="54" w:name="_Toc104392923"/>
      <w:r w:rsidRPr="009F056D">
        <w:rPr>
          <w:sz w:val="28"/>
          <w:szCs w:val="28"/>
        </w:rPr>
        <w:t>Giáo dục mầm non đặt nền móng ban đầu cho sự phát triển về thể chất, trí tuệ, tình cảm, thẩm mỹ của trẻ. Việc chăm lo phát triển giáo dục mầm non là trách nhiệm chung của các cấp chính quyền, của mỗi ngành, mỗi gia đình và toàn xã hội.</w:t>
      </w:r>
      <w:bookmarkEnd w:id="51"/>
      <w:bookmarkEnd w:id="52"/>
      <w:bookmarkEnd w:id="53"/>
      <w:bookmarkEnd w:id="54"/>
    </w:p>
    <w:p w14:paraId="7BC5AAA1" w14:textId="77777777" w:rsidR="001D1BE4" w:rsidRPr="009F056D" w:rsidRDefault="001D1BE4" w:rsidP="009F056D">
      <w:pPr>
        <w:numPr>
          <w:ilvl w:val="0"/>
          <w:numId w:val="41"/>
        </w:numPr>
        <w:tabs>
          <w:tab w:val="left" w:pos="851"/>
        </w:tabs>
        <w:spacing w:before="60" w:after="60" w:line="312" w:lineRule="auto"/>
        <w:ind w:left="0" w:firstLine="567"/>
        <w:jc w:val="both"/>
        <w:rPr>
          <w:sz w:val="28"/>
          <w:szCs w:val="28"/>
        </w:rPr>
      </w:pPr>
      <w:bookmarkStart w:id="55" w:name="_Toc526255011"/>
      <w:bookmarkStart w:id="56" w:name="_Toc526255075"/>
      <w:bookmarkStart w:id="57" w:name="_Toc526255141"/>
      <w:bookmarkStart w:id="58" w:name="_Toc104392924"/>
      <w:r w:rsidRPr="009F056D">
        <w:rPr>
          <w:sz w:val="28"/>
          <w:szCs w:val="28"/>
        </w:rPr>
        <w:t>Nhà nước có trách nhiệm quản lý, đầu tư phát triển giáo dục mầm non đồng thời tạo điều kiện thuận lợi về cơ chế, chính sách để đẩy mạnh công tác xã hội hóa ngành học mầm non.</w:t>
      </w:r>
      <w:bookmarkEnd w:id="55"/>
      <w:bookmarkEnd w:id="56"/>
      <w:bookmarkEnd w:id="57"/>
      <w:bookmarkEnd w:id="58"/>
    </w:p>
    <w:p w14:paraId="692FD7C0" w14:textId="77777777" w:rsidR="001D1BE4" w:rsidRPr="009F056D" w:rsidRDefault="001D1BE4" w:rsidP="009F056D">
      <w:pPr>
        <w:numPr>
          <w:ilvl w:val="0"/>
          <w:numId w:val="41"/>
        </w:numPr>
        <w:tabs>
          <w:tab w:val="left" w:pos="851"/>
        </w:tabs>
        <w:spacing w:before="60" w:after="60" w:line="312" w:lineRule="auto"/>
        <w:ind w:left="0" w:firstLine="567"/>
        <w:jc w:val="both"/>
        <w:rPr>
          <w:sz w:val="28"/>
          <w:szCs w:val="28"/>
        </w:rPr>
      </w:pPr>
      <w:bookmarkStart w:id="59" w:name="_Toc526255012"/>
      <w:bookmarkStart w:id="60" w:name="_Toc526255076"/>
      <w:bookmarkStart w:id="61" w:name="_Toc526255142"/>
      <w:bookmarkStart w:id="62" w:name="_Toc104392925"/>
      <w:r w:rsidRPr="009F056D">
        <w:rPr>
          <w:sz w:val="28"/>
          <w:szCs w:val="28"/>
        </w:rPr>
        <w:lastRenderedPageBreak/>
        <w:t>Từng bước thực hiện đổi mới nội dung, phương pháp giáo dục mầm non để đáp ứng mục tiêu nâng cao chất lượng chăm sóc nuôi dạy trẻ, trẻ được phát triển toàn diện về thể chất, tình cảm, hiểu biết, thẩm mỹ theo độ tuổi để hình thành các yếu tố đầu tiên của nhân cách, chuẩn bị tốt cho trẻ bước vào lớp 1.</w:t>
      </w:r>
      <w:bookmarkEnd w:id="59"/>
      <w:bookmarkEnd w:id="60"/>
      <w:bookmarkEnd w:id="61"/>
      <w:bookmarkEnd w:id="62"/>
    </w:p>
    <w:p w14:paraId="6B74C4ED" w14:textId="77777777" w:rsidR="001D1BE4" w:rsidRPr="00B71D8E" w:rsidRDefault="001D1BE4" w:rsidP="009F056D">
      <w:pPr>
        <w:pStyle w:val="Heading3"/>
      </w:pPr>
      <w:bookmarkStart w:id="63" w:name="_Toc114394790"/>
      <w:r w:rsidRPr="00B71D8E">
        <w:t>Mục tiêu</w:t>
      </w:r>
      <w:bookmarkEnd w:id="63"/>
    </w:p>
    <w:p w14:paraId="79B3B2AD" w14:textId="77777777" w:rsidR="001D1BE4" w:rsidRPr="00B71D8E" w:rsidRDefault="001D1BE4" w:rsidP="001D1BE4">
      <w:pPr>
        <w:spacing w:before="60" w:after="60" w:line="312" w:lineRule="auto"/>
        <w:ind w:firstLine="650"/>
        <w:jc w:val="both"/>
        <w:rPr>
          <w:sz w:val="28"/>
          <w:szCs w:val="28"/>
        </w:rPr>
      </w:pPr>
      <w:r w:rsidRPr="00B71D8E">
        <w:rPr>
          <w:sz w:val="28"/>
          <w:szCs w:val="28"/>
        </w:rPr>
        <w:t>Đến năm 202</w:t>
      </w:r>
      <w:r w:rsidR="000F493D">
        <w:rPr>
          <w:sz w:val="28"/>
          <w:szCs w:val="28"/>
        </w:rPr>
        <w:t>5</w:t>
      </w:r>
      <w:r w:rsidRPr="00B71D8E">
        <w:rPr>
          <w:sz w:val="28"/>
          <w:szCs w:val="28"/>
        </w:rPr>
        <w:t>, trẻ dưới 03 tuổi được huy động ra lớp đạt 50% (bình quân tăng 5%/năm); trẻ từ 03 - 05 tuổi đến lớp đạt 100% (bình quân tăng 2%/năm), trong đó, trẻ 05 tuổi đến lớp đạt tỷ lệ 100%.</w:t>
      </w:r>
    </w:p>
    <w:p w14:paraId="7DDA9D57" w14:textId="77777777" w:rsidR="001D1BE4" w:rsidRPr="00B71D8E" w:rsidRDefault="001D1BE4" w:rsidP="00BB0C1C">
      <w:pPr>
        <w:pStyle w:val="Heading2"/>
        <w:numPr>
          <w:ilvl w:val="0"/>
          <w:numId w:val="37"/>
        </w:numPr>
        <w:spacing w:before="60" w:line="312" w:lineRule="auto"/>
        <w:jc w:val="both"/>
        <w:rPr>
          <w:rFonts w:ascii="Times New Roman" w:hAnsi="Times New Roman" w:cs="Times New Roman"/>
        </w:rPr>
      </w:pPr>
      <w:bookmarkStart w:id="64" w:name="_Toc526255015"/>
      <w:bookmarkStart w:id="65" w:name="_Toc526255079"/>
      <w:bookmarkStart w:id="66" w:name="_Toc526255145"/>
      <w:bookmarkStart w:id="67" w:name="_Toc104392928"/>
      <w:bookmarkStart w:id="68" w:name="_Toc114394791"/>
      <w:r w:rsidRPr="00B71D8E">
        <w:rPr>
          <w:rFonts w:ascii="Times New Roman" w:hAnsi="Times New Roman" w:cs="Times New Roman"/>
        </w:rPr>
        <w:t>Chất lượng giáo dục</w:t>
      </w:r>
      <w:bookmarkEnd w:id="64"/>
      <w:bookmarkEnd w:id="65"/>
      <w:bookmarkEnd w:id="66"/>
      <w:bookmarkEnd w:id="67"/>
      <w:bookmarkEnd w:id="68"/>
    </w:p>
    <w:p w14:paraId="46D3149B" w14:textId="77777777" w:rsidR="001D1BE4" w:rsidRPr="00B71D8E" w:rsidRDefault="001D1BE4" w:rsidP="001D1BE4">
      <w:pPr>
        <w:spacing w:before="60" w:after="60" w:line="312" w:lineRule="auto"/>
        <w:ind w:firstLine="650"/>
        <w:jc w:val="both"/>
        <w:rPr>
          <w:sz w:val="28"/>
          <w:szCs w:val="28"/>
        </w:rPr>
      </w:pPr>
      <w:r w:rsidRPr="00B71D8E">
        <w:rPr>
          <w:sz w:val="28"/>
          <w:szCs w:val="28"/>
        </w:rPr>
        <w:t>Đến năm 2020, tỷ lệ trẻ mầm non suy dinh dưỡng cân nặng không quá 6% và suy dinh dưỡng chiều cao không quá 8%; nâng tỷ lệ trẻ được học bán trú lên 95%; tỷ lệ trường đạt chuẩn Quốc gia đạt 50%; củng cố, duy trì kết quả phổ cập mầm non cho trẻ 05 tuổi.</w:t>
      </w:r>
    </w:p>
    <w:p w14:paraId="2ACA5DD8" w14:textId="77777777" w:rsidR="001D1BE4" w:rsidRPr="00B71D8E" w:rsidRDefault="001D1BE4" w:rsidP="00BB0C1C">
      <w:pPr>
        <w:pStyle w:val="Heading2"/>
        <w:numPr>
          <w:ilvl w:val="0"/>
          <w:numId w:val="37"/>
        </w:numPr>
        <w:spacing w:before="60" w:line="312" w:lineRule="auto"/>
        <w:jc w:val="both"/>
        <w:rPr>
          <w:rFonts w:ascii="Times New Roman" w:hAnsi="Times New Roman" w:cs="Times New Roman"/>
        </w:rPr>
      </w:pPr>
      <w:bookmarkStart w:id="69" w:name="_Toc526255017"/>
      <w:bookmarkStart w:id="70" w:name="_Toc526255081"/>
      <w:bookmarkStart w:id="71" w:name="_Toc526255147"/>
      <w:bookmarkStart w:id="72" w:name="_Toc104392930"/>
      <w:bookmarkStart w:id="73" w:name="_Toc114394792"/>
      <w:r w:rsidRPr="00B71D8E">
        <w:rPr>
          <w:rFonts w:ascii="Times New Roman" w:hAnsi="Times New Roman" w:cs="Times New Roman"/>
        </w:rPr>
        <w:t>Các điều kiện đảm bảo phát triển</w:t>
      </w:r>
      <w:bookmarkEnd w:id="69"/>
      <w:bookmarkEnd w:id="70"/>
      <w:bookmarkEnd w:id="71"/>
      <w:bookmarkEnd w:id="72"/>
      <w:bookmarkEnd w:id="73"/>
      <w:r w:rsidRPr="00B71D8E">
        <w:rPr>
          <w:rFonts w:ascii="Times New Roman" w:hAnsi="Times New Roman" w:cs="Times New Roman"/>
        </w:rPr>
        <w:t xml:space="preserve"> </w:t>
      </w:r>
    </w:p>
    <w:p w14:paraId="307EF1A6" w14:textId="77777777" w:rsidR="001D1BE4" w:rsidRPr="00B71D8E" w:rsidRDefault="001D1BE4" w:rsidP="001D1BE4">
      <w:pPr>
        <w:spacing w:before="60" w:after="60" w:line="312" w:lineRule="auto"/>
        <w:ind w:firstLine="650"/>
        <w:jc w:val="both"/>
        <w:rPr>
          <w:sz w:val="28"/>
          <w:szCs w:val="28"/>
        </w:rPr>
      </w:pPr>
      <w:r w:rsidRPr="00B71D8E">
        <w:rPr>
          <w:sz w:val="28"/>
          <w:szCs w:val="28"/>
        </w:rPr>
        <w:t xml:space="preserve">- Về mạng lưới trường lớp: </w:t>
      </w:r>
      <w:r w:rsidR="000F493D">
        <w:rPr>
          <w:sz w:val="28"/>
          <w:szCs w:val="28"/>
        </w:rPr>
        <w:t>Đ</w:t>
      </w:r>
      <w:r w:rsidRPr="00B71D8E">
        <w:rPr>
          <w:sz w:val="28"/>
          <w:szCs w:val="28"/>
        </w:rPr>
        <w:t xml:space="preserve">ảm bảo 171/171 xã, phường, thị trấn đều có trường mầm non công lập. </w:t>
      </w:r>
      <w:r w:rsidR="000F493D">
        <w:rPr>
          <w:sz w:val="28"/>
          <w:szCs w:val="28"/>
        </w:rPr>
        <w:t>Ư</w:t>
      </w:r>
      <w:r w:rsidRPr="00B71D8E">
        <w:rPr>
          <w:sz w:val="28"/>
          <w:szCs w:val="28"/>
        </w:rPr>
        <w:t>u tiên kinh phí đầu tư xây dựng trường mầm non công lập và thực hiện tốt các chính sách ưu đãi để khuyến khích phát triển trường, lớp mầm non ngoài công lập, đảm bảo mục tiêu huy động trẻ. Chú trọng phát triển mạng lưới trường lớp ở địa bàn các khu công nghiệp, tập trung đông dân cư.</w:t>
      </w:r>
    </w:p>
    <w:p w14:paraId="11094067" w14:textId="77777777" w:rsidR="001D1BE4" w:rsidRPr="00B71D8E" w:rsidRDefault="001D1BE4" w:rsidP="001D1BE4">
      <w:pPr>
        <w:spacing w:before="60" w:after="60" w:line="312" w:lineRule="auto"/>
        <w:ind w:firstLine="650"/>
        <w:jc w:val="both"/>
        <w:rPr>
          <w:sz w:val="28"/>
          <w:szCs w:val="28"/>
        </w:rPr>
      </w:pPr>
      <w:r w:rsidRPr="00B71D8E">
        <w:rPr>
          <w:sz w:val="28"/>
          <w:szCs w:val="28"/>
        </w:rPr>
        <w:t xml:space="preserve">- Về đội ngũ: Đảm bảo đội ngũ nuôi dạy trẻ đủ về số lượng theo quy định và đạt chuẩn về trình độ giảng dạy. </w:t>
      </w:r>
    </w:p>
    <w:p w14:paraId="2AF873C1" w14:textId="77777777" w:rsidR="001D1BE4" w:rsidRPr="00B71D8E" w:rsidRDefault="001D1BE4" w:rsidP="001D1BE4">
      <w:pPr>
        <w:spacing w:before="60" w:after="60" w:line="312" w:lineRule="auto"/>
        <w:ind w:firstLine="650"/>
        <w:jc w:val="both"/>
        <w:rPr>
          <w:sz w:val="28"/>
          <w:szCs w:val="28"/>
        </w:rPr>
      </w:pPr>
      <w:r w:rsidRPr="00B71D8E">
        <w:rPr>
          <w:sz w:val="28"/>
          <w:szCs w:val="28"/>
        </w:rPr>
        <w:t xml:space="preserve">- Về tăng cường trang thiết bị: Thực hiện đầu tư bổ sung trang thiết bị dạy học cho các trường mầm non. </w:t>
      </w:r>
      <w:r w:rsidR="000F493D">
        <w:rPr>
          <w:sz w:val="28"/>
          <w:szCs w:val="28"/>
        </w:rPr>
        <w:t>Đ</w:t>
      </w:r>
      <w:r w:rsidRPr="00B71D8E">
        <w:rPr>
          <w:sz w:val="28"/>
          <w:szCs w:val="28"/>
        </w:rPr>
        <w:t>ảm bảo 100% trường mẫu giáo, mầm non có đủ các thiết bị, đồ dùng đồ chơi theo quy định.</w:t>
      </w:r>
    </w:p>
    <w:p w14:paraId="187D7FC5" w14:textId="77777777" w:rsidR="001D1BE4" w:rsidRPr="00B71D8E" w:rsidRDefault="001D1BE4" w:rsidP="0084385F">
      <w:pPr>
        <w:spacing w:before="60" w:after="60" w:line="312" w:lineRule="auto"/>
        <w:ind w:firstLine="650"/>
        <w:jc w:val="both"/>
        <w:rPr>
          <w:sz w:val="28"/>
          <w:szCs w:val="28"/>
        </w:rPr>
      </w:pPr>
      <w:r w:rsidRPr="00B71D8E">
        <w:rPr>
          <w:sz w:val="28"/>
          <w:szCs w:val="28"/>
        </w:rPr>
        <w:t>- Về chế độ chính sách: Thực hiện đầy đủ, kịp thời các chính sách của Trung ương đối với ngành học mầm non và thực hiện tốt chế độ hỗ trợ của tỉnh cho đội ngũ giáo viên, nhân viên cấp dưỡng mầm non.</w:t>
      </w:r>
    </w:p>
    <w:p w14:paraId="219B5513" w14:textId="77777777" w:rsidR="0084385F" w:rsidRPr="00B71D8E" w:rsidRDefault="0084385F" w:rsidP="0084385F">
      <w:pPr>
        <w:spacing w:before="60" w:after="60" w:line="312" w:lineRule="auto"/>
        <w:ind w:firstLine="650"/>
        <w:jc w:val="both"/>
        <w:rPr>
          <w:sz w:val="28"/>
          <w:szCs w:val="28"/>
        </w:rPr>
      </w:pPr>
      <w:r w:rsidRPr="00B71D8E">
        <w:rPr>
          <w:sz w:val="28"/>
          <w:szCs w:val="28"/>
        </w:rPr>
        <w:t>Như vậy, trường Mầm non hạnh Phúc được xây dựng hoàn toàn phù hợp với Quy hoạch chung về phát triển kinh tế xã hội của Huyện cũng như Quyết nghị về phát triển giáo dục Mầm non của Tỉnh.</w:t>
      </w:r>
    </w:p>
    <w:p w14:paraId="5F1B8FB2" w14:textId="77777777" w:rsidR="00AF181F" w:rsidRDefault="00AF181F" w:rsidP="006735E0">
      <w:pPr>
        <w:pStyle w:val="Heading2"/>
        <w:numPr>
          <w:ilvl w:val="0"/>
          <w:numId w:val="27"/>
        </w:numPr>
        <w:spacing w:before="60" w:line="312" w:lineRule="auto"/>
        <w:rPr>
          <w:rFonts w:ascii="Times New Roman" w:hAnsi="Times New Roman" w:cs="Times New Roman"/>
          <w:i w:val="0"/>
        </w:rPr>
      </w:pPr>
      <w:bookmarkStart w:id="74" w:name="_Toc114394793"/>
      <w:r w:rsidRPr="00B71D8E">
        <w:rPr>
          <w:rFonts w:ascii="Times New Roman" w:hAnsi="Times New Roman" w:cs="Times New Roman"/>
          <w:i w:val="0"/>
        </w:rPr>
        <w:lastRenderedPageBreak/>
        <w:t>Xác định sự phù hợp</w:t>
      </w:r>
      <w:r w:rsidR="004032D5" w:rsidRPr="00B71D8E">
        <w:rPr>
          <w:rFonts w:ascii="Times New Roman" w:hAnsi="Times New Roman" w:cs="Times New Roman"/>
          <w:i w:val="0"/>
        </w:rPr>
        <w:t xml:space="preserve"> của trường Mầm non Hạnh Phúc</w:t>
      </w:r>
      <w:r w:rsidRPr="00B71D8E">
        <w:rPr>
          <w:rFonts w:ascii="Times New Roman" w:hAnsi="Times New Roman" w:cs="Times New Roman"/>
          <w:i w:val="0"/>
        </w:rPr>
        <w:t xml:space="preserve"> với mạng lưới cơ</w:t>
      </w:r>
      <w:r>
        <w:rPr>
          <w:rFonts w:ascii="Times New Roman" w:hAnsi="Times New Roman" w:cs="Times New Roman"/>
          <w:i w:val="0"/>
        </w:rPr>
        <w:t xml:space="preserve"> sở giáo dục khu vực.</w:t>
      </w:r>
      <w:bookmarkEnd w:id="74"/>
    </w:p>
    <w:p w14:paraId="3F6478AE" w14:textId="77777777" w:rsidR="00834412" w:rsidRDefault="001D1BE4" w:rsidP="000F493D">
      <w:pPr>
        <w:pStyle w:val="ListParagraph"/>
        <w:spacing w:before="60" w:after="60" w:line="312" w:lineRule="auto"/>
        <w:ind w:left="0" w:firstLine="540"/>
        <w:jc w:val="both"/>
        <w:rPr>
          <w:rFonts w:ascii="Times New Roman" w:hAnsi="Times New Roman"/>
          <w:color w:val="000000"/>
          <w:sz w:val="28"/>
          <w:szCs w:val="28"/>
        </w:rPr>
      </w:pPr>
      <w:r w:rsidRPr="00DE1E76">
        <w:rPr>
          <w:rFonts w:ascii="Times New Roman" w:hAnsi="Times New Roman"/>
          <w:color w:val="000000"/>
          <w:sz w:val="28"/>
          <w:szCs w:val="28"/>
        </w:rPr>
        <w:t xml:space="preserve">Hiện tại, lượng trẻ trong độ tuổi đến trường mầm non (trẻ từ 01 đến 05 tuổi) thống kê được tại địa bàn xã </w:t>
      </w:r>
      <w:r w:rsidR="0028222F">
        <w:rPr>
          <w:rFonts w:ascii="Times New Roman" w:hAnsi="Times New Roman"/>
          <w:color w:val="000000"/>
          <w:sz w:val="28"/>
          <w:szCs w:val="28"/>
        </w:rPr>
        <w:t>khoảng</w:t>
      </w:r>
      <w:r w:rsidRPr="00DE1E76">
        <w:rPr>
          <w:rFonts w:ascii="Times New Roman" w:hAnsi="Times New Roman"/>
          <w:color w:val="000000"/>
          <w:sz w:val="28"/>
          <w:szCs w:val="28"/>
        </w:rPr>
        <w:t xml:space="preserve"> </w:t>
      </w:r>
      <w:r w:rsidR="000F493D">
        <w:rPr>
          <w:rFonts w:ascii="Times New Roman" w:hAnsi="Times New Roman"/>
          <w:color w:val="000000"/>
          <w:sz w:val="28"/>
          <w:szCs w:val="28"/>
        </w:rPr>
        <w:t>2000</w:t>
      </w:r>
      <w:r w:rsidRPr="00DE1E76">
        <w:rPr>
          <w:rFonts w:ascii="Times New Roman" w:hAnsi="Times New Roman"/>
          <w:color w:val="000000"/>
          <w:sz w:val="28"/>
          <w:szCs w:val="28"/>
        </w:rPr>
        <w:t xml:space="preserve"> trẻ. Tuy nhiên đây chỉ là số liệu thu thập của các hộ dân có hộ khẩu thường trú tại xã. Với đặc thù lao động tạm trú chiếm tỷ lệ rất cao trong tổng số người dân sinh sống trong địa bàn như Thạnh Phú, ước tính số lượng trẻ trong độ tuổi mẫu giáo trên địa bàn xã là rất cao, khoảng trên 2000 trẻ. Do đó, cần có thêm Trường Mầm non có đủ điều kiện cơ sở vật chất và quy mô nhằm chia sẻ gánh nặng giáo dục trên địa bàn xã.</w:t>
      </w:r>
    </w:p>
    <w:p w14:paraId="0C767CF6" w14:textId="77777777" w:rsidR="000F493D" w:rsidRPr="000F493D" w:rsidRDefault="000F493D" w:rsidP="000F493D">
      <w:pPr>
        <w:pStyle w:val="ListParagraph"/>
        <w:spacing w:before="60" w:after="60" w:line="312" w:lineRule="auto"/>
        <w:ind w:left="0" w:firstLine="540"/>
        <w:jc w:val="both"/>
        <w:rPr>
          <w:rFonts w:ascii="Times New Roman" w:hAnsi="Times New Roman"/>
          <w:color w:val="000000"/>
          <w:sz w:val="28"/>
          <w:szCs w:val="28"/>
        </w:rPr>
      </w:pPr>
      <w:r w:rsidRPr="000F493D">
        <w:rPr>
          <w:rFonts w:ascii="Times New Roman" w:hAnsi="Times New Roman"/>
          <w:color w:val="000000"/>
          <w:sz w:val="28"/>
          <w:szCs w:val="28"/>
        </w:rPr>
        <w:t xml:space="preserve">Theo báo cáo tình hình phát triển kinh tế  xã hội 6 tháng </w:t>
      </w:r>
      <w:r w:rsidR="00E205EE">
        <w:rPr>
          <w:rFonts w:ascii="Times New Roman" w:hAnsi="Times New Roman"/>
          <w:color w:val="000000"/>
          <w:sz w:val="28"/>
          <w:szCs w:val="28"/>
        </w:rPr>
        <w:t>cuối</w:t>
      </w:r>
      <w:r w:rsidRPr="000F493D">
        <w:rPr>
          <w:rFonts w:ascii="Times New Roman" w:hAnsi="Times New Roman"/>
          <w:color w:val="000000"/>
          <w:sz w:val="28"/>
          <w:szCs w:val="28"/>
        </w:rPr>
        <w:t xml:space="preserve"> năm của Xã Thạnh Phú, số lượng trẻ đến trường ở độ tuổi Mầm non như sau:</w:t>
      </w:r>
    </w:p>
    <w:p w14:paraId="38A4A35D" w14:textId="77777777" w:rsidR="000F493D" w:rsidRPr="000F493D" w:rsidRDefault="000F493D" w:rsidP="000F493D">
      <w:pPr>
        <w:pStyle w:val="ListParagraph"/>
        <w:spacing w:before="60" w:after="60" w:line="312" w:lineRule="auto"/>
        <w:ind w:left="0" w:firstLine="720"/>
        <w:jc w:val="both"/>
        <w:rPr>
          <w:rFonts w:ascii="Times New Roman" w:hAnsi="Times New Roman"/>
          <w:i/>
          <w:color w:val="000000"/>
          <w:sz w:val="28"/>
          <w:szCs w:val="28"/>
        </w:rPr>
      </w:pPr>
      <w:r w:rsidRPr="000F493D">
        <w:rPr>
          <w:rFonts w:ascii="Times New Roman" w:hAnsi="Times New Roman"/>
          <w:i/>
          <w:color w:val="000000"/>
          <w:sz w:val="28"/>
          <w:szCs w:val="28"/>
        </w:rPr>
        <w:t xml:space="preserve">- Tỉ lệ huy động trẻ 5 tuổi đến trường: </w:t>
      </w:r>
      <w:r w:rsidR="009E0927" w:rsidRPr="009E0927">
        <w:rPr>
          <w:rFonts w:asciiTheme="majorHAnsi" w:hAnsiTheme="majorHAnsi" w:cstheme="majorHAnsi"/>
          <w:sz w:val="28"/>
          <w:szCs w:val="28"/>
        </w:rPr>
        <w:t>586/586 trẻ đạt 100%.</w:t>
      </w:r>
    </w:p>
    <w:p w14:paraId="1F1BF0E4" w14:textId="77777777" w:rsidR="000F493D" w:rsidRPr="000F493D" w:rsidRDefault="000F493D" w:rsidP="000F493D">
      <w:pPr>
        <w:pStyle w:val="ListParagraph"/>
        <w:spacing w:before="60" w:after="60" w:line="312" w:lineRule="auto"/>
        <w:ind w:left="0" w:firstLine="720"/>
        <w:jc w:val="both"/>
        <w:rPr>
          <w:rFonts w:ascii="Times New Roman" w:hAnsi="Times New Roman"/>
          <w:i/>
          <w:color w:val="000000"/>
          <w:sz w:val="28"/>
          <w:szCs w:val="28"/>
        </w:rPr>
      </w:pPr>
      <w:r w:rsidRPr="000F493D">
        <w:rPr>
          <w:rFonts w:ascii="Times New Roman" w:hAnsi="Times New Roman"/>
          <w:i/>
          <w:color w:val="000000"/>
          <w:sz w:val="28"/>
          <w:szCs w:val="28"/>
        </w:rPr>
        <w:t xml:space="preserve">- Trẻ 5 tuổi hoàn thành chương trình giáo dục mầm non: </w:t>
      </w:r>
      <w:r w:rsidR="009E0927" w:rsidRPr="009E0927">
        <w:rPr>
          <w:rFonts w:asciiTheme="majorHAnsi" w:hAnsiTheme="majorHAnsi" w:cstheme="majorHAnsi"/>
          <w:sz w:val="28"/>
          <w:szCs w:val="28"/>
        </w:rPr>
        <w:t>786/786</w:t>
      </w:r>
      <w:r w:rsidR="009E0927" w:rsidRPr="006019E4">
        <w:rPr>
          <w:sz w:val="28"/>
          <w:szCs w:val="28"/>
        </w:rPr>
        <w:t xml:space="preserve"> </w:t>
      </w:r>
      <w:r w:rsidRPr="000F493D">
        <w:rPr>
          <w:rFonts w:ascii="Times New Roman" w:hAnsi="Times New Roman"/>
          <w:i/>
          <w:color w:val="000000"/>
          <w:sz w:val="28"/>
          <w:szCs w:val="28"/>
        </w:rPr>
        <w:t>đạt 100%.</w:t>
      </w:r>
    </w:p>
    <w:p w14:paraId="0DF526F5" w14:textId="77777777" w:rsidR="009E0927" w:rsidRPr="006019E4" w:rsidRDefault="000F493D" w:rsidP="009E0927">
      <w:pPr>
        <w:pStyle w:val="Default"/>
        <w:spacing w:before="120" w:after="120"/>
        <w:ind w:firstLine="709"/>
        <w:jc w:val="both"/>
        <w:rPr>
          <w:color w:val="auto"/>
          <w:sz w:val="28"/>
          <w:szCs w:val="28"/>
        </w:rPr>
      </w:pPr>
      <w:r w:rsidRPr="000F493D">
        <w:rPr>
          <w:i/>
          <w:sz w:val="28"/>
          <w:szCs w:val="28"/>
        </w:rPr>
        <w:t xml:space="preserve">- Tổng số trẻ 3-5 tuổi: </w:t>
      </w:r>
      <w:r w:rsidR="009E0927" w:rsidRPr="006019E4">
        <w:rPr>
          <w:color w:val="auto"/>
          <w:sz w:val="28"/>
          <w:szCs w:val="28"/>
        </w:rPr>
        <w:t xml:space="preserve">- Tổng số trẻ 3-5 tuổi: 1.435, ra lớp: 1.435; Tỉ lệ: 100% trong đó trẻ học tại địa bàn là 1419 trẻ, trẻ học ngoài địa bàn là 16 trẻ. </w:t>
      </w:r>
    </w:p>
    <w:p w14:paraId="10E44D76" w14:textId="77777777" w:rsidR="000F493D" w:rsidRPr="009E0927" w:rsidRDefault="009E0927" w:rsidP="009E0927">
      <w:pPr>
        <w:spacing w:before="60" w:after="60" w:line="312" w:lineRule="auto"/>
        <w:jc w:val="both"/>
        <w:rPr>
          <w:i/>
          <w:color w:val="000000"/>
          <w:sz w:val="28"/>
          <w:szCs w:val="28"/>
        </w:rPr>
      </w:pPr>
      <w:r>
        <w:rPr>
          <w:i/>
          <w:color w:val="000000"/>
          <w:sz w:val="28"/>
          <w:szCs w:val="28"/>
        </w:rPr>
        <w:t xml:space="preserve">          </w:t>
      </w:r>
      <w:r w:rsidR="000F493D" w:rsidRPr="009E0927">
        <w:rPr>
          <w:i/>
          <w:color w:val="000000"/>
          <w:sz w:val="28"/>
          <w:szCs w:val="28"/>
        </w:rPr>
        <w:t>- Tổng số trẻ 0-2 tuổi: 646, ra lớp: 245; Tỉ lệ: 38 % trong đó trẻ học tại địa bàn là 234 trẻ, trẻ học ngoài địa bàn là 0 trẻ.</w:t>
      </w:r>
    </w:p>
    <w:p w14:paraId="217C7425" w14:textId="77777777" w:rsidR="004A5594" w:rsidRDefault="004A5594" w:rsidP="001D1BE4">
      <w:pPr>
        <w:pStyle w:val="BNG0"/>
        <w:spacing w:before="60" w:after="60" w:line="312" w:lineRule="auto"/>
        <w:ind w:left="0"/>
        <w:rPr>
          <w:lang w:val="en-US"/>
        </w:rPr>
      </w:pPr>
    </w:p>
    <w:p w14:paraId="3E8085D6" w14:textId="77777777" w:rsidR="004A5594" w:rsidRDefault="004A5594" w:rsidP="001D1BE4">
      <w:pPr>
        <w:pStyle w:val="BNG0"/>
        <w:spacing w:before="60" w:after="60" w:line="312" w:lineRule="auto"/>
        <w:ind w:left="0"/>
        <w:rPr>
          <w:lang w:val="en-US"/>
        </w:rPr>
      </w:pPr>
    </w:p>
    <w:p w14:paraId="639B26C6" w14:textId="77777777" w:rsidR="004A5594" w:rsidRDefault="004A5594" w:rsidP="001D1BE4">
      <w:pPr>
        <w:pStyle w:val="BNG0"/>
        <w:spacing w:before="60" w:after="60" w:line="312" w:lineRule="auto"/>
        <w:ind w:left="0"/>
        <w:rPr>
          <w:lang w:val="en-US"/>
        </w:rPr>
      </w:pPr>
    </w:p>
    <w:p w14:paraId="522B776F" w14:textId="77777777" w:rsidR="001D1BE4" w:rsidRPr="004A5594" w:rsidRDefault="001D1BE4" w:rsidP="004A5594">
      <w:pPr>
        <w:pStyle w:val="BNG0"/>
        <w:spacing w:before="60" w:after="60" w:line="312" w:lineRule="auto"/>
        <w:ind w:left="0"/>
        <w:rPr>
          <w:lang w:val="en-US"/>
        </w:rPr>
      </w:pPr>
      <w:r>
        <w:rPr>
          <w:lang w:val="en-US"/>
        </w:rPr>
        <w:t xml:space="preserve">Bảng 1. </w:t>
      </w:r>
      <w:r w:rsidRPr="002E2A29">
        <w:t>Số lượng trẻ trong độ tuổi mẫu giáo (thống kê số lượng trẻ có hộ khẩu thường trú tại địa phương</w:t>
      </w:r>
      <w:r>
        <w:rPr>
          <w:lang w:val="en-US"/>
        </w:rPr>
        <w:t xml:space="preserve"> – số liệu năm</w:t>
      </w:r>
      <w:r w:rsidR="00D622EE">
        <w:rPr>
          <w:lang w:val="en-US"/>
        </w:rPr>
        <w:t xml:space="preserve">    </w:t>
      </w:r>
      <w:r w:rsidR="00736AC1">
        <w:rPr>
          <w:lang w:val="en-US"/>
        </w:rPr>
        <w:t xml:space="preserve">                </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350"/>
        <w:gridCol w:w="1890"/>
      </w:tblGrid>
      <w:tr w:rsidR="001D1BE4" w:rsidRPr="002E2A29" w14:paraId="540795D9" w14:textId="77777777" w:rsidTr="00755657">
        <w:trPr>
          <w:trHeight w:val="427"/>
          <w:jc w:val="center"/>
        </w:trPr>
        <w:tc>
          <w:tcPr>
            <w:tcW w:w="1728" w:type="dxa"/>
            <w:shd w:val="clear" w:color="auto" w:fill="auto"/>
            <w:vAlign w:val="center"/>
          </w:tcPr>
          <w:p w14:paraId="6891C0AD" w14:textId="77777777" w:rsidR="001D1BE4" w:rsidRPr="002E2A29" w:rsidRDefault="001D1BE4" w:rsidP="00C9692E">
            <w:pPr>
              <w:spacing w:before="60" w:after="60" w:line="312" w:lineRule="auto"/>
              <w:jc w:val="center"/>
              <w:rPr>
                <w:sz w:val="28"/>
                <w:szCs w:val="28"/>
              </w:rPr>
            </w:pPr>
            <w:r w:rsidRPr="002E2A29">
              <w:rPr>
                <w:sz w:val="28"/>
                <w:szCs w:val="28"/>
              </w:rPr>
              <w:t>Năm</w:t>
            </w:r>
          </w:p>
        </w:tc>
        <w:tc>
          <w:tcPr>
            <w:tcW w:w="1530" w:type="dxa"/>
            <w:shd w:val="clear" w:color="auto" w:fill="auto"/>
            <w:vAlign w:val="center"/>
          </w:tcPr>
          <w:p w14:paraId="3A99A782" w14:textId="77777777" w:rsidR="001D1BE4" w:rsidRPr="002E2A29" w:rsidRDefault="001D1BE4" w:rsidP="00C9692E">
            <w:pPr>
              <w:spacing w:before="60" w:after="60" w:line="312" w:lineRule="auto"/>
              <w:jc w:val="center"/>
              <w:rPr>
                <w:sz w:val="28"/>
                <w:szCs w:val="28"/>
              </w:rPr>
            </w:pPr>
            <w:r w:rsidRPr="002E2A29">
              <w:rPr>
                <w:sz w:val="28"/>
                <w:szCs w:val="28"/>
              </w:rPr>
              <w:t>Bé trai</w:t>
            </w:r>
          </w:p>
        </w:tc>
        <w:tc>
          <w:tcPr>
            <w:tcW w:w="1350" w:type="dxa"/>
            <w:shd w:val="clear" w:color="auto" w:fill="auto"/>
            <w:vAlign w:val="center"/>
          </w:tcPr>
          <w:p w14:paraId="33BBE6F7" w14:textId="77777777" w:rsidR="001D1BE4" w:rsidRPr="002E2A29" w:rsidRDefault="001D1BE4" w:rsidP="00C9692E">
            <w:pPr>
              <w:spacing w:before="60" w:after="60" w:line="312" w:lineRule="auto"/>
              <w:jc w:val="center"/>
              <w:rPr>
                <w:sz w:val="28"/>
                <w:szCs w:val="28"/>
              </w:rPr>
            </w:pPr>
            <w:r w:rsidRPr="002E2A29">
              <w:rPr>
                <w:sz w:val="28"/>
                <w:szCs w:val="28"/>
              </w:rPr>
              <w:t>Bé gái</w:t>
            </w:r>
          </w:p>
        </w:tc>
        <w:tc>
          <w:tcPr>
            <w:tcW w:w="1890" w:type="dxa"/>
            <w:shd w:val="clear" w:color="auto" w:fill="auto"/>
            <w:vAlign w:val="center"/>
          </w:tcPr>
          <w:p w14:paraId="4A98692C" w14:textId="77777777" w:rsidR="001D1BE4" w:rsidRPr="002E2A29" w:rsidRDefault="001D1BE4" w:rsidP="00C9692E">
            <w:pPr>
              <w:spacing w:before="60" w:after="60" w:line="312" w:lineRule="auto"/>
              <w:jc w:val="center"/>
              <w:rPr>
                <w:sz w:val="28"/>
                <w:szCs w:val="28"/>
              </w:rPr>
            </w:pPr>
            <w:r w:rsidRPr="002E2A29">
              <w:rPr>
                <w:sz w:val="28"/>
                <w:szCs w:val="28"/>
              </w:rPr>
              <w:t>Tổng bé/ năm</w:t>
            </w:r>
          </w:p>
        </w:tc>
      </w:tr>
      <w:tr w:rsidR="001D1BE4" w:rsidRPr="002E2A29" w14:paraId="24610482" w14:textId="77777777" w:rsidTr="00755657">
        <w:trPr>
          <w:trHeight w:val="427"/>
          <w:jc w:val="center"/>
        </w:trPr>
        <w:tc>
          <w:tcPr>
            <w:tcW w:w="1728" w:type="dxa"/>
            <w:shd w:val="clear" w:color="auto" w:fill="auto"/>
            <w:vAlign w:val="center"/>
          </w:tcPr>
          <w:p w14:paraId="420C9001" w14:textId="77777777" w:rsidR="001D1BE4" w:rsidRPr="002E2A29" w:rsidRDefault="00565A15" w:rsidP="00D622EE">
            <w:pPr>
              <w:spacing w:before="60" w:after="60" w:line="312" w:lineRule="auto"/>
              <w:jc w:val="center"/>
              <w:rPr>
                <w:sz w:val="28"/>
                <w:szCs w:val="28"/>
              </w:rPr>
            </w:pPr>
            <w:r>
              <w:rPr>
                <w:sz w:val="28"/>
                <w:szCs w:val="28"/>
              </w:rPr>
              <w:t xml:space="preserve">2018- </w:t>
            </w:r>
            <w:r w:rsidR="001D1BE4" w:rsidRPr="002E2A29">
              <w:rPr>
                <w:sz w:val="28"/>
                <w:szCs w:val="28"/>
              </w:rPr>
              <w:t>201</w:t>
            </w:r>
            <w:r w:rsidR="00D622EE">
              <w:rPr>
                <w:sz w:val="28"/>
                <w:szCs w:val="28"/>
              </w:rPr>
              <w:t>9</w:t>
            </w:r>
          </w:p>
        </w:tc>
        <w:tc>
          <w:tcPr>
            <w:tcW w:w="1530" w:type="dxa"/>
            <w:shd w:val="clear" w:color="auto" w:fill="auto"/>
            <w:vAlign w:val="center"/>
          </w:tcPr>
          <w:p w14:paraId="76FD5EF6" w14:textId="77777777" w:rsidR="001D1BE4" w:rsidRPr="002E2A29" w:rsidRDefault="001D1BE4" w:rsidP="00C9692E">
            <w:pPr>
              <w:spacing w:before="60" w:after="60" w:line="312" w:lineRule="auto"/>
              <w:jc w:val="center"/>
              <w:rPr>
                <w:color w:val="000000"/>
                <w:sz w:val="28"/>
                <w:szCs w:val="28"/>
              </w:rPr>
            </w:pPr>
          </w:p>
        </w:tc>
        <w:tc>
          <w:tcPr>
            <w:tcW w:w="1350" w:type="dxa"/>
            <w:shd w:val="clear" w:color="auto" w:fill="auto"/>
            <w:vAlign w:val="center"/>
          </w:tcPr>
          <w:p w14:paraId="7130F315" w14:textId="77777777" w:rsidR="001D1BE4" w:rsidRPr="002E2A29" w:rsidRDefault="001D1BE4" w:rsidP="00C9692E">
            <w:pPr>
              <w:spacing w:before="60" w:after="60" w:line="312" w:lineRule="auto"/>
              <w:jc w:val="center"/>
              <w:rPr>
                <w:color w:val="000000"/>
                <w:sz w:val="28"/>
                <w:szCs w:val="28"/>
              </w:rPr>
            </w:pPr>
          </w:p>
        </w:tc>
        <w:tc>
          <w:tcPr>
            <w:tcW w:w="1890" w:type="dxa"/>
            <w:shd w:val="clear" w:color="auto" w:fill="auto"/>
            <w:vAlign w:val="center"/>
          </w:tcPr>
          <w:p w14:paraId="7DEA663C" w14:textId="77777777" w:rsidR="001D1BE4" w:rsidRPr="002E2A29" w:rsidRDefault="00565A15" w:rsidP="00C9692E">
            <w:pPr>
              <w:spacing w:before="60" w:after="60" w:line="312" w:lineRule="auto"/>
              <w:jc w:val="center"/>
              <w:rPr>
                <w:sz w:val="28"/>
                <w:szCs w:val="28"/>
              </w:rPr>
            </w:pPr>
            <w:r>
              <w:rPr>
                <w:sz w:val="28"/>
                <w:szCs w:val="28"/>
              </w:rPr>
              <w:t>1564</w:t>
            </w:r>
          </w:p>
        </w:tc>
      </w:tr>
      <w:tr w:rsidR="001D1BE4" w:rsidRPr="002E2A29" w14:paraId="36B5A59A" w14:textId="77777777" w:rsidTr="00755657">
        <w:trPr>
          <w:trHeight w:val="427"/>
          <w:jc w:val="center"/>
        </w:trPr>
        <w:tc>
          <w:tcPr>
            <w:tcW w:w="1728" w:type="dxa"/>
            <w:shd w:val="clear" w:color="auto" w:fill="auto"/>
            <w:vAlign w:val="center"/>
          </w:tcPr>
          <w:p w14:paraId="38F6BAAE" w14:textId="77777777" w:rsidR="001D1BE4" w:rsidRPr="002E2A29" w:rsidRDefault="00565A15" w:rsidP="00D622EE">
            <w:pPr>
              <w:spacing w:before="60" w:after="60" w:line="312" w:lineRule="auto"/>
              <w:jc w:val="center"/>
              <w:rPr>
                <w:sz w:val="28"/>
                <w:szCs w:val="28"/>
              </w:rPr>
            </w:pPr>
            <w:r>
              <w:rPr>
                <w:sz w:val="28"/>
                <w:szCs w:val="28"/>
              </w:rPr>
              <w:t xml:space="preserve">2019- </w:t>
            </w:r>
            <w:r w:rsidR="001D1BE4" w:rsidRPr="002E2A29">
              <w:rPr>
                <w:sz w:val="28"/>
                <w:szCs w:val="28"/>
              </w:rPr>
              <w:t>20</w:t>
            </w:r>
            <w:r w:rsidR="00D622EE">
              <w:rPr>
                <w:sz w:val="28"/>
                <w:szCs w:val="28"/>
              </w:rPr>
              <w:t>20</w:t>
            </w:r>
          </w:p>
        </w:tc>
        <w:tc>
          <w:tcPr>
            <w:tcW w:w="1530" w:type="dxa"/>
            <w:shd w:val="clear" w:color="auto" w:fill="auto"/>
            <w:vAlign w:val="center"/>
          </w:tcPr>
          <w:p w14:paraId="6C647BAD" w14:textId="77777777" w:rsidR="001D1BE4" w:rsidRPr="002E2A29" w:rsidRDefault="001D1BE4" w:rsidP="00C9692E">
            <w:pPr>
              <w:spacing w:before="60" w:after="60" w:line="312" w:lineRule="auto"/>
              <w:jc w:val="center"/>
              <w:rPr>
                <w:color w:val="000000"/>
                <w:sz w:val="28"/>
                <w:szCs w:val="28"/>
              </w:rPr>
            </w:pPr>
          </w:p>
        </w:tc>
        <w:tc>
          <w:tcPr>
            <w:tcW w:w="1350" w:type="dxa"/>
            <w:shd w:val="clear" w:color="auto" w:fill="auto"/>
            <w:vAlign w:val="center"/>
          </w:tcPr>
          <w:p w14:paraId="65E98D36" w14:textId="77777777" w:rsidR="001D1BE4" w:rsidRPr="002E2A29" w:rsidRDefault="001D1BE4" w:rsidP="00C9692E">
            <w:pPr>
              <w:spacing w:before="60" w:after="60" w:line="312" w:lineRule="auto"/>
              <w:jc w:val="center"/>
              <w:rPr>
                <w:color w:val="000000"/>
                <w:sz w:val="28"/>
                <w:szCs w:val="28"/>
              </w:rPr>
            </w:pPr>
          </w:p>
        </w:tc>
        <w:tc>
          <w:tcPr>
            <w:tcW w:w="1890" w:type="dxa"/>
            <w:shd w:val="clear" w:color="auto" w:fill="auto"/>
            <w:vAlign w:val="center"/>
          </w:tcPr>
          <w:p w14:paraId="4BDB4A13" w14:textId="77777777" w:rsidR="001D1BE4" w:rsidRPr="002E2A29" w:rsidRDefault="004A5594" w:rsidP="004A5594">
            <w:pPr>
              <w:spacing w:before="60" w:after="60" w:line="312" w:lineRule="auto"/>
              <w:jc w:val="center"/>
              <w:rPr>
                <w:sz w:val="28"/>
                <w:szCs w:val="28"/>
              </w:rPr>
            </w:pPr>
            <w:r>
              <w:rPr>
                <w:sz w:val="28"/>
                <w:szCs w:val="28"/>
              </w:rPr>
              <w:t>1799</w:t>
            </w:r>
          </w:p>
        </w:tc>
      </w:tr>
      <w:tr w:rsidR="001D1BE4" w:rsidRPr="002E2A29" w14:paraId="3246B281" w14:textId="77777777" w:rsidTr="00755657">
        <w:trPr>
          <w:trHeight w:val="427"/>
          <w:jc w:val="center"/>
        </w:trPr>
        <w:tc>
          <w:tcPr>
            <w:tcW w:w="1728" w:type="dxa"/>
            <w:shd w:val="clear" w:color="auto" w:fill="auto"/>
            <w:vAlign w:val="center"/>
          </w:tcPr>
          <w:p w14:paraId="719ED198" w14:textId="77777777" w:rsidR="001D1BE4" w:rsidRPr="002E2A29" w:rsidRDefault="00565A15" w:rsidP="00D622EE">
            <w:pPr>
              <w:spacing w:before="60" w:after="60" w:line="312" w:lineRule="auto"/>
              <w:jc w:val="center"/>
              <w:rPr>
                <w:sz w:val="28"/>
                <w:szCs w:val="28"/>
              </w:rPr>
            </w:pPr>
            <w:r>
              <w:rPr>
                <w:sz w:val="28"/>
                <w:szCs w:val="28"/>
              </w:rPr>
              <w:t xml:space="preserve">2020- </w:t>
            </w:r>
            <w:r w:rsidR="001D1BE4" w:rsidRPr="002E2A29">
              <w:rPr>
                <w:sz w:val="28"/>
                <w:szCs w:val="28"/>
              </w:rPr>
              <w:t>20</w:t>
            </w:r>
            <w:r w:rsidR="00D622EE">
              <w:rPr>
                <w:sz w:val="28"/>
                <w:szCs w:val="28"/>
              </w:rPr>
              <w:t>21</w:t>
            </w:r>
          </w:p>
        </w:tc>
        <w:tc>
          <w:tcPr>
            <w:tcW w:w="1530" w:type="dxa"/>
            <w:shd w:val="clear" w:color="auto" w:fill="auto"/>
            <w:vAlign w:val="center"/>
          </w:tcPr>
          <w:p w14:paraId="74DBAD73" w14:textId="77777777" w:rsidR="001D1BE4" w:rsidRPr="002E2A29" w:rsidRDefault="001D1BE4" w:rsidP="00C9692E">
            <w:pPr>
              <w:spacing w:before="60" w:after="60" w:line="312" w:lineRule="auto"/>
              <w:jc w:val="center"/>
              <w:rPr>
                <w:color w:val="000000"/>
                <w:sz w:val="28"/>
                <w:szCs w:val="28"/>
              </w:rPr>
            </w:pPr>
          </w:p>
        </w:tc>
        <w:tc>
          <w:tcPr>
            <w:tcW w:w="1350" w:type="dxa"/>
            <w:shd w:val="clear" w:color="auto" w:fill="auto"/>
            <w:vAlign w:val="center"/>
          </w:tcPr>
          <w:p w14:paraId="2A9A1116" w14:textId="77777777" w:rsidR="001D1BE4" w:rsidRPr="002E2A29" w:rsidRDefault="001D1BE4" w:rsidP="00C9692E">
            <w:pPr>
              <w:spacing w:before="60" w:after="60" w:line="312" w:lineRule="auto"/>
              <w:jc w:val="center"/>
              <w:rPr>
                <w:color w:val="000000"/>
                <w:sz w:val="28"/>
                <w:szCs w:val="28"/>
              </w:rPr>
            </w:pPr>
          </w:p>
        </w:tc>
        <w:tc>
          <w:tcPr>
            <w:tcW w:w="1890" w:type="dxa"/>
            <w:shd w:val="clear" w:color="auto" w:fill="auto"/>
            <w:vAlign w:val="center"/>
          </w:tcPr>
          <w:p w14:paraId="738E39A7" w14:textId="77777777" w:rsidR="001D1BE4" w:rsidRPr="002E2A29" w:rsidRDefault="001D1BE4" w:rsidP="00C9692E">
            <w:pPr>
              <w:spacing w:before="60" w:after="60" w:line="312" w:lineRule="auto"/>
              <w:jc w:val="center"/>
              <w:rPr>
                <w:sz w:val="28"/>
                <w:szCs w:val="28"/>
              </w:rPr>
            </w:pPr>
          </w:p>
        </w:tc>
      </w:tr>
      <w:tr w:rsidR="001D1BE4" w:rsidRPr="002E2A29" w14:paraId="5EB4A9E3" w14:textId="77777777" w:rsidTr="00755657">
        <w:trPr>
          <w:trHeight w:val="427"/>
          <w:jc w:val="center"/>
        </w:trPr>
        <w:tc>
          <w:tcPr>
            <w:tcW w:w="1728" w:type="dxa"/>
            <w:shd w:val="clear" w:color="auto" w:fill="auto"/>
            <w:vAlign w:val="center"/>
          </w:tcPr>
          <w:p w14:paraId="5D3ADBFF" w14:textId="77777777" w:rsidR="001D1BE4" w:rsidRPr="002E2A29" w:rsidRDefault="00565A15" w:rsidP="00D622EE">
            <w:pPr>
              <w:spacing w:before="60" w:after="60" w:line="312" w:lineRule="auto"/>
              <w:jc w:val="center"/>
              <w:rPr>
                <w:sz w:val="28"/>
                <w:szCs w:val="28"/>
              </w:rPr>
            </w:pPr>
            <w:r>
              <w:rPr>
                <w:sz w:val="28"/>
                <w:szCs w:val="28"/>
              </w:rPr>
              <w:t xml:space="preserve">2021- </w:t>
            </w:r>
            <w:r w:rsidR="001D1BE4" w:rsidRPr="002E2A29">
              <w:rPr>
                <w:sz w:val="28"/>
                <w:szCs w:val="28"/>
              </w:rPr>
              <w:t>20</w:t>
            </w:r>
            <w:r w:rsidR="00D622EE">
              <w:rPr>
                <w:sz w:val="28"/>
                <w:szCs w:val="28"/>
              </w:rPr>
              <w:t>22</w:t>
            </w:r>
          </w:p>
        </w:tc>
        <w:tc>
          <w:tcPr>
            <w:tcW w:w="1530" w:type="dxa"/>
            <w:shd w:val="clear" w:color="auto" w:fill="auto"/>
            <w:vAlign w:val="center"/>
          </w:tcPr>
          <w:p w14:paraId="3616BD60" w14:textId="77777777" w:rsidR="001D1BE4" w:rsidRPr="002E2A29" w:rsidRDefault="001D1BE4" w:rsidP="00C9692E">
            <w:pPr>
              <w:spacing w:before="60" w:after="60" w:line="312" w:lineRule="auto"/>
              <w:jc w:val="center"/>
              <w:rPr>
                <w:color w:val="000000"/>
                <w:sz w:val="28"/>
                <w:szCs w:val="28"/>
              </w:rPr>
            </w:pPr>
          </w:p>
        </w:tc>
        <w:tc>
          <w:tcPr>
            <w:tcW w:w="1350" w:type="dxa"/>
            <w:shd w:val="clear" w:color="auto" w:fill="auto"/>
            <w:vAlign w:val="center"/>
          </w:tcPr>
          <w:p w14:paraId="216BC965" w14:textId="77777777" w:rsidR="001D1BE4" w:rsidRPr="002E2A29" w:rsidRDefault="001D1BE4" w:rsidP="00C9692E">
            <w:pPr>
              <w:spacing w:before="60" w:after="60" w:line="312" w:lineRule="auto"/>
              <w:jc w:val="center"/>
              <w:rPr>
                <w:color w:val="000000"/>
                <w:sz w:val="28"/>
                <w:szCs w:val="28"/>
              </w:rPr>
            </w:pPr>
          </w:p>
        </w:tc>
        <w:tc>
          <w:tcPr>
            <w:tcW w:w="1890" w:type="dxa"/>
            <w:shd w:val="clear" w:color="auto" w:fill="auto"/>
            <w:vAlign w:val="center"/>
          </w:tcPr>
          <w:p w14:paraId="3F19E00A" w14:textId="77777777" w:rsidR="001D1BE4" w:rsidRPr="002E2A29" w:rsidRDefault="001D1BE4" w:rsidP="00C9692E">
            <w:pPr>
              <w:spacing w:before="60" w:after="60" w:line="312" w:lineRule="auto"/>
              <w:jc w:val="center"/>
              <w:rPr>
                <w:sz w:val="28"/>
                <w:szCs w:val="28"/>
              </w:rPr>
            </w:pPr>
          </w:p>
        </w:tc>
      </w:tr>
      <w:tr w:rsidR="00433091" w:rsidRPr="002E2A29" w14:paraId="3908297C" w14:textId="77777777" w:rsidTr="00755657">
        <w:trPr>
          <w:trHeight w:val="427"/>
          <w:jc w:val="center"/>
        </w:trPr>
        <w:tc>
          <w:tcPr>
            <w:tcW w:w="1728" w:type="dxa"/>
            <w:shd w:val="clear" w:color="auto" w:fill="auto"/>
            <w:vAlign w:val="center"/>
          </w:tcPr>
          <w:p w14:paraId="53E64387" w14:textId="77777777" w:rsidR="00433091" w:rsidRPr="002E2A29" w:rsidRDefault="00565A15" w:rsidP="00D622EE">
            <w:pPr>
              <w:spacing w:before="60" w:after="60" w:line="312" w:lineRule="auto"/>
              <w:jc w:val="center"/>
              <w:rPr>
                <w:sz w:val="28"/>
                <w:szCs w:val="28"/>
              </w:rPr>
            </w:pPr>
            <w:r>
              <w:rPr>
                <w:sz w:val="28"/>
                <w:szCs w:val="28"/>
              </w:rPr>
              <w:t>2022- 2023</w:t>
            </w:r>
          </w:p>
        </w:tc>
        <w:tc>
          <w:tcPr>
            <w:tcW w:w="1530" w:type="dxa"/>
            <w:shd w:val="clear" w:color="auto" w:fill="auto"/>
            <w:vAlign w:val="center"/>
          </w:tcPr>
          <w:p w14:paraId="43B9789F" w14:textId="77777777" w:rsidR="00433091" w:rsidRPr="002E2A29" w:rsidRDefault="004A5594" w:rsidP="00C9692E">
            <w:pPr>
              <w:spacing w:before="60" w:after="60" w:line="312" w:lineRule="auto"/>
              <w:jc w:val="center"/>
              <w:rPr>
                <w:color w:val="000000"/>
                <w:sz w:val="28"/>
                <w:szCs w:val="28"/>
              </w:rPr>
            </w:pPr>
            <w:r>
              <w:rPr>
                <w:color w:val="000000"/>
                <w:sz w:val="28"/>
                <w:szCs w:val="28"/>
              </w:rPr>
              <w:t>1112</w:t>
            </w:r>
          </w:p>
        </w:tc>
        <w:tc>
          <w:tcPr>
            <w:tcW w:w="1350" w:type="dxa"/>
            <w:shd w:val="clear" w:color="auto" w:fill="auto"/>
            <w:vAlign w:val="center"/>
          </w:tcPr>
          <w:p w14:paraId="3D5538CA" w14:textId="77777777" w:rsidR="00433091" w:rsidRPr="002E2A29" w:rsidRDefault="004A5594" w:rsidP="00C9692E">
            <w:pPr>
              <w:spacing w:before="60" w:after="60" w:line="312" w:lineRule="auto"/>
              <w:jc w:val="center"/>
              <w:rPr>
                <w:color w:val="000000"/>
                <w:sz w:val="28"/>
                <w:szCs w:val="28"/>
              </w:rPr>
            </w:pPr>
            <w:r>
              <w:rPr>
                <w:color w:val="000000"/>
                <w:sz w:val="28"/>
                <w:szCs w:val="28"/>
              </w:rPr>
              <w:t>1134</w:t>
            </w:r>
          </w:p>
        </w:tc>
        <w:tc>
          <w:tcPr>
            <w:tcW w:w="1890" w:type="dxa"/>
            <w:shd w:val="clear" w:color="auto" w:fill="auto"/>
            <w:vAlign w:val="center"/>
          </w:tcPr>
          <w:p w14:paraId="09706CBC" w14:textId="77777777" w:rsidR="00433091" w:rsidRPr="002E2A29" w:rsidRDefault="004A5594" w:rsidP="00C9692E">
            <w:pPr>
              <w:spacing w:before="60" w:after="60" w:line="312" w:lineRule="auto"/>
              <w:jc w:val="center"/>
              <w:rPr>
                <w:sz w:val="28"/>
                <w:szCs w:val="28"/>
              </w:rPr>
            </w:pPr>
            <w:r>
              <w:rPr>
                <w:sz w:val="28"/>
                <w:szCs w:val="28"/>
              </w:rPr>
              <w:t>2246</w:t>
            </w:r>
          </w:p>
        </w:tc>
      </w:tr>
      <w:tr w:rsidR="001D1BE4" w:rsidRPr="002E2A29" w14:paraId="05F0E731" w14:textId="77777777" w:rsidTr="00755657">
        <w:trPr>
          <w:trHeight w:val="427"/>
          <w:jc w:val="center"/>
        </w:trPr>
        <w:tc>
          <w:tcPr>
            <w:tcW w:w="1728" w:type="dxa"/>
            <w:shd w:val="clear" w:color="auto" w:fill="auto"/>
            <w:vAlign w:val="center"/>
          </w:tcPr>
          <w:p w14:paraId="092C54F0" w14:textId="77777777" w:rsidR="001D1BE4" w:rsidRPr="002E2A29" w:rsidRDefault="001D1BE4" w:rsidP="00C9692E">
            <w:pPr>
              <w:spacing w:before="60" w:after="60" w:line="312" w:lineRule="auto"/>
              <w:jc w:val="center"/>
              <w:rPr>
                <w:sz w:val="28"/>
                <w:szCs w:val="28"/>
              </w:rPr>
            </w:pPr>
            <w:r w:rsidRPr="002E2A29">
              <w:rPr>
                <w:sz w:val="28"/>
                <w:szCs w:val="28"/>
              </w:rPr>
              <w:t>Tổng</w:t>
            </w:r>
          </w:p>
        </w:tc>
        <w:tc>
          <w:tcPr>
            <w:tcW w:w="1530" w:type="dxa"/>
            <w:shd w:val="clear" w:color="auto" w:fill="auto"/>
            <w:vAlign w:val="center"/>
          </w:tcPr>
          <w:p w14:paraId="04C33B54" w14:textId="77777777" w:rsidR="001D1BE4" w:rsidRPr="002E2A29" w:rsidRDefault="001D1BE4" w:rsidP="00C9692E">
            <w:pPr>
              <w:spacing w:before="60" w:after="60" w:line="312" w:lineRule="auto"/>
              <w:jc w:val="center"/>
              <w:rPr>
                <w:color w:val="000000"/>
                <w:sz w:val="28"/>
                <w:szCs w:val="28"/>
              </w:rPr>
            </w:pPr>
          </w:p>
        </w:tc>
        <w:tc>
          <w:tcPr>
            <w:tcW w:w="1350" w:type="dxa"/>
            <w:shd w:val="clear" w:color="auto" w:fill="auto"/>
            <w:vAlign w:val="center"/>
          </w:tcPr>
          <w:p w14:paraId="50C7CB93" w14:textId="77777777" w:rsidR="001D1BE4" w:rsidRPr="002E2A29" w:rsidRDefault="001D1BE4" w:rsidP="00C9692E">
            <w:pPr>
              <w:spacing w:before="60" w:after="60" w:line="312" w:lineRule="auto"/>
              <w:jc w:val="center"/>
              <w:rPr>
                <w:color w:val="000000"/>
                <w:sz w:val="28"/>
                <w:szCs w:val="28"/>
              </w:rPr>
            </w:pPr>
          </w:p>
        </w:tc>
        <w:tc>
          <w:tcPr>
            <w:tcW w:w="1890" w:type="dxa"/>
            <w:shd w:val="clear" w:color="auto" w:fill="auto"/>
            <w:vAlign w:val="center"/>
          </w:tcPr>
          <w:p w14:paraId="1BD999E0" w14:textId="77777777" w:rsidR="001D1BE4" w:rsidRPr="002E2A29" w:rsidRDefault="001D1BE4" w:rsidP="00C9692E">
            <w:pPr>
              <w:spacing w:before="60" w:after="60" w:line="312" w:lineRule="auto"/>
              <w:jc w:val="center"/>
              <w:rPr>
                <w:sz w:val="28"/>
                <w:szCs w:val="28"/>
              </w:rPr>
            </w:pPr>
          </w:p>
        </w:tc>
      </w:tr>
    </w:tbl>
    <w:p w14:paraId="05E1FADA" w14:textId="77777777" w:rsidR="001D1BE4" w:rsidRDefault="001D1BE4" w:rsidP="001D1BE4">
      <w:pPr>
        <w:spacing w:before="60" w:after="60" w:line="312" w:lineRule="auto"/>
        <w:rPr>
          <w:lang w:val="nb-NO" w:eastAsia="x-none"/>
        </w:rPr>
      </w:pPr>
    </w:p>
    <w:p w14:paraId="49612B93" w14:textId="77777777" w:rsidR="00E205EE" w:rsidRPr="006019E4" w:rsidRDefault="00E205EE" w:rsidP="00E205EE">
      <w:pPr>
        <w:pStyle w:val="Default"/>
        <w:spacing w:before="120" w:after="120"/>
        <w:ind w:firstLine="709"/>
        <w:jc w:val="both"/>
        <w:rPr>
          <w:color w:val="auto"/>
          <w:sz w:val="28"/>
          <w:szCs w:val="28"/>
        </w:rPr>
      </w:pPr>
      <w:r w:rsidRPr="006019E4">
        <w:rPr>
          <w:color w:val="auto"/>
          <w:sz w:val="28"/>
          <w:szCs w:val="28"/>
        </w:rPr>
        <w:lastRenderedPageBreak/>
        <w:t xml:space="preserve">Tổng số trường, LMG, Nhóm trẻ trên địa bàn là 18 cơ sở (01 trường, 17 LMG), tổng số trẻ 1.322 trẻ. Trong năm đã giải thể 04 lớp mẫu giáo tư thục (Hoa Hồng Nhỏ, Doremi, Hướng Dương, Ánh Sao). Lý do giải thể theo nguyện vọng chủ cơ sở. Đồng thời phối hợp Phòng GDĐT huyện kiểm tra thẩm định các điều kiện để thành lập 05 lớp mẫu giáo tư thục trên địa bàn xã (Ngôi nhà của bé, Anh Thư, Thiên Thần, Ánh Sao Xanh, Hướng Dương). </w:t>
      </w:r>
    </w:p>
    <w:p w14:paraId="2FD190F4" w14:textId="77777777" w:rsidR="000F493D" w:rsidRPr="000F493D" w:rsidRDefault="000F493D" w:rsidP="000F493D">
      <w:pPr>
        <w:spacing w:before="60" w:after="60" w:line="312" w:lineRule="auto"/>
        <w:ind w:firstLine="650"/>
        <w:jc w:val="both"/>
        <w:rPr>
          <w:sz w:val="28"/>
          <w:szCs w:val="28"/>
          <w:lang w:val="nb-NO" w:eastAsia="x-none"/>
        </w:rPr>
      </w:pPr>
      <w:r>
        <w:rPr>
          <w:sz w:val="28"/>
          <w:szCs w:val="28"/>
        </w:rPr>
        <w:t>Như vậy, ngoài 02 trường MNCL Thạnh Phú và Họa Mi, trên địa bàn xã chỉ mới có 01 trường MN ngoài Công lập</w:t>
      </w:r>
      <w:r w:rsidR="005A4736">
        <w:rPr>
          <w:sz w:val="28"/>
          <w:szCs w:val="28"/>
        </w:rPr>
        <w:t xml:space="preserve"> ( Sao Mai ) </w:t>
      </w:r>
      <w:r>
        <w:rPr>
          <w:sz w:val="28"/>
          <w:szCs w:val="28"/>
        </w:rPr>
        <w:t>. Vì vậy áp lực về giáo dục mầm non đạt chuẩn cũng như nhu cầu về trường Mầm non ngoài công lập trên địa bàn xã là rất lớn</w:t>
      </w:r>
    </w:p>
    <w:p w14:paraId="15B29F5C" w14:textId="77777777" w:rsidR="001D1BE4" w:rsidRPr="00050035" w:rsidRDefault="001D1BE4" w:rsidP="009F056D">
      <w:pPr>
        <w:pStyle w:val="Heading3"/>
      </w:pPr>
      <w:bookmarkStart w:id="75" w:name="_Toc114394794"/>
      <w:r w:rsidRPr="00050035">
        <w:t>Thuận lợi.</w:t>
      </w:r>
      <w:bookmarkEnd w:id="75"/>
    </w:p>
    <w:p w14:paraId="0098412D" w14:textId="77777777" w:rsidR="001D1BE4" w:rsidRPr="002E2A29" w:rsidRDefault="001D1BE4" w:rsidP="001D1BE4">
      <w:pPr>
        <w:spacing w:before="60" w:after="60" w:line="312" w:lineRule="auto"/>
        <w:ind w:firstLine="650"/>
        <w:jc w:val="both"/>
        <w:rPr>
          <w:sz w:val="28"/>
          <w:szCs w:val="28"/>
        </w:rPr>
      </w:pPr>
      <w:r w:rsidRPr="002E2A29">
        <w:rPr>
          <w:sz w:val="28"/>
          <w:szCs w:val="28"/>
        </w:rPr>
        <w:t xml:space="preserve">Sự chỉ đạo của các cấp uỷ Đảng, chính quyền địa phương. Sự kết hợp chặt chẽ của các ban nghành đoàn thể, của ban nhân dân các ấp. Sự hỗ trợ về kinh phí của các công ty đóng trên địa bàn xã, các nhà hảo tâm trong và ngoài nước. Sự hỗ trợ của các cá nhân có tâm huyết với sụ nghiệp Giáo dục mầm non. </w:t>
      </w:r>
    </w:p>
    <w:p w14:paraId="6C090A07" w14:textId="77777777" w:rsidR="001D1BE4" w:rsidRPr="002E2A29" w:rsidRDefault="001D1BE4" w:rsidP="001D1BE4">
      <w:pPr>
        <w:spacing w:before="60" w:after="60" w:line="312" w:lineRule="auto"/>
        <w:ind w:firstLine="650"/>
        <w:jc w:val="both"/>
        <w:rPr>
          <w:sz w:val="28"/>
          <w:szCs w:val="28"/>
        </w:rPr>
      </w:pPr>
      <w:r w:rsidRPr="002E2A29">
        <w:rPr>
          <w:sz w:val="28"/>
          <w:szCs w:val="28"/>
        </w:rPr>
        <w:t>Đời sống của nhân dân địa phương có phần sung túc hơn nên việc thu nộp các khoản tiền và đóng góp tinh thần có thuận lợi hơn. Nhu cầu cho trẻ ở lại bán trú ngày càng tăng.</w:t>
      </w:r>
    </w:p>
    <w:p w14:paraId="31D28E9A" w14:textId="77777777" w:rsidR="001D1BE4" w:rsidRPr="002E2A29" w:rsidRDefault="001D1BE4" w:rsidP="001D1BE4">
      <w:pPr>
        <w:spacing w:before="60" w:after="60" w:line="312" w:lineRule="auto"/>
        <w:ind w:firstLine="650"/>
        <w:jc w:val="both"/>
        <w:rPr>
          <w:sz w:val="28"/>
          <w:szCs w:val="28"/>
        </w:rPr>
      </w:pPr>
      <w:r w:rsidRPr="002E2A29">
        <w:rPr>
          <w:sz w:val="28"/>
          <w:szCs w:val="28"/>
        </w:rPr>
        <w:t>Nguồn nhân lực tại địa phương trong công tác Giáo dục mầm non đang sẵn có tương đối dồi dào, trình độ chuyên môn và kinh nghiệm làm việc trong lĩnh vực chăm sóc, giáo dục mầm non cao.</w:t>
      </w:r>
    </w:p>
    <w:p w14:paraId="75B58A13" w14:textId="77777777" w:rsidR="001D1BE4" w:rsidRPr="00050035" w:rsidRDefault="001D1BE4" w:rsidP="009F056D">
      <w:pPr>
        <w:pStyle w:val="Heading3"/>
      </w:pPr>
      <w:bookmarkStart w:id="76" w:name="_Toc114394795"/>
      <w:r w:rsidRPr="00050035">
        <w:t>Khó khăn.</w:t>
      </w:r>
      <w:bookmarkEnd w:id="76"/>
    </w:p>
    <w:p w14:paraId="507EFCD4" w14:textId="77777777" w:rsidR="001D1BE4" w:rsidRPr="002E2A29" w:rsidRDefault="001D1BE4" w:rsidP="001D1BE4">
      <w:pPr>
        <w:pStyle w:val="ListParagraph"/>
        <w:spacing w:before="60" w:after="60" w:line="312" w:lineRule="auto"/>
        <w:ind w:left="0" w:firstLine="540"/>
        <w:jc w:val="both"/>
        <w:rPr>
          <w:rFonts w:ascii="Times New Roman" w:hAnsi="Times New Roman"/>
          <w:color w:val="000000"/>
          <w:sz w:val="28"/>
          <w:szCs w:val="28"/>
        </w:rPr>
      </w:pPr>
      <w:r w:rsidRPr="002E2A29">
        <w:rPr>
          <w:rFonts w:ascii="Times New Roman" w:hAnsi="Times New Roman"/>
          <w:color w:val="000000"/>
          <w:sz w:val="28"/>
          <w:szCs w:val="28"/>
        </w:rPr>
        <w:t>Địa bàn khu vực có khu công nghiệp với hàng chục công ty, xí nghiệp hoạt động trên địa bàn, tạo ra một sức bật lớn cho kinh tế địa phương, giúp giải quyết việc làm cho hàng ngàn lao động. Tuy nhiên đây cũng là vấn đề phức tạp trong quá trình quản lý đời sống văn hóa – an sinh xã hội, giáo dục và trật tự trên địa bàn.</w:t>
      </w:r>
    </w:p>
    <w:p w14:paraId="32B629A8" w14:textId="77777777" w:rsidR="001D1BE4" w:rsidRPr="002E2A29" w:rsidRDefault="001D1BE4" w:rsidP="001D1BE4">
      <w:pPr>
        <w:pStyle w:val="ListParagraph"/>
        <w:spacing w:before="60" w:after="60" w:line="312" w:lineRule="auto"/>
        <w:ind w:left="0" w:firstLine="540"/>
        <w:jc w:val="both"/>
        <w:rPr>
          <w:rFonts w:ascii="Times New Roman" w:hAnsi="Times New Roman"/>
          <w:color w:val="000000"/>
          <w:sz w:val="28"/>
          <w:szCs w:val="28"/>
        </w:rPr>
      </w:pPr>
      <w:r w:rsidRPr="002E2A29">
        <w:rPr>
          <w:rFonts w:ascii="Times New Roman" w:hAnsi="Times New Roman"/>
          <w:color w:val="000000"/>
          <w:sz w:val="28"/>
          <w:szCs w:val="28"/>
        </w:rPr>
        <w:t>Phụ huynh phần lớn là lao động nhập cư và công nhân nên thời gian dành cho việc chăm sóc và giáo dục trẻ còn hạn chế.</w:t>
      </w:r>
    </w:p>
    <w:p w14:paraId="1168E74E" w14:textId="77777777" w:rsidR="001D1BE4" w:rsidRDefault="001D1BE4" w:rsidP="001D1BE4">
      <w:pPr>
        <w:pStyle w:val="ListParagraph"/>
        <w:spacing w:before="60" w:after="60" w:line="312" w:lineRule="auto"/>
        <w:ind w:left="0" w:firstLine="540"/>
        <w:jc w:val="both"/>
        <w:rPr>
          <w:rFonts w:ascii="Times New Roman" w:hAnsi="Times New Roman"/>
          <w:color w:val="000000"/>
          <w:sz w:val="28"/>
          <w:szCs w:val="28"/>
        </w:rPr>
      </w:pPr>
      <w:r w:rsidRPr="002E2A29">
        <w:rPr>
          <w:rFonts w:ascii="Times New Roman" w:hAnsi="Times New Roman"/>
          <w:color w:val="000000"/>
          <w:sz w:val="28"/>
          <w:szCs w:val="28"/>
        </w:rPr>
        <w:t>Lượng trẻ trong độ tuổi đến trường tại địa bàn xã có phần lớn đến từ nguồn lao động nhập cư, việc khai báo tạm trú, tạm vắng không đầy đủ khiến cho các trường mầm non trên địa bàn thường xuyên quá tải.</w:t>
      </w:r>
    </w:p>
    <w:p w14:paraId="007E4394" w14:textId="77777777" w:rsidR="001D1BE4" w:rsidRPr="00EA700E" w:rsidRDefault="001D1BE4" w:rsidP="001D1BE4">
      <w:pPr>
        <w:pStyle w:val="ListParagraph"/>
        <w:spacing w:before="60" w:after="60" w:line="312" w:lineRule="auto"/>
        <w:ind w:left="0" w:firstLine="540"/>
        <w:jc w:val="both"/>
        <w:rPr>
          <w:rFonts w:ascii="Times New Roman" w:hAnsi="Times New Roman"/>
          <w:i/>
          <w:color w:val="000000"/>
          <w:sz w:val="28"/>
          <w:szCs w:val="28"/>
        </w:rPr>
      </w:pPr>
      <w:r>
        <w:rPr>
          <w:rFonts w:ascii="Times New Roman" w:hAnsi="Times New Roman"/>
          <w:i/>
          <w:color w:val="000000"/>
          <w:sz w:val="28"/>
          <w:szCs w:val="28"/>
        </w:rPr>
        <w:t xml:space="preserve">Như vậy, lượng trẻ trong độ tuổi đi học mầm non trong khu vực xã Thạnh Phú và các xã lân cận là rất lớn, các sơ sở Mầm non trong khu vực tương đối </w:t>
      </w:r>
      <w:r>
        <w:rPr>
          <w:rFonts w:ascii="Times New Roman" w:hAnsi="Times New Roman"/>
          <w:i/>
          <w:color w:val="000000"/>
          <w:sz w:val="28"/>
          <w:szCs w:val="28"/>
        </w:rPr>
        <w:lastRenderedPageBreak/>
        <w:t xml:space="preserve">nhiều nhưng chưa giải quyết được triệt để các vấn đề về nhu cầu Giáo dục trong khu vực. Do đó trường Mầm Non Hạnh Phúc thành lập nhằm giảm tải nhu cầu giáo dục cũng như góp phần tăng chất lượng giáo dục trên địa bàn xã. </w:t>
      </w:r>
    </w:p>
    <w:p w14:paraId="06F326A3" w14:textId="77777777" w:rsidR="002663BA" w:rsidRPr="0099339F" w:rsidRDefault="00AF181F" w:rsidP="000F493D">
      <w:pPr>
        <w:pStyle w:val="Heading1"/>
        <w:spacing w:after="240" w:line="312" w:lineRule="auto"/>
        <w:jc w:val="center"/>
        <w:rPr>
          <w:sz w:val="28"/>
          <w:szCs w:val="28"/>
        </w:rPr>
      </w:pPr>
      <w:bookmarkStart w:id="77" w:name="_Toc114394796"/>
      <w:r w:rsidRPr="002663BA">
        <w:rPr>
          <w:sz w:val="28"/>
          <w:szCs w:val="28"/>
        </w:rPr>
        <w:t xml:space="preserve">PHẦN </w:t>
      </w:r>
      <w:r>
        <w:rPr>
          <w:sz w:val="28"/>
          <w:szCs w:val="28"/>
        </w:rPr>
        <w:t>III</w:t>
      </w:r>
      <w:r w:rsidRPr="002663BA">
        <w:rPr>
          <w:sz w:val="28"/>
          <w:szCs w:val="28"/>
        </w:rPr>
        <w:t xml:space="preserve">. </w:t>
      </w:r>
      <w:r>
        <w:rPr>
          <w:sz w:val="28"/>
          <w:szCs w:val="28"/>
        </w:rPr>
        <w:t>MỤC TIÊU</w:t>
      </w:r>
      <w:r w:rsidR="007B3D79">
        <w:rPr>
          <w:sz w:val="28"/>
          <w:szCs w:val="28"/>
        </w:rPr>
        <w:t>, NHIỆM VỤ</w:t>
      </w:r>
      <w:r>
        <w:rPr>
          <w:sz w:val="28"/>
          <w:szCs w:val="28"/>
        </w:rPr>
        <w:t xml:space="preserve"> VÀ CHƯƠNG TRÌNH GIÁO DỤC THỰC HIỆN</w:t>
      </w:r>
      <w:r w:rsidR="007B3D79">
        <w:rPr>
          <w:sz w:val="28"/>
          <w:szCs w:val="28"/>
        </w:rPr>
        <w:t>.</w:t>
      </w:r>
      <w:bookmarkEnd w:id="77"/>
    </w:p>
    <w:p w14:paraId="391DF297" w14:textId="77777777" w:rsidR="00AC4050" w:rsidRDefault="00AC4050" w:rsidP="006735E0">
      <w:pPr>
        <w:pStyle w:val="ListParagraph"/>
        <w:spacing w:before="60" w:after="60" w:line="312" w:lineRule="auto"/>
        <w:ind w:left="0" w:firstLine="540"/>
        <w:jc w:val="both"/>
        <w:rPr>
          <w:rFonts w:ascii="Times New Roman" w:hAnsi="Times New Roman"/>
          <w:color w:val="000000"/>
          <w:sz w:val="28"/>
          <w:szCs w:val="28"/>
        </w:rPr>
      </w:pPr>
      <w:r>
        <w:rPr>
          <w:rFonts w:ascii="Times New Roman" w:hAnsi="Times New Roman"/>
          <w:color w:val="000000"/>
          <w:sz w:val="28"/>
          <w:szCs w:val="28"/>
        </w:rPr>
        <w:t>Căn cứ vào tình hình kinh tế - xã hội và nhu cầu về giáo dục bậc học mầm non trên địa bàn xã Thạnh Phú, cùng với khả năng thực hiện và kinh nghiệm đã có trong quá trình xây dựng và quản lý giáo dục Mầm non, dự án này được thực hiện với mục tiêu và quy mô như sau:</w:t>
      </w:r>
    </w:p>
    <w:p w14:paraId="4CF052C0" w14:textId="77777777" w:rsidR="008C3279" w:rsidRPr="008C3279" w:rsidRDefault="00AC4050" w:rsidP="009F056D">
      <w:pPr>
        <w:pStyle w:val="Heading3"/>
        <w:numPr>
          <w:ilvl w:val="0"/>
          <w:numId w:val="32"/>
        </w:numPr>
      </w:pPr>
      <w:bookmarkStart w:id="78" w:name="_Toc492649530"/>
      <w:bookmarkStart w:id="79" w:name="_Toc492649635"/>
      <w:bookmarkStart w:id="80" w:name="_Toc114394797"/>
      <w:r w:rsidRPr="00155A89">
        <w:t>Mục tiêu</w:t>
      </w:r>
      <w:r w:rsidR="000F493D">
        <w:t>, nhiệm vụ</w:t>
      </w:r>
      <w:r w:rsidRPr="00155A89">
        <w:t xml:space="preserve"> thực hiện </w:t>
      </w:r>
      <w:r>
        <w:t>dự</w:t>
      </w:r>
      <w:r w:rsidRPr="00155A89">
        <w:t xml:space="preserve"> án.</w:t>
      </w:r>
      <w:bookmarkEnd w:id="78"/>
      <w:bookmarkEnd w:id="79"/>
      <w:bookmarkEnd w:id="80"/>
    </w:p>
    <w:p w14:paraId="3AA36146" w14:textId="77777777" w:rsidR="00AC4050" w:rsidRDefault="00FD76CF" w:rsidP="006735E0">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AC4050">
        <w:rPr>
          <w:rFonts w:ascii="Times New Roman" w:hAnsi="Times New Roman"/>
          <w:color w:val="000000"/>
          <w:sz w:val="28"/>
          <w:szCs w:val="28"/>
        </w:rPr>
        <w:t xml:space="preserve">Giảm tải áp lực về nhu cầu chăm sóc và </w:t>
      </w:r>
      <w:r w:rsidR="00A20000">
        <w:rPr>
          <w:rFonts w:ascii="Times New Roman" w:hAnsi="Times New Roman"/>
          <w:color w:val="000000"/>
          <w:sz w:val="28"/>
          <w:szCs w:val="28"/>
        </w:rPr>
        <w:t xml:space="preserve">chuẩn hóa </w:t>
      </w:r>
      <w:r w:rsidR="00AC4050">
        <w:rPr>
          <w:rFonts w:ascii="Times New Roman" w:hAnsi="Times New Roman"/>
          <w:color w:val="000000"/>
          <w:sz w:val="28"/>
          <w:szCs w:val="28"/>
        </w:rPr>
        <w:t>giáo dục mầm non trên địa bàn xã Thạnh Phú.</w:t>
      </w:r>
    </w:p>
    <w:p w14:paraId="28D785E2" w14:textId="77777777" w:rsidR="00AC4050" w:rsidRDefault="00AC4050" w:rsidP="006735E0">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Chia sẻ mối lo ngại về điều kiện cơ sở vật chất, kinh nghiệm, tay nghề nuôi dạy, chăm sóc trẻ với các bậc phụ huynh trên địa bàn xã, đặc biệt là các bậc phụ huynh đang làm việc tại các doanh nghiệp trên địa bàn xã.</w:t>
      </w:r>
    </w:p>
    <w:p w14:paraId="6F380591" w14:textId="77777777" w:rsidR="00AC4050" w:rsidRDefault="00AC4050" w:rsidP="006735E0">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Tạo điều kiện cho một lượng lớn trẻ trong độ tuổi mẫu giáo trên địa bàn xã, đặc biệt là con em của gia đình công nhân – lao động nhập cư có điều kiện được đến trường, được chăm sóc và phát triển.</w:t>
      </w:r>
    </w:p>
    <w:p w14:paraId="533A7D0B" w14:textId="77777777" w:rsidR="00AC4050" w:rsidRDefault="00AC4050" w:rsidP="006735E0">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Định hướng phát triển </w:t>
      </w:r>
      <w:r w:rsidR="00067D3B">
        <w:rPr>
          <w:rFonts w:ascii="Times New Roman" w:hAnsi="Times New Roman"/>
          <w:color w:val="000000"/>
          <w:sz w:val="28"/>
          <w:szCs w:val="28"/>
        </w:rPr>
        <w:t>theo chuẩn</w:t>
      </w:r>
      <w:r>
        <w:rPr>
          <w:rFonts w:ascii="Times New Roman" w:hAnsi="Times New Roman"/>
          <w:color w:val="000000"/>
          <w:sz w:val="28"/>
          <w:szCs w:val="28"/>
        </w:rPr>
        <w:t xml:space="preserve"> nhằm tăng cường chất lượng nuôi dạy, chăm sóc giáo dục bậc học mầm non trên địa bàn xã theo chủ trương – chính sách của các cấp lãnh đạo.</w:t>
      </w:r>
    </w:p>
    <w:p w14:paraId="05DBE218" w14:textId="77777777" w:rsidR="00AF181F" w:rsidRDefault="00AF181F" w:rsidP="009F056D">
      <w:pPr>
        <w:pStyle w:val="Heading3"/>
        <w:numPr>
          <w:ilvl w:val="0"/>
          <w:numId w:val="32"/>
        </w:numPr>
      </w:pPr>
      <w:bookmarkStart w:id="81" w:name="_Toc114394798"/>
      <w:bookmarkStart w:id="82" w:name="_Toc492649531"/>
      <w:bookmarkStart w:id="83" w:name="_Toc492649636"/>
      <w:r>
        <w:t>Chương trình Giáo dục thực hiện.</w:t>
      </w:r>
      <w:bookmarkEnd w:id="81"/>
    </w:p>
    <w:p w14:paraId="5F7D770D" w14:textId="77777777" w:rsidR="009D5D62" w:rsidRPr="009D5D62" w:rsidRDefault="009D5D62" w:rsidP="009D5D62">
      <w:pPr>
        <w:numPr>
          <w:ilvl w:val="0"/>
          <w:numId w:val="31"/>
        </w:numPr>
        <w:rPr>
          <w:b/>
          <w:i/>
          <w:sz w:val="28"/>
          <w:szCs w:val="28"/>
          <w:lang w:val="nb-NO" w:eastAsia="x-none"/>
        </w:rPr>
      </w:pPr>
      <w:r w:rsidRPr="009D5D62">
        <w:rPr>
          <w:b/>
          <w:i/>
          <w:sz w:val="28"/>
          <w:szCs w:val="28"/>
          <w:lang w:val="nb-NO" w:eastAsia="x-none"/>
        </w:rPr>
        <w:t>Về chương trình Giáo dục.</w:t>
      </w:r>
    </w:p>
    <w:p w14:paraId="6B4D20BC"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 xml:space="preserve">Nhà trường thực hiện chương trình giáo dục mầm non </w:t>
      </w:r>
      <w:r>
        <w:rPr>
          <w:rFonts w:ascii="Times New Roman" w:hAnsi="Times New Roman"/>
          <w:color w:val="000000"/>
          <w:sz w:val="28"/>
          <w:szCs w:val="28"/>
        </w:rPr>
        <w:t>theo chương trình mới của</w:t>
      </w:r>
      <w:r w:rsidRPr="009D5D62">
        <w:rPr>
          <w:rFonts w:ascii="Times New Roman" w:hAnsi="Times New Roman"/>
          <w:color w:val="000000"/>
          <w:sz w:val="28"/>
          <w:szCs w:val="28"/>
        </w:rPr>
        <w:t xml:space="preserve"> Bộ trưởng Bộ Giáo dục và Đào tạo ban hành; </w:t>
      </w:r>
    </w:p>
    <w:p w14:paraId="08EDC589"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Thiết bị, đồ dùng, đồ chơi và tài liệu hướng dẫn được sử dụng trong nhà trường, nhà trẻ, nhóm trẻ, lớp mẫu giáo độc lập theo quy định của Bộ Giáo dục và Đào tạo.</w:t>
      </w:r>
    </w:p>
    <w:p w14:paraId="24BFC85A"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sidRPr="009D5D62">
        <w:rPr>
          <w:rFonts w:ascii="Times New Roman" w:hAnsi="Times New Roman"/>
          <w:color w:val="000000"/>
          <w:sz w:val="28"/>
          <w:szCs w:val="28"/>
        </w:rPr>
        <w:t xml:space="preserve"> Nhà trường</w:t>
      </w:r>
      <w:r>
        <w:rPr>
          <w:rFonts w:ascii="Times New Roman" w:hAnsi="Times New Roman"/>
          <w:color w:val="000000"/>
          <w:sz w:val="28"/>
          <w:szCs w:val="28"/>
        </w:rPr>
        <w:t xml:space="preserve"> đã</w:t>
      </w:r>
      <w:r w:rsidRPr="009D5D62">
        <w:rPr>
          <w:rFonts w:ascii="Times New Roman" w:hAnsi="Times New Roman"/>
          <w:color w:val="000000"/>
          <w:sz w:val="28"/>
          <w:szCs w:val="28"/>
        </w:rPr>
        <w:t xml:space="preserve"> trang bị thiết bị, đồ dùng, đồ chơi và tài liệu phục vụ chương trình giáo dục mầm non</w:t>
      </w:r>
      <w:r>
        <w:rPr>
          <w:rFonts w:ascii="Times New Roman" w:hAnsi="Times New Roman"/>
          <w:color w:val="000000"/>
          <w:sz w:val="28"/>
          <w:szCs w:val="28"/>
        </w:rPr>
        <w:t xml:space="preserve"> đầy đủ cho từng nhóm lớp</w:t>
      </w:r>
      <w:r w:rsidRPr="009D5D62">
        <w:rPr>
          <w:rFonts w:ascii="Times New Roman" w:hAnsi="Times New Roman"/>
          <w:color w:val="000000"/>
          <w:sz w:val="28"/>
          <w:szCs w:val="28"/>
        </w:rPr>
        <w:t>; khuyến khích giáo viên sử dụng tài liệu, thiết bị hiện đại để nâng cao chất lượng nuôi dưỡng, chăm sóc, giáo dục trẻ.</w:t>
      </w:r>
    </w:p>
    <w:p w14:paraId="6C75E548"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D5D62">
        <w:rPr>
          <w:rFonts w:ascii="Times New Roman" w:hAnsi="Times New Roman"/>
          <w:color w:val="000000"/>
          <w:sz w:val="28"/>
          <w:szCs w:val="28"/>
        </w:rPr>
        <w:t>Việc nuôi dưỡng, chăm sóc, giáo dục trẻ được tiến hành thông qua các hoạt động theo quy định của chương trình giáo dục mầm non.</w:t>
      </w:r>
    </w:p>
    <w:p w14:paraId="01E9EB07"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 xml:space="preserve">Hoạt động nuôi dưỡng, chăm sóc trẻ bao gồm: chăm sóc dinh dưỡng; chăm sóc giấc ngủ; chăm sóc vệ sinh; chăm sóc sức khoẻ và đảm bảo an toàn. </w:t>
      </w:r>
    </w:p>
    <w:p w14:paraId="05EA265E"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 xml:space="preserve">Hoạt động giáo dục trẻ bao gồm: hoạt động chơi; hoạt động học; hoạt động lao động; hoạt động ngày hội, ngày lễ. </w:t>
      </w:r>
    </w:p>
    <w:p w14:paraId="02CE87D2" w14:textId="77777777" w:rsid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 xml:space="preserve"> Việc nuôi dưỡng, chăm sóc, giáo dục trẻ còn </w:t>
      </w:r>
      <w:r>
        <w:rPr>
          <w:rFonts w:ascii="Times New Roman" w:hAnsi="Times New Roman"/>
          <w:color w:val="000000"/>
          <w:sz w:val="28"/>
          <w:szCs w:val="28"/>
        </w:rPr>
        <w:t xml:space="preserve">được trường thực hiện </w:t>
      </w:r>
      <w:r w:rsidRPr="009D5D62">
        <w:rPr>
          <w:rFonts w:ascii="Times New Roman" w:hAnsi="Times New Roman"/>
          <w:color w:val="000000"/>
          <w:sz w:val="28"/>
          <w:szCs w:val="28"/>
        </w:rPr>
        <w:t xml:space="preserve">thông qua hoạt động tuyên truyền phổ biến kiến thức khoa học về nuôi dưỡng, chăm sóc, giáo dục trẻ em cho các cha mẹ trẻ và cộng đồng. </w:t>
      </w:r>
    </w:p>
    <w:p w14:paraId="483D3914" w14:textId="77777777" w:rsidR="009D5D62" w:rsidRPr="009D5D62" w:rsidRDefault="009D5D62" w:rsidP="009D5D62">
      <w:pPr>
        <w:numPr>
          <w:ilvl w:val="0"/>
          <w:numId w:val="31"/>
        </w:numPr>
        <w:ind w:left="0" w:firstLine="360"/>
        <w:rPr>
          <w:b/>
          <w:i/>
          <w:sz w:val="28"/>
          <w:szCs w:val="28"/>
          <w:lang w:val="nb-NO" w:eastAsia="x-none"/>
        </w:rPr>
      </w:pPr>
      <w:r w:rsidRPr="009D5D62">
        <w:rPr>
          <w:b/>
          <w:i/>
          <w:color w:val="000000"/>
          <w:sz w:val="28"/>
          <w:szCs w:val="28"/>
        </w:rPr>
        <w:t xml:space="preserve">Hệ thống hồ sơ, sổ sách phục vụ hoạt động nuôi dưỡng, chăm sóc, giáo dục của trường. </w:t>
      </w:r>
    </w:p>
    <w:p w14:paraId="6FC38EE2" w14:textId="77777777" w:rsidR="009D5D62" w:rsidRPr="009D5D62" w:rsidRDefault="009D5D62" w:rsidP="009D5D62">
      <w:pPr>
        <w:pStyle w:val="ListParagraph"/>
        <w:spacing w:before="60" w:after="60" w:line="312" w:lineRule="auto"/>
        <w:ind w:left="615"/>
        <w:jc w:val="both"/>
        <w:rPr>
          <w:rFonts w:ascii="Times New Roman" w:hAnsi="Times New Roman"/>
          <w:i/>
          <w:color w:val="000000"/>
          <w:sz w:val="28"/>
          <w:szCs w:val="28"/>
          <w:u w:val="single"/>
        </w:rPr>
      </w:pPr>
      <w:r w:rsidRPr="009D5D62">
        <w:rPr>
          <w:rFonts w:ascii="Times New Roman" w:hAnsi="Times New Roman"/>
          <w:i/>
          <w:color w:val="000000"/>
          <w:sz w:val="28"/>
          <w:szCs w:val="28"/>
          <w:u w:val="single"/>
        </w:rPr>
        <w:t>Đối với nhà trường</w:t>
      </w:r>
      <w:r>
        <w:rPr>
          <w:rFonts w:ascii="Times New Roman" w:hAnsi="Times New Roman"/>
          <w:i/>
          <w:color w:val="000000"/>
          <w:sz w:val="28"/>
          <w:szCs w:val="28"/>
          <w:u w:val="single"/>
        </w:rPr>
        <w:t>:</w:t>
      </w:r>
    </w:p>
    <w:p w14:paraId="3C4D5D27"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 xml:space="preserve">Hồ sơ quản lý trẻ em; </w:t>
      </w:r>
    </w:p>
    <w:p w14:paraId="7EFB6E1E"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 xml:space="preserve">Hồ sơ quản lý nhân sự; </w:t>
      </w:r>
    </w:p>
    <w:p w14:paraId="0EBC63A5"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 xml:space="preserve">Hồ sơ quản lý chuyên môn; </w:t>
      </w:r>
    </w:p>
    <w:p w14:paraId="6C477666"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Sổ lưu trữ các văn bản, công văn;</w:t>
      </w:r>
    </w:p>
    <w:p w14:paraId="0C960F82"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Hồ sơ quản lý tài sản, cơ sở vật chất, tài chính;</w:t>
      </w:r>
    </w:p>
    <w:p w14:paraId="73DDA9CB"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Hồ sơ quản lý bán trú.</w:t>
      </w:r>
    </w:p>
    <w:p w14:paraId="19C7BA19" w14:textId="77777777" w:rsidR="009D5D62" w:rsidRPr="009D5D62" w:rsidRDefault="009D5D62" w:rsidP="009D5D62">
      <w:pPr>
        <w:pStyle w:val="ListParagraph"/>
        <w:spacing w:before="60" w:after="60" w:line="312" w:lineRule="auto"/>
        <w:ind w:left="615"/>
        <w:jc w:val="both"/>
        <w:rPr>
          <w:rFonts w:ascii="Times New Roman" w:hAnsi="Times New Roman"/>
          <w:i/>
          <w:color w:val="000000"/>
          <w:sz w:val="28"/>
          <w:szCs w:val="28"/>
          <w:u w:val="single"/>
        </w:rPr>
      </w:pPr>
      <w:r w:rsidRPr="009D5D62">
        <w:rPr>
          <w:rFonts w:ascii="Times New Roman" w:hAnsi="Times New Roman"/>
          <w:i/>
          <w:color w:val="000000"/>
          <w:sz w:val="28"/>
          <w:szCs w:val="28"/>
          <w:u w:val="single"/>
        </w:rPr>
        <w:t>Đối với giáo viên</w:t>
      </w:r>
    </w:p>
    <w:p w14:paraId="1E3B138C"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Sổ kế hoạch giáo dục trẻ em;</w:t>
      </w:r>
    </w:p>
    <w:p w14:paraId="5B6999C1"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Sổ theo dõi trẻ: điểm danh, khám sức khoẻ, theo dõi đánh giá trẻ;</w:t>
      </w:r>
    </w:p>
    <w:p w14:paraId="7D3C6E48"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Sổ chuyên môn: dự giờ, tham quan học tập, ghi chép các nội dung sinh hoạt chuyên môn;</w:t>
      </w:r>
    </w:p>
    <w:p w14:paraId="125FB2F3" w14:textId="77777777" w:rsidR="009D5D62" w:rsidRPr="009D5D62" w:rsidRDefault="00414EE9" w:rsidP="00414EE9">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9D5D62" w:rsidRPr="009D5D62">
        <w:rPr>
          <w:rFonts w:ascii="Times New Roman" w:hAnsi="Times New Roman"/>
          <w:color w:val="000000"/>
          <w:sz w:val="28"/>
          <w:szCs w:val="28"/>
        </w:rPr>
        <w:t>Sổ theo dõi tài sản của nhóm trẻ, lớp mẫu giáo.</w:t>
      </w:r>
    </w:p>
    <w:p w14:paraId="7C60D23D" w14:textId="77777777" w:rsidR="009D5D62" w:rsidRPr="009D5D62" w:rsidRDefault="009D5D62" w:rsidP="009D5D62">
      <w:pPr>
        <w:numPr>
          <w:ilvl w:val="0"/>
          <w:numId w:val="31"/>
        </w:numPr>
        <w:ind w:left="0" w:firstLine="360"/>
        <w:rPr>
          <w:b/>
          <w:i/>
          <w:color w:val="000000"/>
          <w:sz w:val="28"/>
          <w:szCs w:val="28"/>
        </w:rPr>
      </w:pPr>
      <w:r w:rsidRPr="009D5D62">
        <w:rPr>
          <w:b/>
          <w:i/>
          <w:color w:val="000000"/>
          <w:sz w:val="28"/>
          <w:szCs w:val="28"/>
        </w:rPr>
        <w:t>Đánh giá kết quả nuôi d</w:t>
      </w:r>
      <w:r>
        <w:rPr>
          <w:b/>
          <w:i/>
          <w:color w:val="000000"/>
          <w:sz w:val="28"/>
          <w:szCs w:val="28"/>
        </w:rPr>
        <w:t>ưỡng, chăm sóc, giáo dục trẻ em.</w:t>
      </w:r>
    </w:p>
    <w:p w14:paraId="296E76AE"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Kiểm tra định kỳ sức khoẻ trẻ em: hai lần trong một năm học.</w:t>
      </w:r>
    </w:p>
    <w:p w14:paraId="0DCBC941" w14:textId="77777777" w:rsidR="009D5D62"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Theo dõi biểu đồ tăng trưởng của trẻ em: trẻ dưới 24 tháng tuổi một tháng cân trẻ một lần; trẻ trên 24 tháng tuổi một quý cân trẻ một lần.</w:t>
      </w:r>
    </w:p>
    <w:p w14:paraId="5DF4867F" w14:textId="77777777" w:rsidR="00E755DD" w:rsidRPr="009D5D62" w:rsidRDefault="009D5D62" w:rsidP="009D5D62">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Pr="009D5D62">
        <w:rPr>
          <w:rFonts w:ascii="Times New Roman" w:hAnsi="Times New Roman"/>
          <w:color w:val="000000"/>
          <w:sz w:val="28"/>
          <w:szCs w:val="28"/>
        </w:rPr>
        <w:t xml:space="preserve">Đánh giá sự phát triển của trẻ em: căn cứ quy định về chuẩn phát triển trẻ em theo độ tuổi do Bộ Giáo dục và Đào tạo ban hành. </w:t>
      </w:r>
    </w:p>
    <w:p w14:paraId="08D8A5B5" w14:textId="77777777" w:rsidR="00AC4050" w:rsidRPr="00155A89" w:rsidRDefault="00AC4050" w:rsidP="009F056D">
      <w:pPr>
        <w:pStyle w:val="Heading3"/>
        <w:numPr>
          <w:ilvl w:val="0"/>
          <w:numId w:val="32"/>
        </w:numPr>
      </w:pPr>
      <w:bookmarkStart w:id="84" w:name="_Toc114394799"/>
      <w:r>
        <w:t>Định hướng</w:t>
      </w:r>
      <w:r w:rsidRPr="00155A89">
        <w:t xml:space="preserve"> thực hiện.</w:t>
      </w:r>
      <w:bookmarkEnd w:id="82"/>
      <w:bookmarkEnd w:id="83"/>
      <w:bookmarkEnd w:id="84"/>
    </w:p>
    <w:p w14:paraId="7A59D5FC" w14:textId="77777777" w:rsidR="00AC4050" w:rsidRDefault="00AC4050" w:rsidP="006735E0">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Xây dựng và thiết kế trườ</w:t>
      </w:r>
      <w:r w:rsidR="00C40D89">
        <w:rPr>
          <w:rFonts w:ascii="Times New Roman" w:hAnsi="Times New Roman"/>
          <w:color w:val="000000"/>
          <w:sz w:val="28"/>
          <w:szCs w:val="28"/>
        </w:rPr>
        <w:t>ng</w:t>
      </w:r>
      <w:r>
        <w:rPr>
          <w:rFonts w:ascii="Times New Roman" w:hAnsi="Times New Roman"/>
          <w:color w:val="000000"/>
          <w:sz w:val="28"/>
          <w:szCs w:val="28"/>
        </w:rPr>
        <w:t>: Diện tích sinh hoạt, độ phủ xanh, sân chơi, góc chơi và các điều kiện khác</w:t>
      </w:r>
      <w:r w:rsidR="00BE64EE">
        <w:rPr>
          <w:rFonts w:ascii="Times New Roman" w:hAnsi="Times New Roman"/>
          <w:color w:val="000000"/>
          <w:sz w:val="28"/>
          <w:szCs w:val="28"/>
        </w:rPr>
        <w:t xml:space="preserve"> luôn bám sát các tiêu chuẩn</w:t>
      </w:r>
      <w:r>
        <w:rPr>
          <w:rFonts w:ascii="Times New Roman" w:hAnsi="Times New Roman"/>
          <w:color w:val="000000"/>
          <w:sz w:val="28"/>
          <w:szCs w:val="28"/>
        </w:rPr>
        <w:t xml:space="preserve"> theo TCVN 3907</w:t>
      </w:r>
      <w:r w:rsidR="00FC6B10">
        <w:rPr>
          <w:rFonts w:ascii="Times New Roman" w:hAnsi="Times New Roman"/>
          <w:color w:val="000000"/>
          <w:sz w:val="28"/>
          <w:szCs w:val="28"/>
        </w:rPr>
        <w:t>:</w:t>
      </w:r>
      <w:r>
        <w:rPr>
          <w:rFonts w:ascii="Times New Roman" w:hAnsi="Times New Roman"/>
          <w:color w:val="000000"/>
          <w:sz w:val="28"/>
          <w:szCs w:val="28"/>
        </w:rPr>
        <w:t xml:space="preserve">2011 và Điều lệ Trường mầm non nhằm tạo điều kiện phát triển toàn diện </w:t>
      </w:r>
      <w:r>
        <w:rPr>
          <w:rFonts w:ascii="Times New Roman" w:hAnsi="Times New Roman"/>
          <w:color w:val="000000"/>
          <w:sz w:val="28"/>
          <w:szCs w:val="28"/>
        </w:rPr>
        <w:lastRenderedPageBreak/>
        <w:t>cho trẻ trên đ</w:t>
      </w:r>
      <w:r w:rsidR="00FC6B10">
        <w:rPr>
          <w:rFonts w:ascii="Times New Roman" w:hAnsi="Times New Roman"/>
          <w:color w:val="000000"/>
          <w:sz w:val="28"/>
          <w:szCs w:val="28"/>
        </w:rPr>
        <w:t>ịa</w:t>
      </w:r>
      <w:r>
        <w:rPr>
          <w:rFonts w:ascii="Times New Roman" w:hAnsi="Times New Roman"/>
          <w:color w:val="000000"/>
          <w:sz w:val="28"/>
          <w:szCs w:val="28"/>
        </w:rPr>
        <w:t xml:space="preserve"> bàn xã Thạ</w:t>
      </w:r>
      <w:r w:rsidR="009779AC">
        <w:rPr>
          <w:rFonts w:ascii="Times New Roman" w:hAnsi="Times New Roman"/>
          <w:color w:val="000000"/>
          <w:sz w:val="28"/>
          <w:szCs w:val="28"/>
        </w:rPr>
        <w:t>nh Phú (</w:t>
      </w:r>
      <w:r w:rsidR="009779AC" w:rsidRPr="009779AC">
        <w:rPr>
          <w:rFonts w:ascii="Times New Roman" w:hAnsi="Times New Roman"/>
          <w:i/>
          <w:color w:val="000000"/>
          <w:sz w:val="28"/>
          <w:szCs w:val="28"/>
        </w:rPr>
        <w:t>đính kèm bản vẽ thiết kế - xây dựng của trường – phụ lục 1</w:t>
      </w:r>
      <w:r w:rsidR="009779AC">
        <w:rPr>
          <w:rFonts w:ascii="Times New Roman" w:hAnsi="Times New Roman"/>
          <w:color w:val="000000"/>
          <w:sz w:val="28"/>
          <w:szCs w:val="28"/>
        </w:rPr>
        <w:t>).</w:t>
      </w:r>
    </w:p>
    <w:p w14:paraId="63731E74" w14:textId="77777777" w:rsidR="000D0F96" w:rsidRPr="00364433" w:rsidRDefault="003A3131" w:rsidP="003A3131">
      <w:pPr>
        <w:pStyle w:val="ListParagraph"/>
        <w:numPr>
          <w:ilvl w:val="0"/>
          <w:numId w:val="12"/>
        </w:numPr>
        <w:spacing w:before="60" w:after="60" w:line="312" w:lineRule="auto"/>
        <w:ind w:left="0" w:firstLine="615"/>
        <w:jc w:val="both"/>
        <w:rPr>
          <w:rFonts w:ascii="Times New Roman" w:hAnsi="Times New Roman"/>
          <w:color w:val="000000"/>
          <w:sz w:val="28"/>
          <w:szCs w:val="28"/>
        </w:rPr>
      </w:pPr>
      <w:r>
        <w:rPr>
          <w:rFonts w:ascii="Times New Roman" w:hAnsi="Times New Roman"/>
          <w:color w:val="000000"/>
          <w:sz w:val="28"/>
          <w:szCs w:val="28"/>
        </w:rPr>
        <w:t xml:space="preserve"> </w:t>
      </w:r>
      <w:r w:rsidR="000D0F96" w:rsidRPr="00364433">
        <w:rPr>
          <w:rFonts w:ascii="Times New Roman" w:hAnsi="Times New Roman"/>
          <w:color w:val="000000"/>
          <w:sz w:val="28"/>
          <w:szCs w:val="28"/>
        </w:rPr>
        <w:t>Về xây dựng, trường được xây dựng 01 lần duy nhất, hoàn thành và đi vào hoạt động vào tháng 7/2018. Tổng quy mô xây dựng như sau:</w:t>
      </w:r>
    </w:p>
    <w:p w14:paraId="5264365C" w14:textId="77777777" w:rsidR="00AC4050" w:rsidRPr="00364433" w:rsidRDefault="000D0F96"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364433">
        <w:rPr>
          <w:rFonts w:ascii="Times New Roman" w:hAnsi="Times New Roman"/>
          <w:color w:val="000000"/>
          <w:sz w:val="28"/>
          <w:szCs w:val="28"/>
        </w:rPr>
        <w:t>16 phòng học, trong đó có 02 phòng chuyên biệt cho trẻ dưới 12 tháng tuổi nhằm phục vụ các bậc phụ huynh có nhu cầu gửi con sớm (chủ yếu các bậc phụ huynh làm việc tại các công ty trong địa bàn xã). Các phòng xây dựng khoa học, hợp lý và đảm bảo tuân theo yêu cầu của Điều lệ Trường mầm non.</w:t>
      </w:r>
    </w:p>
    <w:p w14:paraId="698648AD" w14:textId="77777777" w:rsidR="000D0F96" w:rsidRPr="00364433" w:rsidRDefault="000D0F96"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364433">
        <w:rPr>
          <w:rFonts w:ascii="Times New Roman" w:hAnsi="Times New Roman"/>
          <w:color w:val="000000"/>
          <w:sz w:val="28"/>
          <w:szCs w:val="28"/>
        </w:rPr>
        <w:t>01 Văn phòng và 01 phòng y tế được xây dựng liền kề nhau nhằm đảm bảo các vấn đề sức khỏe của trẻ đều được quan tâm sát sao nhất.</w:t>
      </w:r>
    </w:p>
    <w:p w14:paraId="5F9F0C35" w14:textId="77777777" w:rsidR="000D0F96" w:rsidRPr="00364433" w:rsidRDefault="000D0F96"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364433">
        <w:rPr>
          <w:rFonts w:ascii="Times New Roman" w:hAnsi="Times New Roman"/>
          <w:color w:val="000000"/>
          <w:sz w:val="28"/>
          <w:szCs w:val="28"/>
        </w:rPr>
        <w:t>01 bếp một chiều được xây dựng độc lập, có lối đi riêng phục vụ cho quá trình tiếp phẩm của trường.</w:t>
      </w:r>
    </w:p>
    <w:p w14:paraId="73A434A7" w14:textId="77777777" w:rsidR="000D0F96" w:rsidRPr="00364433" w:rsidRDefault="000D0F96"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364433">
        <w:rPr>
          <w:rFonts w:ascii="Times New Roman" w:hAnsi="Times New Roman"/>
          <w:color w:val="000000"/>
          <w:sz w:val="28"/>
          <w:szCs w:val="28"/>
        </w:rPr>
        <w:t>01 sân chơi ngoài trời và 01 sân chơi trong nhà, kết hợp làm sân khấu khi tổ chức lễ hội, hội thi của các cháu.</w:t>
      </w:r>
    </w:p>
    <w:p w14:paraId="7D84DDFB" w14:textId="77777777" w:rsidR="000D0F96" w:rsidRPr="00364433" w:rsidRDefault="000D0F96"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364433">
        <w:rPr>
          <w:rFonts w:ascii="Times New Roman" w:hAnsi="Times New Roman"/>
          <w:color w:val="000000"/>
          <w:sz w:val="28"/>
          <w:szCs w:val="28"/>
        </w:rPr>
        <w:t>01 hội trường được sử dụng làm phòng tập múa – nhạc – earobic cho trẻ.</w:t>
      </w:r>
    </w:p>
    <w:p w14:paraId="6D44D500" w14:textId="77777777" w:rsidR="00AF181F" w:rsidRPr="008C3279" w:rsidRDefault="000D0F96" w:rsidP="008C3279">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364433">
        <w:rPr>
          <w:rFonts w:ascii="Times New Roman" w:hAnsi="Times New Roman"/>
          <w:color w:val="000000"/>
          <w:sz w:val="28"/>
          <w:szCs w:val="28"/>
        </w:rPr>
        <w:t>01 hồ bơi thiếu nhi được xây dựng theo chuẩn, có hàng rào chắn và được quản lý nghiêm ngặt khi cho trẻ học bơi.</w:t>
      </w:r>
    </w:p>
    <w:p w14:paraId="04AC53B8" w14:textId="77777777" w:rsidR="002E2A29" w:rsidRPr="002663BA" w:rsidRDefault="00CF00E6" w:rsidP="0099339F">
      <w:pPr>
        <w:pStyle w:val="Heading1"/>
        <w:spacing w:before="120" w:after="120" w:line="312" w:lineRule="auto"/>
        <w:jc w:val="center"/>
        <w:rPr>
          <w:sz w:val="28"/>
          <w:szCs w:val="28"/>
        </w:rPr>
      </w:pPr>
      <w:bookmarkStart w:id="85" w:name="_Toc492649532"/>
      <w:bookmarkStart w:id="86" w:name="_Toc492649637"/>
      <w:r>
        <w:rPr>
          <w:sz w:val="28"/>
          <w:szCs w:val="28"/>
        </w:rPr>
        <w:br w:type="page"/>
      </w:r>
      <w:bookmarkStart w:id="87" w:name="_Toc114394800"/>
      <w:r w:rsidR="0099339F">
        <w:rPr>
          <w:sz w:val="28"/>
          <w:szCs w:val="28"/>
        </w:rPr>
        <w:lastRenderedPageBreak/>
        <w:t>PHẦN IV</w:t>
      </w:r>
      <w:r w:rsidR="002E2A29" w:rsidRPr="002663BA">
        <w:rPr>
          <w:sz w:val="28"/>
          <w:szCs w:val="28"/>
        </w:rPr>
        <w:t xml:space="preserve">. THÔNG TIN </w:t>
      </w:r>
      <w:r w:rsidR="00AF181F">
        <w:rPr>
          <w:sz w:val="28"/>
          <w:szCs w:val="28"/>
        </w:rPr>
        <w:t>NGUỒN LỰC</w:t>
      </w:r>
      <w:r w:rsidR="00E42EC4">
        <w:rPr>
          <w:sz w:val="28"/>
          <w:szCs w:val="28"/>
        </w:rPr>
        <w:t xml:space="preserve"> VÀ</w:t>
      </w:r>
      <w:r w:rsidR="00AF181F">
        <w:rPr>
          <w:sz w:val="28"/>
          <w:szCs w:val="28"/>
        </w:rPr>
        <w:t xml:space="preserve"> CƠ SỞ HẠ TẦNG</w:t>
      </w:r>
      <w:r w:rsidR="002E2A29" w:rsidRPr="002663BA">
        <w:rPr>
          <w:sz w:val="28"/>
          <w:szCs w:val="28"/>
        </w:rPr>
        <w:t>.</w:t>
      </w:r>
      <w:bookmarkEnd w:id="85"/>
      <w:bookmarkEnd w:id="86"/>
      <w:bookmarkEnd w:id="87"/>
    </w:p>
    <w:p w14:paraId="621470EA" w14:textId="77777777" w:rsidR="009675E4" w:rsidRPr="002663BA" w:rsidRDefault="00596D55" w:rsidP="006735E0">
      <w:pPr>
        <w:pStyle w:val="Heading2"/>
        <w:numPr>
          <w:ilvl w:val="0"/>
          <w:numId w:val="21"/>
        </w:numPr>
        <w:tabs>
          <w:tab w:val="left" w:pos="720"/>
        </w:tabs>
        <w:spacing w:before="60" w:line="312" w:lineRule="auto"/>
        <w:rPr>
          <w:rFonts w:ascii="Times New Roman" w:hAnsi="Times New Roman" w:cs="Times New Roman"/>
          <w:i w:val="0"/>
        </w:rPr>
      </w:pPr>
      <w:bookmarkStart w:id="88" w:name="_Toc114394801"/>
      <w:bookmarkEnd w:id="8"/>
      <w:bookmarkEnd w:id="9"/>
      <w:bookmarkEnd w:id="10"/>
      <w:bookmarkEnd w:id="11"/>
      <w:r>
        <w:rPr>
          <w:rFonts w:ascii="Times New Roman" w:hAnsi="Times New Roman" w:cs="Times New Roman"/>
          <w:i w:val="0"/>
        </w:rPr>
        <w:t>Giới thiệu chung</w:t>
      </w:r>
      <w:bookmarkEnd w:id="88"/>
    </w:p>
    <w:p w14:paraId="453CAE41" w14:textId="77777777" w:rsidR="00AC0529" w:rsidRPr="002663BA" w:rsidRDefault="00AC0529" w:rsidP="009F056D">
      <w:pPr>
        <w:pStyle w:val="Heading3"/>
        <w:numPr>
          <w:ilvl w:val="0"/>
          <w:numId w:val="20"/>
        </w:numPr>
      </w:pPr>
      <w:bookmarkStart w:id="89" w:name="_Toc455994368"/>
      <w:bookmarkStart w:id="90" w:name="_Toc479595186"/>
      <w:bookmarkStart w:id="91" w:name="_Toc526095141"/>
      <w:bookmarkStart w:id="92" w:name="_Toc114394802"/>
      <w:r w:rsidRPr="002663BA">
        <w:t>Tên dự án</w:t>
      </w:r>
      <w:bookmarkEnd w:id="89"/>
      <w:bookmarkEnd w:id="90"/>
      <w:bookmarkEnd w:id="91"/>
      <w:bookmarkEnd w:id="92"/>
    </w:p>
    <w:p w14:paraId="43F5C702" w14:textId="77777777" w:rsidR="00AC0529" w:rsidRPr="0031323F" w:rsidRDefault="000850A5" w:rsidP="006735E0">
      <w:pPr>
        <w:pStyle w:val="ListParagraph"/>
        <w:spacing w:before="60" w:after="60" w:line="312" w:lineRule="auto"/>
        <w:ind w:left="0" w:firstLine="720"/>
        <w:jc w:val="both"/>
        <w:rPr>
          <w:rFonts w:ascii="Times New Roman" w:hAnsi="Times New Roman"/>
          <w:sz w:val="28"/>
          <w:szCs w:val="28"/>
        </w:rPr>
      </w:pPr>
      <w:r w:rsidRPr="0031323F">
        <w:rPr>
          <w:rFonts w:ascii="Times New Roman" w:hAnsi="Times New Roman"/>
          <w:sz w:val="28"/>
          <w:szCs w:val="28"/>
        </w:rPr>
        <w:t xml:space="preserve">“Xây dựng </w:t>
      </w:r>
      <w:r w:rsidR="00FD76CF">
        <w:rPr>
          <w:rFonts w:ascii="Times New Roman" w:hAnsi="Times New Roman"/>
          <w:sz w:val="28"/>
          <w:szCs w:val="28"/>
        </w:rPr>
        <w:t>T</w:t>
      </w:r>
      <w:r w:rsidRPr="0031323F">
        <w:rPr>
          <w:rFonts w:ascii="Times New Roman" w:hAnsi="Times New Roman"/>
          <w:sz w:val="28"/>
          <w:szCs w:val="28"/>
        </w:rPr>
        <w:t xml:space="preserve">rường </w:t>
      </w:r>
      <w:r w:rsidR="00AC4050" w:rsidRPr="0031323F">
        <w:rPr>
          <w:rFonts w:ascii="Times New Roman" w:hAnsi="Times New Roman"/>
          <w:sz w:val="28"/>
          <w:szCs w:val="28"/>
        </w:rPr>
        <w:t>M</w:t>
      </w:r>
      <w:r w:rsidRPr="0031323F">
        <w:rPr>
          <w:rFonts w:ascii="Times New Roman" w:hAnsi="Times New Roman"/>
          <w:sz w:val="28"/>
          <w:szCs w:val="28"/>
        </w:rPr>
        <w:t xml:space="preserve">ầm non </w:t>
      </w:r>
      <w:r w:rsidR="0066454D" w:rsidRPr="0031323F">
        <w:rPr>
          <w:rFonts w:ascii="Times New Roman" w:hAnsi="Times New Roman"/>
          <w:sz w:val="28"/>
          <w:szCs w:val="28"/>
        </w:rPr>
        <w:t>Hạnh Phúc</w:t>
      </w:r>
      <w:r w:rsidRPr="0031323F">
        <w:rPr>
          <w:rFonts w:ascii="Times New Roman" w:hAnsi="Times New Roman"/>
          <w:sz w:val="28"/>
          <w:szCs w:val="28"/>
        </w:rPr>
        <w:t xml:space="preserve">, quy mô </w:t>
      </w:r>
      <w:r w:rsidR="00A6581C" w:rsidRPr="0031323F">
        <w:rPr>
          <w:rFonts w:ascii="Times New Roman" w:hAnsi="Times New Roman"/>
          <w:sz w:val="28"/>
          <w:szCs w:val="28"/>
        </w:rPr>
        <w:t>1</w:t>
      </w:r>
      <w:r w:rsidRPr="0031323F">
        <w:rPr>
          <w:rFonts w:ascii="Times New Roman" w:hAnsi="Times New Roman"/>
          <w:sz w:val="28"/>
          <w:szCs w:val="28"/>
        </w:rPr>
        <w:t>.</w:t>
      </w:r>
      <w:r w:rsidR="00A6581C" w:rsidRPr="0031323F">
        <w:rPr>
          <w:rFonts w:ascii="Times New Roman" w:hAnsi="Times New Roman"/>
          <w:sz w:val="28"/>
          <w:szCs w:val="28"/>
        </w:rPr>
        <w:t>003</w:t>
      </w:r>
      <w:r w:rsidRPr="0031323F">
        <w:rPr>
          <w:rFonts w:ascii="Times New Roman" w:hAnsi="Times New Roman"/>
          <w:sz w:val="28"/>
          <w:szCs w:val="28"/>
        </w:rPr>
        <w:t xml:space="preserve"> m</w:t>
      </w:r>
      <w:r w:rsidRPr="0031323F">
        <w:rPr>
          <w:rFonts w:ascii="Times New Roman" w:hAnsi="Times New Roman"/>
          <w:sz w:val="28"/>
          <w:szCs w:val="28"/>
          <w:vertAlign w:val="superscript"/>
        </w:rPr>
        <w:t>2</w:t>
      </w:r>
      <w:r w:rsidRPr="0031323F">
        <w:rPr>
          <w:rFonts w:ascii="Times New Roman" w:hAnsi="Times New Roman"/>
          <w:sz w:val="28"/>
          <w:szCs w:val="28"/>
        </w:rPr>
        <w:t>”.</w:t>
      </w:r>
    </w:p>
    <w:p w14:paraId="46E077EF" w14:textId="77777777" w:rsidR="000850A5" w:rsidRPr="0099339F" w:rsidRDefault="000850A5" w:rsidP="0099339F">
      <w:pPr>
        <w:pStyle w:val="ListParagraph"/>
        <w:spacing w:before="60" w:after="60" w:line="312" w:lineRule="auto"/>
        <w:jc w:val="both"/>
        <w:rPr>
          <w:rFonts w:ascii="Times New Roman" w:hAnsi="Times New Roman"/>
          <w:sz w:val="28"/>
          <w:szCs w:val="28"/>
        </w:rPr>
      </w:pPr>
      <w:bookmarkStart w:id="93" w:name="_Toc492648925"/>
      <w:bookmarkStart w:id="94" w:name="_Toc492649534"/>
      <w:bookmarkStart w:id="95" w:name="_Toc492649639"/>
      <w:bookmarkStart w:id="96" w:name="_Toc492651155"/>
      <w:bookmarkStart w:id="97" w:name="_Toc526095142"/>
      <w:bookmarkStart w:id="98" w:name="_Toc455994370"/>
      <w:bookmarkStart w:id="99" w:name="_Toc479595188"/>
      <w:r w:rsidRPr="0099339F">
        <w:rPr>
          <w:rFonts w:ascii="Times New Roman" w:hAnsi="Times New Roman"/>
          <w:sz w:val="28"/>
          <w:szCs w:val="28"/>
        </w:rPr>
        <w:t xml:space="preserve">Chủ dự án: Trường </w:t>
      </w:r>
      <w:r w:rsidR="00AC4050" w:rsidRPr="0099339F">
        <w:rPr>
          <w:rFonts w:ascii="Times New Roman" w:hAnsi="Times New Roman"/>
          <w:sz w:val="28"/>
          <w:szCs w:val="28"/>
        </w:rPr>
        <w:t>M</w:t>
      </w:r>
      <w:r w:rsidRPr="0099339F">
        <w:rPr>
          <w:rFonts w:ascii="Times New Roman" w:hAnsi="Times New Roman"/>
          <w:sz w:val="28"/>
          <w:szCs w:val="28"/>
        </w:rPr>
        <w:t xml:space="preserve">ầm non </w:t>
      </w:r>
      <w:r w:rsidR="0066454D" w:rsidRPr="0099339F">
        <w:rPr>
          <w:rFonts w:ascii="Times New Roman" w:hAnsi="Times New Roman"/>
          <w:sz w:val="28"/>
          <w:szCs w:val="28"/>
        </w:rPr>
        <w:t>Hạnh Phúc</w:t>
      </w:r>
      <w:r w:rsidRPr="0099339F">
        <w:rPr>
          <w:rFonts w:ascii="Times New Roman" w:hAnsi="Times New Roman"/>
          <w:sz w:val="28"/>
          <w:szCs w:val="28"/>
        </w:rPr>
        <w:t>.</w:t>
      </w:r>
      <w:bookmarkEnd w:id="93"/>
      <w:bookmarkEnd w:id="94"/>
      <w:bookmarkEnd w:id="95"/>
      <w:bookmarkEnd w:id="96"/>
      <w:bookmarkEnd w:id="97"/>
    </w:p>
    <w:p w14:paraId="2C65EE5B" w14:textId="77777777" w:rsidR="00AC0529" w:rsidRPr="0031323F" w:rsidRDefault="00AC0529" w:rsidP="009F056D">
      <w:pPr>
        <w:pStyle w:val="Heading3"/>
        <w:numPr>
          <w:ilvl w:val="0"/>
          <w:numId w:val="20"/>
        </w:numPr>
      </w:pPr>
      <w:bookmarkStart w:id="100" w:name="_Toc526095143"/>
      <w:bookmarkStart w:id="101" w:name="_Toc114394803"/>
      <w:r w:rsidRPr="0031323F">
        <w:t>Địa chỉ liên hệ</w:t>
      </w:r>
      <w:bookmarkEnd w:id="98"/>
      <w:bookmarkEnd w:id="99"/>
      <w:bookmarkEnd w:id="100"/>
      <w:bookmarkEnd w:id="101"/>
    </w:p>
    <w:p w14:paraId="5D75ED6D" w14:textId="77777777" w:rsidR="000850A5" w:rsidRPr="0031323F" w:rsidRDefault="000850A5" w:rsidP="006735E0">
      <w:pPr>
        <w:pStyle w:val="ListParagraph"/>
        <w:spacing w:before="60" w:after="60" w:line="312" w:lineRule="auto"/>
        <w:jc w:val="both"/>
        <w:rPr>
          <w:rFonts w:ascii="Times New Roman" w:hAnsi="Times New Roman"/>
          <w:sz w:val="28"/>
          <w:szCs w:val="28"/>
        </w:rPr>
      </w:pPr>
      <w:r w:rsidRPr="0031323F">
        <w:rPr>
          <w:rFonts w:ascii="Times New Roman" w:hAnsi="Times New Roman"/>
          <w:sz w:val="28"/>
          <w:szCs w:val="28"/>
        </w:rPr>
        <w:t xml:space="preserve">Địa chỉ liên hệ: </w:t>
      </w:r>
      <w:r w:rsidR="0066454D" w:rsidRPr="0031323F">
        <w:rPr>
          <w:rFonts w:ascii="Times New Roman" w:hAnsi="Times New Roman"/>
          <w:sz w:val="28"/>
          <w:szCs w:val="28"/>
        </w:rPr>
        <w:t xml:space="preserve">Ấp </w:t>
      </w:r>
      <w:r w:rsidR="0031323F" w:rsidRPr="0031323F">
        <w:rPr>
          <w:rFonts w:ascii="Times New Roman" w:hAnsi="Times New Roman"/>
          <w:sz w:val="28"/>
          <w:szCs w:val="28"/>
        </w:rPr>
        <w:t>1</w:t>
      </w:r>
      <w:r w:rsidR="0066454D" w:rsidRPr="0031323F">
        <w:rPr>
          <w:rFonts w:ascii="Times New Roman" w:hAnsi="Times New Roman"/>
          <w:sz w:val="28"/>
          <w:szCs w:val="28"/>
        </w:rPr>
        <w:t>, xã Thạnh Phú, huyện Vĩnh Cửu</w:t>
      </w:r>
      <w:r w:rsidRPr="0031323F">
        <w:rPr>
          <w:rFonts w:ascii="Times New Roman" w:hAnsi="Times New Roman"/>
          <w:sz w:val="28"/>
          <w:szCs w:val="28"/>
        </w:rPr>
        <w:t>, Đồng Nai.</w:t>
      </w:r>
    </w:p>
    <w:p w14:paraId="10225CAC" w14:textId="77777777" w:rsidR="00AC0529" w:rsidRPr="00EC6857" w:rsidRDefault="000850A5" w:rsidP="006735E0">
      <w:pPr>
        <w:pStyle w:val="ListParagraph"/>
        <w:spacing w:before="60" w:after="60" w:line="312" w:lineRule="auto"/>
        <w:ind w:left="0" w:firstLine="720"/>
        <w:jc w:val="both"/>
        <w:rPr>
          <w:rFonts w:ascii="Times New Roman" w:hAnsi="Times New Roman"/>
          <w:sz w:val="28"/>
          <w:szCs w:val="28"/>
        </w:rPr>
      </w:pPr>
      <w:r w:rsidRPr="0031323F">
        <w:rPr>
          <w:rFonts w:ascii="Times New Roman" w:hAnsi="Times New Roman"/>
          <w:sz w:val="28"/>
          <w:szCs w:val="28"/>
        </w:rPr>
        <w:t xml:space="preserve">Địa chỉ dự án: Thửa đất số </w:t>
      </w:r>
      <w:r w:rsidR="0031323F" w:rsidRPr="0031323F">
        <w:rPr>
          <w:rFonts w:ascii="Times New Roman" w:hAnsi="Times New Roman"/>
          <w:sz w:val="28"/>
          <w:szCs w:val="28"/>
        </w:rPr>
        <w:t>60</w:t>
      </w:r>
      <w:r w:rsidRPr="0031323F">
        <w:rPr>
          <w:rFonts w:ascii="Times New Roman" w:hAnsi="Times New Roman"/>
          <w:sz w:val="28"/>
          <w:szCs w:val="28"/>
        </w:rPr>
        <w:t>, tờ bản đồ số</w:t>
      </w:r>
      <w:r w:rsidR="00992439" w:rsidRPr="0031323F">
        <w:rPr>
          <w:rFonts w:ascii="Times New Roman" w:hAnsi="Times New Roman"/>
          <w:sz w:val="28"/>
          <w:szCs w:val="28"/>
        </w:rPr>
        <w:t xml:space="preserve"> </w:t>
      </w:r>
      <w:r w:rsidR="0031323F" w:rsidRPr="0031323F">
        <w:rPr>
          <w:rFonts w:ascii="Times New Roman" w:hAnsi="Times New Roman"/>
          <w:sz w:val="28"/>
          <w:szCs w:val="28"/>
        </w:rPr>
        <w:t>35</w:t>
      </w:r>
      <w:r w:rsidRPr="0031323F">
        <w:rPr>
          <w:rFonts w:ascii="Times New Roman" w:hAnsi="Times New Roman"/>
          <w:sz w:val="28"/>
          <w:szCs w:val="28"/>
        </w:rPr>
        <w:t xml:space="preserve">, </w:t>
      </w:r>
      <w:r w:rsidR="0031323F" w:rsidRPr="0031323F">
        <w:rPr>
          <w:rFonts w:ascii="Times New Roman" w:hAnsi="Times New Roman"/>
          <w:sz w:val="28"/>
          <w:szCs w:val="28"/>
        </w:rPr>
        <w:t>Ấp 1</w:t>
      </w:r>
      <w:r w:rsidR="0066454D" w:rsidRPr="0031323F">
        <w:rPr>
          <w:rFonts w:ascii="Times New Roman" w:hAnsi="Times New Roman"/>
          <w:sz w:val="28"/>
          <w:szCs w:val="28"/>
        </w:rPr>
        <w:t>, xã Thạnh Phú, huyện Vĩnh Cửu, Đồng Nai.</w:t>
      </w:r>
      <w:r w:rsidR="00AC0529" w:rsidRPr="00EC6857">
        <w:rPr>
          <w:rFonts w:ascii="Times New Roman" w:hAnsi="Times New Roman"/>
          <w:sz w:val="28"/>
          <w:szCs w:val="28"/>
        </w:rPr>
        <w:t xml:space="preserve"> </w:t>
      </w:r>
    </w:p>
    <w:p w14:paraId="1149DF72" w14:textId="77777777" w:rsidR="00FD76CF" w:rsidRPr="00834412" w:rsidRDefault="00AC0529" w:rsidP="009F056D">
      <w:pPr>
        <w:pStyle w:val="Heading3"/>
        <w:numPr>
          <w:ilvl w:val="0"/>
          <w:numId w:val="20"/>
        </w:numPr>
      </w:pPr>
      <w:bookmarkStart w:id="102" w:name="_Toc455994371"/>
      <w:bookmarkStart w:id="103" w:name="_Toc479595189"/>
      <w:bookmarkStart w:id="104" w:name="_Toc526095144"/>
      <w:bookmarkStart w:id="105" w:name="_Toc114394804"/>
      <w:r w:rsidRPr="00834412">
        <w:t>Người đại diện theo pháp luật</w:t>
      </w:r>
      <w:bookmarkEnd w:id="102"/>
      <w:bookmarkEnd w:id="103"/>
      <w:r w:rsidR="00FD76CF" w:rsidRPr="00834412">
        <w:t>:</w:t>
      </w:r>
      <w:bookmarkEnd w:id="104"/>
      <w:bookmarkEnd w:id="105"/>
      <w:r w:rsidR="00FD76CF" w:rsidRPr="00834412">
        <w:t xml:space="preserve"> </w:t>
      </w:r>
    </w:p>
    <w:p w14:paraId="5A0DCB4A" w14:textId="77777777" w:rsidR="000850A5" w:rsidRPr="00834412" w:rsidRDefault="00FD76CF" w:rsidP="0099339F">
      <w:pPr>
        <w:pStyle w:val="ListParagraph"/>
        <w:spacing w:before="60" w:after="60" w:line="312" w:lineRule="auto"/>
        <w:jc w:val="both"/>
        <w:rPr>
          <w:rFonts w:ascii="Times New Roman" w:hAnsi="Times New Roman"/>
          <w:sz w:val="28"/>
          <w:szCs w:val="28"/>
        </w:rPr>
      </w:pPr>
      <w:bookmarkStart w:id="106" w:name="_Toc526095145"/>
      <w:r w:rsidRPr="00834412">
        <w:rPr>
          <w:rFonts w:ascii="Times New Roman" w:hAnsi="Times New Roman"/>
          <w:sz w:val="28"/>
          <w:szCs w:val="28"/>
        </w:rPr>
        <w:t xml:space="preserve">Bà Nguyễn Thị Hải Bình, </w:t>
      </w:r>
      <w:r w:rsidR="00834412" w:rsidRPr="00834412">
        <w:rPr>
          <w:rFonts w:ascii="Times New Roman" w:hAnsi="Times New Roman"/>
          <w:sz w:val="28"/>
          <w:szCs w:val="28"/>
        </w:rPr>
        <w:tab/>
      </w:r>
      <w:r w:rsidRPr="00834412">
        <w:rPr>
          <w:rFonts w:ascii="Times New Roman" w:hAnsi="Times New Roman"/>
          <w:sz w:val="28"/>
          <w:szCs w:val="28"/>
        </w:rPr>
        <w:t>c</w:t>
      </w:r>
      <w:r w:rsidR="00554BD9" w:rsidRPr="00834412">
        <w:rPr>
          <w:rFonts w:ascii="Times New Roman" w:hAnsi="Times New Roman"/>
          <w:sz w:val="28"/>
          <w:szCs w:val="28"/>
        </w:rPr>
        <w:t>hức vụ: Chủ đầ</w:t>
      </w:r>
      <w:r w:rsidR="00834412" w:rsidRPr="00834412">
        <w:rPr>
          <w:rFonts w:ascii="Times New Roman" w:hAnsi="Times New Roman"/>
          <w:sz w:val="28"/>
          <w:szCs w:val="28"/>
        </w:rPr>
        <w:t>u tư</w:t>
      </w:r>
      <w:r w:rsidR="00554BD9" w:rsidRPr="00834412">
        <w:rPr>
          <w:rFonts w:ascii="Times New Roman" w:hAnsi="Times New Roman"/>
          <w:sz w:val="28"/>
          <w:szCs w:val="28"/>
        </w:rPr>
        <w:t>.</w:t>
      </w:r>
      <w:bookmarkEnd w:id="106"/>
    </w:p>
    <w:p w14:paraId="5E3CBC88" w14:textId="77777777" w:rsidR="00495BCE" w:rsidRPr="0099339F" w:rsidRDefault="00834412" w:rsidP="0099339F">
      <w:pPr>
        <w:pStyle w:val="ListParagraph"/>
        <w:spacing w:before="60" w:after="60" w:line="312" w:lineRule="auto"/>
        <w:jc w:val="both"/>
        <w:rPr>
          <w:rFonts w:ascii="Times New Roman" w:hAnsi="Times New Roman"/>
          <w:sz w:val="28"/>
          <w:szCs w:val="28"/>
        </w:rPr>
      </w:pPr>
      <w:r w:rsidRPr="00834412">
        <w:rPr>
          <w:rFonts w:ascii="Times New Roman" w:hAnsi="Times New Roman"/>
          <w:sz w:val="28"/>
          <w:szCs w:val="28"/>
        </w:rPr>
        <w:t xml:space="preserve">Bà Trương Thị Nhị, </w:t>
      </w:r>
      <w:r w:rsidRPr="00834412">
        <w:rPr>
          <w:rFonts w:ascii="Times New Roman" w:hAnsi="Times New Roman"/>
          <w:sz w:val="28"/>
          <w:szCs w:val="28"/>
        </w:rPr>
        <w:tab/>
      </w:r>
      <w:r w:rsidRPr="00834412">
        <w:rPr>
          <w:rFonts w:ascii="Times New Roman" w:hAnsi="Times New Roman"/>
          <w:sz w:val="28"/>
          <w:szCs w:val="28"/>
        </w:rPr>
        <w:tab/>
        <w:t>chức vụ: Hiệu trưởng.</w:t>
      </w:r>
    </w:p>
    <w:p w14:paraId="5B19A7C3" w14:textId="77777777" w:rsidR="00AC0529" w:rsidRPr="002663BA" w:rsidRDefault="00AC0529" w:rsidP="009F056D">
      <w:pPr>
        <w:pStyle w:val="Heading3"/>
        <w:numPr>
          <w:ilvl w:val="0"/>
          <w:numId w:val="20"/>
        </w:numPr>
      </w:pPr>
      <w:bookmarkStart w:id="107" w:name="_Toc455994372"/>
      <w:bookmarkStart w:id="108" w:name="_Toc479595190"/>
      <w:bookmarkStart w:id="109" w:name="_Toc526095146"/>
      <w:bookmarkStart w:id="110" w:name="_Toc114394805"/>
      <w:r w:rsidRPr="002663BA">
        <w:t>Phương tiện liên lạc với chủ dự án</w:t>
      </w:r>
      <w:bookmarkEnd w:id="107"/>
      <w:bookmarkEnd w:id="108"/>
      <w:bookmarkEnd w:id="109"/>
      <w:bookmarkEnd w:id="110"/>
    </w:p>
    <w:p w14:paraId="0245D56F" w14:textId="77777777" w:rsidR="00B44C65" w:rsidRDefault="00AC0529" w:rsidP="006735E0">
      <w:pPr>
        <w:pStyle w:val="ListParagraph"/>
        <w:spacing w:before="60" w:after="60" w:line="312" w:lineRule="auto"/>
        <w:ind w:left="0" w:firstLine="720"/>
        <w:jc w:val="both"/>
        <w:rPr>
          <w:rFonts w:ascii="Times New Roman" w:hAnsi="Times New Roman"/>
          <w:sz w:val="28"/>
          <w:szCs w:val="28"/>
        </w:rPr>
      </w:pPr>
      <w:r w:rsidRPr="00EC6857">
        <w:rPr>
          <w:rFonts w:ascii="Times New Roman" w:hAnsi="Times New Roman"/>
          <w:sz w:val="28"/>
          <w:szCs w:val="28"/>
        </w:rPr>
        <w:t xml:space="preserve">Điện thoại: </w:t>
      </w:r>
    </w:p>
    <w:p w14:paraId="4C19C4E3" w14:textId="77777777" w:rsidR="00AC4050" w:rsidRDefault="00B44C65" w:rsidP="006735E0">
      <w:pPr>
        <w:pStyle w:val="ListParagraph"/>
        <w:spacing w:before="60" w:after="60" w:line="312" w:lineRule="auto"/>
        <w:ind w:left="0" w:firstLine="720"/>
        <w:jc w:val="both"/>
        <w:rPr>
          <w:rFonts w:ascii="Times New Roman" w:hAnsi="Times New Roman"/>
          <w:sz w:val="28"/>
          <w:szCs w:val="28"/>
        </w:rPr>
      </w:pPr>
      <w:r>
        <w:rPr>
          <w:rFonts w:ascii="Times New Roman" w:hAnsi="Times New Roman"/>
          <w:sz w:val="28"/>
          <w:szCs w:val="28"/>
        </w:rPr>
        <w:t xml:space="preserve">- </w:t>
      </w:r>
      <w:r w:rsidR="000850A5" w:rsidRPr="00EC6857">
        <w:rPr>
          <w:rFonts w:ascii="Times New Roman" w:hAnsi="Times New Roman"/>
          <w:sz w:val="28"/>
          <w:szCs w:val="28"/>
        </w:rPr>
        <w:t>093</w:t>
      </w:r>
      <w:r w:rsidR="0066454D">
        <w:rPr>
          <w:rFonts w:ascii="Times New Roman" w:hAnsi="Times New Roman"/>
          <w:sz w:val="28"/>
          <w:szCs w:val="28"/>
        </w:rPr>
        <w:t>8</w:t>
      </w:r>
      <w:r w:rsidR="000850A5" w:rsidRPr="00EC6857">
        <w:rPr>
          <w:rFonts w:ascii="Times New Roman" w:hAnsi="Times New Roman"/>
          <w:sz w:val="28"/>
          <w:szCs w:val="28"/>
        </w:rPr>
        <w:t>.</w:t>
      </w:r>
      <w:r>
        <w:rPr>
          <w:rFonts w:ascii="Times New Roman" w:hAnsi="Times New Roman"/>
          <w:sz w:val="28"/>
          <w:szCs w:val="28"/>
        </w:rPr>
        <w:t xml:space="preserve">222.707 - </w:t>
      </w:r>
      <w:r>
        <w:rPr>
          <w:rFonts w:ascii="Times New Roman" w:hAnsi="Times New Roman"/>
          <w:sz w:val="28"/>
          <w:szCs w:val="28"/>
        </w:rPr>
        <w:tab/>
        <w:t>Chủ đầu tư.</w:t>
      </w:r>
    </w:p>
    <w:p w14:paraId="13A30FD6" w14:textId="77777777" w:rsidR="00B44C65" w:rsidRPr="00AC4050" w:rsidRDefault="00B44C65" w:rsidP="006735E0">
      <w:pPr>
        <w:pStyle w:val="ListParagraph"/>
        <w:spacing w:before="60" w:after="60" w:line="312" w:lineRule="auto"/>
        <w:ind w:left="0" w:firstLine="720"/>
        <w:jc w:val="both"/>
        <w:rPr>
          <w:rFonts w:ascii="Times New Roman" w:hAnsi="Times New Roman"/>
          <w:sz w:val="28"/>
          <w:szCs w:val="28"/>
        </w:rPr>
      </w:pPr>
      <w:r>
        <w:rPr>
          <w:rFonts w:ascii="Times New Roman" w:hAnsi="Times New Roman"/>
          <w:sz w:val="28"/>
          <w:szCs w:val="28"/>
        </w:rPr>
        <w:t xml:space="preserve">- </w:t>
      </w:r>
      <w:r w:rsidR="005A4392">
        <w:rPr>
          <w:rFonts w:ascii="Times New Roman" w:hAnsi="Times New Roman"/>
          <w:sz w:val="28"/>
          <w:szCs w:val="28"/>
        </w:rPr>
        <w:t xml:space="preserve">0938.911.663 - </w:t>
      </w:r>
      <w:r w:rsidR="005A4392">
        <w:rPr>
          <w:rFonts w:ascii="Times New Roman" w:hAnsi="Times New Roman"/>
          <w:sz w:val="28"/>
          <w:szCs w:val="28"/>
        </w:rPr>
        <w:tab/>
        <w:t>Hiệu trưởng.</w:t>
      </w:r>
    </w:p>
    <w:p w14:paraId="71A34747" w14:textId="77777777" w:rsidR="009675E4" w:rsidRPr="002663BA" w:rsidRDefault="00596D55" w:rsidP="006735E0">
      <w:pPr>
        <w:pStyle w:val="Heading2"/>
        <w:numPr>
          <w:ilvl w:val="0"/>
          <w:numId w:val="21"/>
        </w:numPr>
        <w:tabs>
          <w:tab w:val="left" w:pos="720"/>
        </w:tabs>
        <w:spacing w:before="60" w:line="312" w:lineRule="auto"/>
        <w:rPr>
          <w:rFonts w:ascii="Times New Roman" w:hAnsi="Times New Roman" w:cs="Times New Roman"/>
          <w:i w:val="0"/>
        </w:rPr>
      </w:pPr>
      <w:bookmarkStart w:id="111" w:name="_Toc114394806"/>
      <w:r>
        <w:rPr>
          <w:rFonts w:ascii="Times New Roman" w:hAnsi="Times New Roman" w:cs="Times New Roman"/>
          <w:i w:val="0"/>
        </w:rPr>
        <w:t>Thông tin cơ bản về dự án.</w:t>
      </w:r>
      <w:bookmarkEnd w:id="111"/>
    </w:p>
    <w:p w14:paraId="1FF25406" w14:textId="77777777" w:rsidR="009675E4" w:rsidRPr="002663BA" w:rsidRDefault="009675E4" w:rsidP="009F056D">
      <w:pPr>
        <w:pStyle w:val="Heading3"/>
        <w:numPr>
          <w:ilvl w:val="0"/>
          <w:numId w:val="22"/>
        </w:numPr>
      </w:pPr>
      <w:bookmarkStart w:id="112" w:name="_Toc435376012"/>
      <w:bookmarkStart w:id="113" w:name="_Toc445094989"/>
      <w:bookmarkStart w:id="114" w:name="_Toc445095259"/>
      <w:bookmarkStart w:id="115" w:name="_Toc479595192"/>
      <w:bookmarkStart w:id="116" w:name="_Toc114394807"/>
      <w:r w:rsidRPr="002663BA">
        <w:t>Địa điểm thực hiện dự án</w:t>
      </w:r>
      <w:bookmarkEnd w:id="112"/>
      <w:bookmarkEnd w:id="113"/>
      <w:bookmarkEnd w:id="114"/>
      <w:bookmarkEnd w:id="115"/>
      <w:bookmarkEnd w:id="116"/>
    </w:p>
    <w:p w14:paraId="2E8E2CF1" w14:textId="77777777" w:rsidR="0031323F" w:rsidRDefault="000850A5" w:rsidP="006735E0">
      <w:pPr>
        <w:pStyle w:val="ListParagraph"/>
        <w:spacing w:before="60" w:after="60" w:line="312" w:lineRule="auto"/>
        <w:ind w:left="0" w:firstLine="720"/>
        <w:jc w:val="both"/>
        <w:rPr>
          <w:rFonts w:ascii="Times New Roman" w:hAnsi="Times New Roman"/>
          <w:sz w:val="28"/>
          <w:szCs w:val="28"/>
        </w:rPr>
      </w:pPr>
      <w:bookmarkStart w:id="117" w:name="_Toc445039997"/>
      <w:r w:rsidRPr="0031323F">
        <w:rPr>
          <w:rFonts w:ascii="Times New Roman" w:hAnsi="Times New Roman"/>
          <w:sz w:val="28"/>
          <w:szCs w:val="28"/>
        </w:rPr>
        <w:t xml:space="preserve">Tổng diện tích dự án là </w:t>
      </w:r>
      <w:r w:rsidR="00CD7DD9">
        <w:rPr>
          <w:rFonts w:ascii="Times New Roman" w:hAnsi="Times New Roman"/>
          <w:sz w:val="28"/>
          <w:szCs w:val="28"/>
        </w:rPr>
        <w:t>1.003</w:t>
      </w:r>
      <w:r w:rsidRPr="0031323F">
        <w:rPr>
          <w:rFonts w:ascii="Times New Roman" w:hAnsi="Times New Roman"/>
          <w:sz w:val="28"/>
          <w:szCs w:val="28"/>
        </w:rPr>
        <w:t xml:space="preserve"> m</w:t>
      </w:r>
      <w:r w:rsidRPr="0031323F">
        <w:rPr>
          <w:rFonts w:ascii="Times New Roman" w:hAnsi="Times New Roman"/>
          <w:sz w:val="28"/>
          <w:szCs w:val="28"/>
          <w:vertAlign w:val="superscript"/>
        </w:rPr>
        <w:t>2</w:t>
      </w:r>
      <w:r w:rsidRPr="0031323F">
        <w:rPr>
          <w:rFonts w:ascii="Times New Roman" w:hAnsi="Times New Roman"/>
          <w:sz w:val="28"/>
          <w:szCs w:val="28"/>
        </w:rPr>
        <w:t xml:space="preserve"> trong đó diện tích xây dựng </w:t>
      </w:r>
      <w:r w:rsidR="00FE0CFC" w:rsidRPr="0031323F">
        <w:rPr>
          <w:rFonts w:ascii="Times New Roman" w:hAnsi="Times New Roman"/>
          <w:sz w:val="28"/>
          <w:szCs w:val="28"/>
        </w:rPr>
        <w:t xml:space="preserve">của </w:t>
      </w:r>
      <w:r w:rsidRPr="0031323F">
        <w:rPr>
          <w:rFonts w:ascii="Times New Roman" w:hAnsi="Times New Roman"/>
          <w:sz w:val="28"/>
          <w:szCs w:val="28"/>
        </w:rPr>
        <w:t xml:space="preserve">dự án là </w:t>
      </w:r>
      <w:r w:rsidR="0031323F" w:rsidRPr="0031323F">
        <w:rPr>
          <w:rFonts w:ascii="Times New Roman" w:hAnsi="Times New Roman"/>
          <w:sz w:val="28"/>
          <w:szCs w:val="28"/>
        </w:rPr>
        <w:t>745</w:t>
      </w:r>
      <w:r w:rsidRPr="0031323F">
        <w:rPr>
          <w:rFonts w:ascii="Times New Roman" w:hAnsi="Times New Roman"/>
          <w:sz w:val="28"/>
          <w:szCs w:val="28"/>
        </w:rPr>
        <w:t xml:space="preserve"> m</w:t>
      </w:r>
      <w:r w:rsidRPr="0031323F">
        <w:rPr>
          <w:rFonts w:ascii="Times New Roman" w:hAnsi="Times New Roman"/>
          <w:sz w:val="28"/>
          <w:szCs w:val="28"/>
          <w:vertAlign w:val="superscript"/>
        </w:rPr>
        <w:t>2</w:t>
      </w:r>
      <w:r w:rsidRPr="0031323F">
        <w:rPr>
          <w:rFonts w:ascii="Times New Roman" w:hAnsi="Times New Roman"/>
          <w:sz w:val="28"/>
          <w:szCs w:val="28"/>
        </w:rPr>
        <w:t xml:space="preserve"> (diện tích sàn xây dựng dự án là </w:t>
      </w:r>
      <w:r w:rsidR="0066454D" w:rsidRPr="0031323F">
        <w:rPr>
          <w:rFonts w:ascii="Times New Roman" w:hAnsi="Times New Roman"/>
          <w:sz w:val="28"/>
          <w:szCs w:val="28"/>
        </w:rPr>
        <w:t>1</w:t>
      </w:r>
      <w:r w:rsidRPr="0031323F">
        <w:rPr>
          <w:rFonts w:ascii="Times New Roman" w:hAnsi="Times New Roman"/>
          <w:sz w:val="28"/>
          <w:szCs w:val="28"/>
        </w:rPr>
        <w:t>.</w:t>
      </w:r>
      <w:r w:rsidR="0031323F" w:rsidRPr="0031323F">
        <w:rPr>
          <w:rFonts w:ascii="Times New Roman" w:hAnsi="Times New Roman"/>
          <w:sz w:val="28"/>
          <w:szCs w:val="28"/>
        </w:rPr>
        <w:t>490</w:t>
      </w:r>
      <w:r w:rsidRPr="0031323F">
        <w:rPr>
          <w:rFonts w:ascii="Times New Roman" w:hAnsi="Times New Roman"/>
          <w:sz w:val="28"/>
          <w:szCs w:val="28"/>
        </w:rPr>
        <w:t xml:space="preserve">, bao gồm 1 trệt và </w:t>
      </w:r>
      <w:r w:rsidR="0066454D" w:rsidRPr="0031323F">
        <w:rPr>
          <w:rFonts w:ascii="Times New Roman" w:hAnsi="Times New Roman"/>
          <w:sz w:val="28"/>
          <w:szCs w:val="28"/>
        </w:rPr>
        <w:t>1</w:t>
      </w:r>
      <w:r w:rsidRPr="0031323F">
        <w:rPr>
          <w:rFonts w:ascii="Times New Roman" w:hAnsi="Times New Roman"/>
          <w:sz w:val="28"/>
          <w:szCs w:val="28"/>
        </w:rPr>
        <w:t xml:space="preserve"> tầng lầu), phần còn lại là phần diện tích cây xanh</w:t>
      </w:r>
      <w:r w:rsidR="0031323F" w:rsidRPr="0031323F">
        <w:rPr>
          <w:rFonts w:ascii="Times New Roman" w:hAnsi="Times New Roman"/>
          <w:sz w:val="28"/>
          <w:szCs w:val="28"/>
        </w:rPr>
        <w:t>, hồ bơi, sân chơi</w:t>
      </w:r>
      <w:r w:rsidRPr="0031323F">
        <w:rPr>
          <w:rFonts w:ascii="Times New Roman" w:hAnsi="Times New Roman"/>
          <w:sz w:val="28"/>
          <w:szCs w:val="28"/>
        </w:rPr>
        <w:t xml:space="preserve"> và diện tích sân đường nội bộ của trường mầ</w:t>
      </w:r>
      <w:r w:rsidR="00375A35">
        <w:rPr>
          <w:rFonts w:ascii="Times New Roman" w:hAnsi="Times New Roman"/>
          <w:sz w:val="28"/>
          <w:szCs w:val="28"/>
        </w:rPr>
        <w:t>m non.</w:t>
      </w:r>
    </w:p>
    <w:p w14:paraId="1F5EED53" w14:textId="77777777" w:rsidR="000850A5" w:rsidRPr="00D3163E" w:rsidRDefault="0031323F" w:rsidP="006735E0">
      <w:pPr>
        <w:pStyle w:val="ListParagraph"/>
        <w:spacing w:before="60" w:after="60" w:line="312" w:lineRule="auto"/>
        <w:ind w:left="0" w:firstLine="720"/>
        <w:jc w:val="both"/>
        <w:rPr>
          <w:rFonts w:ascii="Times New Roman" w:hAnsi="Times New Roman"/>
          <w:sz w:val="28"/>
          <w:szCs w:val="28"/>
        </w:rPr>
      </w:pPr>
      <w:r>
        <w:rPr>
          <w:rFonts w:ascii="Times New Roman" w:hAnsi="Times New Roman"/>
          <w:sz w:val="28"/>
          <w:szCs w:val="28"/>
        </w:rPr>
        <w:t xml:space="preserve">Đất thực hiện </w:t>
      </w:r>
      <w:r w:rsidR="000850A5" w:rsidRPr="0031323F">
        <w:rPr>
          <w:rFonts w:ascii="Times New Roman" w:hAnsi="Times New Roman"/>
          <w:sz w:val="28"/>
          <w:szCs w:val="28"/>
        </w:rPr>
        <w:t xml:space="preserve">dự án thuộc </w:t>
      </w:r>
      <w:r w:rsidR="00992439" w:rsidRPr="0031323F">
        <w:rPr>
          <w:rFonts w:ascii="Times New Roman" w:hAnsi="Times New Roman"/>
          <w:sz w:val="28"/>
          <w:szCs w:val="28"/>
        </w:rPr>
        <w:t xml:space="preserve">Thửa đất số </w:t>
      </w:r>
      <w:r w:rsidRPr="0031323F">
        <w:rPr>
          <w:rFonts w:ascii="Times New Roman" w:hAnsi="Times New Roman"/>
          <w:sz w:val="28"/>
          <w:szCs w:val="28"/>
        </w:rPr>
        <w:t>60</w:t>
      </w:r>
      <w:r w:rsidR="00992439" w:rsidRPr="0031323F">
        <w:rPr>
          <w:rFonts w:ascii="Times New Roman" w:hAnsi="Times New Roman"/>
          <w:sz w:val="28"/>
          <w:szCs w:val="28"/>
        </w:rPr>
        <w:t xml:space="preserve">, tờ bản đồ số </w:t>
      </w:r>
      <w:r w:rsidRPr="0031323F">
        <w:rPr>
          <w:rFonts w:ascii="Times New Roman" w:hAnsi="Times New Roman"/>
          <w:sz w:val="28"/>
          <w:szCs w:val="28"/>
        </w:rPr>
        <w:t>35</w:t>
      </w:r>
      <w:r w:rsidR="00992439" w:rsidRPr="0031323F">
        <w:rPr>
          <w:rFonts w:ascii="Times New Roman" w:hAnsi="Times New Roman"/>
          <w:sz w:val="28"/>
          <w:szCs w:val="28"/>
        </w:rPr>
        <w:t>,</w:t>
      </w:r>
      <w:r w:rsidR="000850A5" w:rsidRPr="0031323F">
        <w:rPr>
          <w:rFonts w:ascii="Times New Roman" w:hAnsi="Times New Roman"/>
          <w:sz w:val="28"/>
          <w:szCs w:val="28"/>
        </w:rPr>
        <w:t xml:space="preserve"> </w:t>
      </w:r>
      <w:r w:rsidR="0066454D" w:rsidRPr="0031323F">
        <w:rPr>
          <w:rFonts w:ascii="Times New Roman" w:hAnsi="Times New Roman"/>
          <w:sz w:val="28"/>
          <w:szCs w:val="28"/>
        </w:rPr>
        <w:t xml:space="preserve">Ấp </w:t>
      </w:r>
      <w:r w:rsidRPr="0031323F">
        <w:rPr>
          <w:rFonts w:ascii="Times New Roman" w:hAnsi="Times New Roman"/>
          <w:sz w:val="28"/>
          <w:szCs w:val="28"/>
        </w:rPr>
        <w:t>1</w:t>
      </w:r>
      <w:r w:rsidR="0066454D" w:rsidRPr="0031323F">
        <w:rPr>
          <w:rFonts w:ascii="Times New Roman" w:hAnsi="Times New Roman"/>
          <w:sz w:val="28"/>
          <w:szCs w:val="28"/>
        </w:rPr>
        <w:t>, xã Thạnh Phú, huyện Vĩnh Cửu, Đồng Nai.</w:t>
      </w:r>
      <w:r w:rsidR="000850A5" w:rsidRPr="0031323F">
        <w:rPr>
          <w:rFonts w:ascii="Times New Roman" w:hAnsi="Times New Roman"/>
          <w:sz w:val="28"/>
          <w:szCs w:val="28"/>
        </w:rPr>
        <w:t xml:space="preserve"> </w:t>
      </w:r>
      <w:r w:rsidRPr="0031323F">
        <w:rPr>
          <w:rFonts w:ascii="Times New Roman" w:hAnsi="Times New Roman"/>
          <w:sz w:val="28"/>
          <w:szCs w:val="28"/>
        </w:rPr>
        <w:t>Thửa đất h</w:t>
      </w:r>
      <w:r w:rsidR="00992439" w:rsidRPr="0031323F">
        <w:rPr>
          <w:rFonts w:ascii="Times New Roman" w:hAnsi="Times New Roman"/>
          <w:sz w:val="28"/>
          <w:szCs w:val="28"/>
        </w:rPr>
        <w:t xml:space="preserve">iện đang </w:t>
      </w:r>
      <w:r w:rsidRPr="0031323F">
        <w:rPr>
          <w:rFonts w:ascii="Times New Roman" w:hAnsi="Times New Roman"/>
          <w:sz w:val="28"/>
          <w:szCs w:val="28"/>
        </w:rPr>
        <w:t xml:space="preserve">có quy hoạch sử dụng </w:t>
      </w:r>
      <w:r w:rsidR="00992439" w:rsidRPr="0031323F">
        <w:rPr>
          <w:rFonts w:ascii="Times New Roman" w:hAnsi="Times New Roman"/>
          <w:sz w:val="28"/>
          <w:szCs w:val="28"/>
        </w:rPr>
        <w:t xml:space="preserve">là đất </w:t>
      </w:r>
      <w:r w:rsidRPr="0031323F">
        <w:rPr>
          <w:rFonts w:ascii="Times New Roman" w:hAnsi="Times New Roman"/>
          <w:sz w:val="28"/>
          <w:szCs w:val="28"/>
        </w:rPr>
        <w:t xml:space="preserve">đất ở tại nông thôn (ONT), diện tích được phép xây dựng là 100% </w:t>
      </w:r>
      <w:r w:rsidRPr="00D3163E">
        <w:rPr>
          <w:rFonts w:ascii="Times New Roman" w:hAnsi="Times New Roman"/>
          <w:sz w:val="28"/>
          <w:szCs w:val="28"/>
        </w:rPr>
        <w:t>thửa đất.</w:t>
      </w:r>
    </w:p>
    <w:p w14:paraId="17C33F7A" w14:textId="77777777" w:rsidR="0031323F" w:rsidRDefault="0031323F" w:rsidP="006735E0">
      <w:pPr>
        <w:pStyle w:val="ListParagraph"/>
        <w:spacing w:before="60" w:after="60" w:line="312" w:lineRule="auto"/>
        <w:ind w:left="0" w:firstLine="720"/>
        <w:jc w:val="both"/>
        <w:rPr>
          <w:rFonts w:ascii="Times New Roman" w:hAnsi="Times New Roman"/>
          <w:sz w:val="28"/>
          <w:szCs w:val="28"/>
        </w:rPr>
      </w:pPr>
      <w:r w:rsidRPr="00C750DB">
        <w:rPr>
          <w:rFonts w:ascii="Times New Roman" w:hAnsi="Times New Roman"/>
          <w:sz w:val="28"/>
          <w:szCs w:val="28"/>
        </w:rPr>
        <w:t xml:space="preserve">Hiện tại, thửa đất thuộc quyền sử dụng đất của ông Lê </w:t>
      </w:r>
      <w:r w:rsidR="00947630" w:rsidRPr="00C750DB">
        <w:rPr>
          <w:rFonts w:ascii="Times New Roman" w:hAnsi="Times New Roman"/>
          <w:sz w:val="28"/>
          <w:szCs w:val="28"/>
        </w:rPr>
        <w:t>Minh Kiệt</w:t>
      </w:r>
      <w:r w:rsidRPr="00C750DB">
        <w:rPr>
          <w:rFonts w:ascii="Times New Roman" w:hAnsi="Times New Roman"/>
          <w:sz w:val="28"/>
          <w:szCs w:val="28"/>
        </w:rPr>
        <w:t xml:space="preserve"> theo </w:t>
      </w:r>
      <w:r w:rsidR="002E6B41" w:rsidRPr="00C750DB">
        <w:rPr>
          <w:rFonts w:ascii="Times New Roman" w:hAnsi="Times New Roman"/>
          <w:sz w:val="28"/>
          <w:szCs w:val="28"/>
        </w:rPr>
        <w:t xml:space="preserve">Giấy chứng nhận Quyền sử dụng đất số </w:t>
      </w:r>
      <w:r w:rsidR="00947630" w:rsidRPr="00C750DB">
        <w:rPr>
          <w:rFonts w:ascii="Times New Roman" w:hAnsi="Times New Roman"/>
          <w:sz w:val="28"/>
          <w:szCs w:val="28"/>
        </w:rPr>
        <w:t>CR 411715</w:t>
      </w:r>
      <w:r w:rsidR="002E6B41" w:rsidRPr="00C750DB">
        <w:rPr>
          <w:rFonts w:ascii="Times New Roman" w:hAnsi="Times New Roman"/>
          <w:sz w:val="28"/>
          <w:szCs w:val="28"/>
        </w:rPr>
        <w:t xml:space="preserve">, do </w:t>
      </w:r>
      <w:r w:rsidR="00947630" w:rsidRPr="00C750DB">
        <w:rPr>
          <w:rFonts w:ascii="Times New Roman" w:hAnsi="Times New Roman"/>
          <w:sz w:val="28"/>
          <w:szCs w:val="28"/>
        </w:rPr>
        <w:t>Phó Giám đốc Văn phòng Đăng ký Đất đai tỉnh Đồng Nai thừa Ủy quyền Giám đốc</w:t>
      </w:r>
      <w:r w:rsidR="002E6B41" w:rsidRPr="00C750DB">
        <w:rPr>
          <w:rFonts w:ascii="Times New Roman" w:hAnsi="Times New Roman"/>
          <w:sz w:val="28"/>
          <w:szCs w:val="28"/>
        </w:rPr>
        <w:t xml:space="preserve"> </w:t>
      </w:r>
      <w:r w:rsidR="00947630" w:rsidRPr="00C750DB">
        <w:rPr>
          <w:rFonts w:ascii="Times New Roman" w:hAnsi="Times New Roman"/>
          <w:sz w:val="28"/>
          <w:szCs w:val="28"/>
        </w:rPr>
        <w:t xml:space="preserve">Sở Tài nguyên và Môi trường tỉnh Đồng Nai </w:t>
      </w:r>
      <w:r w:rsidR="002E6B41" w:rsidRPr="00C750DB">
        <w:rPr>
          <w:rFonts w:ascii="Times New Roman" w:hAnsi="Times New Roman"/>
          <w:sz w:val="28"/>
          <w:szCs w:val="28"/>
        </w:rPr>
        <w:t>cấp ngày</w:t>
      </w:r>
      <w:r w:rsidR="00947630" w:rsidRPr="00C750DB">
        <w:rPr>
          <w:rFonts w:ascii="Times New Roman" w:hAnsi="Times New Roman"/>
          <w:sz w:val="28"/>
          <w:szCs w:val="28"/>
        </w:rPr>
        <w:t xml:space="preserve"> 08/5/2019</w:t>
      </w:r>
      <w:r w:rsidR="00D3163E" w:rsidRPr="00C750DB">
        <w:rPr>
          <w:rFonts w:ascii="Times New Roman" w:hAnsi="Times New Roman"/>
          <w:sz w:val="28"/>
          <w:szCs w:val="28"/>
        </w:rPr>
        <w:t xml:space="preserve">. </w:t>
      </w:r>
      <w:r w:rsidR="002E6B41" w:rsidRPr="00C750DB">
        <w:rPr>
          <w:rFonts w:ascii="Times New Roman" w:hAnsi="Times New Roman"/>
          <w:sz w:val="28"/>
          <w:szCs w:val="28"/>
        </w:rPr>
        <w:t>Hiện tại Trường mầm non Hạnh Phúc đã có hợp đồ</w:t>
      </w:r>
      <w:r w:rsidR="004611DA" w:rsidRPr="00C750DB">
        <w:rPr>
          <w:rFonts w:ascii="Times New Roman" w:hAnsi="Times New Roman"/>
          <w:sz w:val="28"/>
          <w:szCs w:val="28"/>
        </w:rPr>
        <w:t>ng kinh tế thuê khoán mặt bằng sử dụng với ông Lê</w:t>
      </w:r>
      <w:r w:rsidR="004611DA" w:rsidRPr="002D156D">
        <w:rPr>
          <w:rFonts w:ascii="Times New Roman" w:hAnsi="Times New Roman"/>
          <w:sz w:val="28"/>
          <w:szCs w:val="28"/>
        </w:rPr>
        <w:t xml:space="preserve"> </w:t>
      </w:r>
      <w:r w:rsidR="00947630">
        <w:rPr>
          <w:rFonts w:ascii="Times New Roman" w:hAnsi="Times New Roman"/>
          <w:sz w:val="28"/>
          <w:szCs w:val="28"/>
        </w:rPr>
        <w:lastRenderedPageBreak/>
        <w:t>Minh Kiệt</w:t>
      </w:r>
      <w:r w:rsidR="004611DA" w:rsidRPr="002D156D">
        <w:rPr>
          <w:rFonts w:ascii="Times New Roman" w:hAnsi="Times New Roman"/>
          <w:sz w:val="28"/>
          <w:szCs w:val="28"/>
        </w:rPr>
        <w:t xml:space="preserve"> </w:t>
      </w:r>
      <w:r w:rsidR="00D3163E" w:rsidRPr="002D156D">
        <w:rPr>
          <w:rFonts w:ascii="Times New Roman" w:hAnsi="Times New Roman"/>
          <w:sz w:val="28"/>
          <w:szCs w:val="28"/>
        </w:rPr>
        <w:t xml:space="preserve">và </w:t>
      </w:r>
      <w:r w:rsidR="004611DA" w:rsidRPr="002D156D">
        <w:rPr>
          <w:rFonts w:ascii="Times New Roman" w:hAnsi="Times New Roman"/>
          <w:sz w:val="28"/>
          <w:szCs w:val="28"/>
        </w:rPr>
        <w:t xml:space="preserve">được công chứng tại Văn phòng Công chứng </w:t>
      </w:r>
      <w:r w:rsidR="00D3163E" w:rsidRPr="002D156D">
        <w:rPr>
          <w:rFonts w:ascii="Times New Roman" w:hAnsi="Times New Roman"/>
          <w:sz w:val="28"/>
          <w:szCs w:val="28"/>
        </w:rPr>
        <w:t>Thống Nhất, tỉnh Đồng Nai.</w:t>
      </w:r>
    </w:p>
    <w:p w14:paraId="3866F93F" w14:textId="77777777" w:rsidR="0031323F" w:rsidRPr="00EC6857" w:rsidRDefault="004611DA" w:rsidP="006735E0">
      <w:pPr>
        <w:pStyle w:val="ListParagraph"/>
        <w:spacing w:before="60" w:after="60" w:line="312" w:lineRule="auto"/>
        <w:ind w:left="0" w:firstLine="720"/>
        <w:jc w:val="both"/>
        <w:rPr>
          <w:rFonts w:ascii="Times New Roman" w:hAnsi="Times New Roman"/>
          <w:sz w:val="28"/>
          <w:szCs w:val="28"/>
        </w:rPr>
      </w:pPr>
      <w:r>
        <w:rPr>
          <w:rFonts w:ascii="Times New Roman" w:hAnsi="Times New Roman"/>
          <w:sz w:val="28"/>
          <w:szCs w:val="28"/>
        </w:rPr>
        <w:t>Về xây dựng, phần xây dựng</w:t>
      </w:r>
      <w:r w:rsidRPr="004611DA">
        <w:rPr>
          <w:rFonts w:ascii="Times New Roman" w:hAnsi="Times New Roman"/>
          <w:sz w:val="28"/>
          <w:szCs w:val="28"/>
        </w:rPr>
        <w:t xml:space="preserve"> </w:t>
      </w:r>
      <w:r>
        <w:rPr>
          <w:rFonts w:ascii="Times New Roman" w:hAnsi="Times New Roman"/>
          <w:sz w:val="28"/>
          <w:szCs w:val="28"/>
        </w:rPr>
        <w:t>kết cấu công trình thô do ông Lê Minh Khôi xây dựng theo nội dung hợp đồng đã ký kết, phần hoàn thiện công trình do chủ đầu tư Trường mầm non hạnh Phúc xây dựng.</w:t>
      </w:r>
    </w:p>
    <w:p w14:paraId="6174BC21" w14:textId="77777777" w:rsidR="001B7471" w:rsidRPr="002E6B41" w:rsidRDefault="0066454D" w:rsidP="006735E0">
      <w:pPr>
        <w:pStyle w:val="ListParagraph"/>
        <w:tabs>
          <w:tab w:val="left" w:pos="851"/>
        </w:tabs>
        <w:spacing w:before="60" w:after="60" w:line="312" w:lineRule="auto"/>
        <w:ind w:left="0" w:firstLine="720"/>
        <w:jc w:val="both"/>
        <w:rPr>
          <w:rFonts w:ascii="Times New Roman" w:hAnsi="Times New Roman"/>
          <w:sz w:val="28"/>
          <w:szCs w:val="28"/>
        </w:rPr>
      </w:pPr>
      <w:r>
        <w:rPr>
          <w:rFonts w:ascii="Times New Roman" w:hAnsi="Times New Roman"/>
          <w:sz w:val="28"/>
          <w:szCs w:val="28"/>
        </w:rPr>
        <w:t>Cơ sở Mầm non Tư thục Hạnh Phúc</w:t>
      </w:r>
      <w:r w:rsidR="000850A5" w:rsidRPr="00EC6857">
        <w:rPr>
          <w:rFonts w:ascii="Times New Roman" w:hAnsi="Times New Roman"/>
          <w:sz w:val="28"/>
          <w:szCs w:val="28"/>
        </w:rPr>
        <w:t xml:space="preserve"> đã tìm hiểu nhu cầu giữ trẻ của các hộ dân khu vực xung quanh, đồng thời qua tìm hiểu được biết khu vực dự án có </w:t>
      </w:r>
      <w:r w:rsidR="00992439">
        <w:rPr>
          <w:rFonts w:ascii="Times New Roman" w:hAnsi="Times New Roman"/>
          <w:sz w:val="28"/>
          <w:szCs w:val="28"/>
        </w:rPr>
        <w:t>lượng trẻ có nhu cầu đi học ở độ tuổi Mầm non rất cao, trong khi lượng trường học đáp ứng đủ tiêu chuẩn lại đang quá tải,</w:t>
      </w:r>
      <w:r w:rsidR="000850A5" w:rsidRPr="00EC6857">
        <w:rPr>
          <w:rFonts w:ascii="Times New Roman" w:hAnsi="Times New Roman"/>
          <w:sz w:val="28"/>
          <w:szCs w:val="28"/>
        </w:rPr>
        <w:t xml:space="preserve"> do đó </w:t>
      </w:r>
      <w:r>
        <w:rPr>
          <w:rFonts w:ascii="Times New Roman" w:hAnsi="Times New Roman"/>
          <w:sz w:val="28"/>
          <w:szCs w:val="28"/>
        </w:rPr>
        <w:t>Cơ sở Mầm non Tư thục Hạnh Phúc</w:t>
      </w:r>
      <w:r w:rsidR="000850A5" w:rsidRPr="00EC6857">
        <w:rPr>
          <w:rFonts w:ascii="Times New Roman" w:hAnsi="Times New Roman"/>
          <w:sz w:val="28"/>
          <w:szCs w:val="28"/>
        </w:rPr>
        <w:t xml:space="preserve"> quyết đ</w:t>
      </w:r>
      <w:r>
        <w:rPr>
          <w:rFonts w:ascii="Times New Roman" w:hAnsi="Times New Roman"/>
          <w:sz w:val="28"/>
          <w:szCs w:val="28"/>
        </w:rPr>
        <w:t>ị</w:t>
      </w:r>
      <w:r w:rsidR="000850A5" w:rsidRPr="00EC6857">
        <w:rPr>
          <w:rFonts w:ascii="Times New Roman" w:hAnsi="Times New Roman"/>
          <w:sz w:val="28"/>
          <w:szCs w:val="28"/>
        </w:rPr>
        <w:t xml:space="preserve">nh đầu tư </w:t>
      </w:r>
      <w:r w:rsidR="00FD76CF">
        <w:rPr>
          <w:rFonts w:ascii="Times New Roman" w:hAnsi="Times New Roman"/>
          <w:sz w:val="28"/>
          <w:szCs w:val="28"/>
        </w:rPr>
        <w:t>xây dựng mới</w:t>
      </w:r>
      <w:r w:rsidR="000850A5" w:rsidRPr="00EC6857">
        <w:rPr>
          <w:rFonts w:ascii="Times New Roman" w:hAnsi="Times New Roman"/>
          <w:sz w:val="28"/>
          <w:szCs w:val="28"/>
        </w:rPr>
        <w:t xml:space="preserve"> Trường mầm non tư thục </w:t>
      </w:r>
      <w:r>
        <w:rPr>
          <w:rFonts w:ascii="Times New Roman" w:hAnsi="Times New Roman"/>
          <w:sz w:val="28"/>
          <w:szCs w:val="28"/>
        </w:rPr>
        <w:t>Hạnh Phúc</w:t>
      </w:r>
      <w:r w:rsidR="000850A5" w:rsidRPr="00EC6857">
        <w:rPr>
          <w:rFonts w:ascii="Times New Roman" w:hAnsi="Times New Roman"/>
          <w:sz w:val="28"/>
          <w:szCs w:val="28"/>
        </w:rPr>
        <w:t xml:space="preserve"> để đáp ứng </w:t>
      </w:r>
      <w:r w:rsidR="000850A5" w:rsidRPr="002E6B41">
        <w:rPr>
          <w:rFonts w:ascii="Times New Roman" w:hAnsi="Times New Roman"/>
          <w:sz w:val="28"/>
          <w:szCs w:val="28"/>
        </w:rPr>
        <w:t>nhu cầu giữ trẻ cho các hộ dân gần khu vực dự án. Vị trí tiếp giáp của Trường mầm non với các đối tượng tự nhiên – kinh tế – xã hội như sau</w:t>
      </w:r>
      <w:r w:rsidR="000F2C93" w:rsidRPr="002E6B41">
        <w:rPr>
          <w:rFonts w:ascii="Times New Roman" w:hAnsi="Times New Roman"/>
          <w:sz w:val="28"/>
          <w:szCs w:val="28"/>
        </w:rPr>
        <w:t>:</w:t>
      </w:r>
    </w:p>
    <w:bookmarkEnd w:id="117"/>
    <w:p w14:paraId="56621A73" w14:textId="77777777" w:rsidR="000850A5" w:rsidRPr="002E6B41" w:rsidRDefault="000850A5" w:rsidP="006735E0">
      <w:pPr>
        <w:pStyle w:val="ListParagraph"/>
        <w:numPr>
          <w:ilvl w:val="0"/>
          <w:numId w:val="8"/>
        </w:numPr>
        <w:tabs>
          <w:tab w:val="left" w:pos="851"/>
        </w:tabs>
        <w:spacing w:before="60" w:after="60" w:line="312" w:lineRule="auto"/>
        <w:jc w:val="both"/>
        <w:rPr>
          <w:rFonts w:ascii="Times New Roman" w:hAnsi="Times New Roman"/>
          <w:i/>
          <w:sz w:val="28"/>
          <w:szCs w:val="28"/>
          <w:lang w:val="vi-VN"/>
        </w:rPr>
      </w:pPr>
      <w:r w:rsidRPr="002E6B41">
        <w:rPr>
          <w:rFonts w:ascii="Times New Roman" w:hAnsi="Times New Roman"/>
          <w:i/>
          <w:sz w:val="28"/>
          <w:szCs w:val="28"/>
          <w:lang w:val="vi-VN"/>
        </w:rPr>
        <w:t>Vị trí dự án tiếp giáp với công trình xung quanh như sau:</w:t>
      </w:r>
    </w:p>
    <w:p w14:paraId="0C9D8D2A" w14:textId="77777777" w:rsidR="000850A5" w:rsidRPr="004611DA" w:rsidRDefault="004611DA"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Pr>
          <w:rFonts w:ascii="Times New Roman" w:hAnsi="Times New Roman"/>
          <w:color w:val="000000"/>
          <w:sz w:val="28"/>
          <w:szCs w:val="28"/>
        </w:rPr>
        <w:tab/>
      </w:r>
      <w:r w:rsidR="000850A5" w:rsidRPr="004611DA">
        <w:rPr>
          <w:rFonts w:ascii="Times New Roman" w:hAnsi="Times New Roman"/>
          <w:color w:val="000000"/>
          <w:sz w:val="28"/>
          <w:szCs w:val="28"/>
        </w:rPr>
        <w:t xml:space="preserve">Phía Bắc giáp </w:t>
      </w:r>
      <w:r w:rsidR="002E6B41" w:rsidRPr="004611DA">
        <w:rPr>
          <w:rFonts w:ascii="Times New Roman" w:hAnsi="Times New Roman"/>
          <w:color w:val="000000"/>
          <w:sz w:val="28"/>
          <w:szCs w:val="28"/>
        </w:rPr>
        <w:t>hẻm nhựa 6m thông ra đường</w:t>
      </w:r>
      <w:r w:rsidR="000850A5" w:rsidRPr="004611DA">
        <w:rPr>
          <w:rFonts w:ascii="Times New Roman" w:hAnsi="Times New Roman"/>
          <w:color w:val="000000"/>
          <w:sz w:val="28"/>
          <w:szCs w:val="28"/>
        </w:rPr>
        <w:t xml:space="preserve"> </w:t>
      </w:r>
      <w:r w:rsidR="00C878EA" w:rsidRPr="004611DA">
        <w:rPr>
          <w:rFonts w:ascii="Times New Roman" w:hAnsi="Times New Roman"/>
          <w:color w:val="000000"/>
          <w:sz w:val="28"/>
          <w:szCs w:val="28"/>
        </w:rPr>
        <w:t>768</w:t>
      </w:r>
      <w:r w:rsidR="002E6B41" w:rsidRPr="004611DA">
        <w:rPr>
          <w:rFonts w:ascii="Times New Roman" w:hAnsi="Times New Roman"/>
          <w:color w:val="000000"/>
          <w:sz w:val="28"/>
          <w:szCs w:val="28"/>
        </w:rPr>
        <w:t xml:space="preserve"> (cách đường 768 50m)</w:t>
      </w:r>
      <w:r w:rsidR="000850A5" w:rsidRPr="004611DA">
        <w:rPr>
          <w:rFonts w:ascii="Times New Roman" w:hAnsi="Times New Roman"/>
          <w:color w:val="000000"/>
          <w:sz w:val="28"/>
          <w:szCs w:val="28"/>
        </w:rPr>
        <w:t>;</w:t>
      </w:r>
    </w:p>
    <w:p w14:paraId="133D4081" w14:textId="77777777" w:rsidR="000850A5" w:rsidRPr="004611DA" w:rsidRDefault="004611DA"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Pr>
          <w:rFonts w:ascii="Times New Roman" w:hAnsi="Times New Roman"/>
          <w:color w:val="000000"/>
          <w:sz w:val="28"/>
          <w:szCs w:val="28"/>
        </w:rPr>
        <w:tab/>
      </w:r>
      <w:r w:rsidR="000850A5" w:rsidRPr="004611DA">
        <w:rPr>
          <w:rFonts w:ascii="Times New Roman" w:hAnsi="Times New Roman"/>
          <w:color w:val="000000"/>
          <w:sz w:val="28"/>
          <w:szCs w:val="28"/>
        </w:rPr>
        <w:t>Phía Tây</w:t>
      </w:r>
      <w:r w:rsidR="002E6B41" w:rsidRPr="004611DA">
        <w:rPr>
          <w:rFonts w:ascii="Times New Roman" w:hAnsi="Times New Roman"/>
          <w:color w:val="000000"/>
          <w:sz w:val="28"/>
          <w:szCs w:val="28"/>
        </w:rPr>
        <w:t xml:space="preserve"> giáp với 02 thửa đất số 59 và 61 thuộc tờ bản đồ số 35, xã Thạnh Phú</w:t>
      </w:r>
      <w:r w:rsidR="000850A5" w:rsidRPr="004611DA">
        <w:rPr>
          <w:rFonts w:ascii="Times New Roman" w:hAnsi="Times New Roman"/>
          <w:color w:val="000000"/>
          <w:sz w:val="28"/>
          <w:szCs w:val="28"/>
        </w:rPr>
        <w:t>;</w:t>
      </w:r>
    </w:p>
    <w:p w14:paraId="2FE049D7" w14:textId="77777777" w:rsidR="000850A5" w:rsidRPr="004611DA" w:rsidRDefault="004611DA"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Pr>
          <w:rFonts w:ascii="Times New Roman" w:hAnsi="Times New Roman"/>
          <w:color w:val="000000"/>
          <w:sz w:val="28"/>
          <w:szCs w:val="28"/>
        </w:rPr>
        <w:tab/>
      </w:r>
      <w:r w:rsidR="000850A5" w:rsidRPr="004611DA">
        <w:rPr>
          <w:rFonts w:ascii="Times New Roman" w:hAnsi="Times New Roman"/>
          <w:color w:val="000000"/>
          <w:sz w:val="28"/>
          <w:szCs w:val="28"/>
        </w:rPr>
        <w:t xml:space="preserve">Phía Đông </w:t>
      </w:r>
      <w:r w:rsidR="002E6B41" w:rsidRPr="004611DA">
        <w:rPr>
          <w:rFonts w:ascii="Times New Roman" w:hAnsi="Times New Roman"/>
          <w:color w:val="000000"/>
          <w:sz w:val="28"/>
          <w:szCs w:val="28"/>
        </w:rPr>
        <w:t xml:space="preserve">giáp đường </w:t>
      </w:r>
      <w:r w:rsidR="0028222F">
        <w:rPr>
          <w:rFonts w:ascii="Times New Roman" w:hAnsi="Times New Roman"/>
          <w:color w:val="000000"/>
          <w:sz w:val="28"/>
          <w:szCs w:val="28"/>
        </w:rPr>
        <w:t xml:space="preserve">D1 (đường </w:t>
      </w:r>
      <w:r w:rsidR="002E6B41" w:rsidRPr="004611DA">
        <w:rPr>
          <w:rFonts w:ascii="Times New Roman" w:hAnsi="Times New Roman"/>
          <w:color w:val="000000"/>
          <w:sz w:val="28"/>
          <w:szCs w:val="28"/>
        </w:rPr>
        <w:t>vào Công ty TNHH Changshin Việt nam</w:t>
      </w:r>
      <w:r w:rsidR="0028222F">
        <w:rPr>
          <w:rFonts w:ascii="Times New Roman" w:hAnsi="Times New Roman"/>
          <w:color w:val="000000"/>
          <w:sz w:val="28"/>
          <w:szCs w:val="28"/>
        </w:rPr>
        <w:t>)</w:t>
      </w:r>
      <w:r w:rsidR="000850A5" w:rsidRPr="004611DA">
        <w:rPr>
          <w:rFonts w:ascii="Times New Roman" w:hAnsi="Times New Roman"/>
          <w:color w:val="000000"/>
          <w:sz w:val="28"/>
          <w:szCs w:val="28"/>
        </w:rPr>
        <w:t>;</w:t>
      </w:r>
    </w:p>
    <w:p w14:paraId="4A7D80B1" w14:textId="77777777" w:rsidR="000850A5" w:rsidRPr="004611DA" w:rsidRDefault="004611DA"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Pr>
          <w:rFonts w:ascii="Times New Roman" w:hAnsi="Times New Roman"/>
          <w:color w:val="000000"/>
          <w:sz w:val="28"/>
          <w:szCs w:val="28"/>
        </w:rPr>
        <w:tab/>
      </w:r>
      <w:r w:rsidR="000850A5" w:rsidRPr="004611DA">
        <w:rPr>
          <w:rFonts w:ascii="Times New Roman" w:hAnsi="Times New Roman"/>
          <w:color w:val="000000"/>
          <w:sz w:val="28"/>
          <w:szCs w:val="28"/>
        </w:rPr>
        <w:t xml:space="preserve">Phía Nam giáp </w:t>
      </w:r>
      <w:r w:rsidR="002E6B41" w:rsidRPr="004611DA">
        <w:rPr>
          <w:rFonts w:ascii="Times New Roman" w:hAnsi="Times New Roman"/>
          <w:color w:val="000000"/>
          <w:sz w:val="28"/>
          <w:szCs w:val="28"/>
        </w:rPr>
        <w:t>thửa đất số 54, tờ bản đồ số 35, xã Thạnh Phú;</w:t>
      </w:r>
    </w:p>
    <w:p w14:paraId="4BBED9FF" w14:textId="77777777" w:rsidR="000850A5" w:rsidRPr="00EC6857" w:rsidRDefault="000850A5" w:rsidP="006735E0">
      <w:pPr>
        <w:pStyle w:val="Header"/>
        <w:numPr>
          <w:ilvl w:val="0"/>
          <w:numId w:val="5"/>
        </w:numPr>
        <w:tabs>
          <w:tab w:val="clear" w:pos="4680"/>
          <w:tab w:val="clear" w:pos="9360"/>
        </w:tabs>
        <w:spacing w:before="60" w:after="60" w:line="312" w:lineRule="auto"/>
        <w:ind w:hanging="997"/>
        <w:jc w:val="both"/>
        <w:rPr>
          <w:i/>
          <w:sz w:val="28"/>
          <w:szCs w:val="28"/>
          <w:lang w:eastAsia="ja-JP"/>
        </w:rPr>
      </w:pPr>
      <w:r w:rsidRPr="00EC6857">
        <w:rPr>
          <w:i/>
          <w:noProof/>
          <w:sz w:val="28"/>
          <w:szCs w:val="28"/>
        </w:rPr>
        <w:t>Kh</w:t>
      </w:r>
      <w:r w:rsidRPr="00EC6857">
        <w:rPr>
          <w:i/>
          <w:sz w:val="28"/>
          <w:szCs w:val="28"/>
        </w:rPr>
        <w:t>oảng cách từ dự án đến các đối tượng kinh tế xã hội, tự nhiên như sau:</w:t>
      </w:r>
    </w:p>
    <w:p w14:paraId="73BDE15A" w14:textId="77777777" w:rsidR="000850A5" w:rsidRPr="00EC6857" w:rsidRDefault="000850A5" w:rsidP="006735E0">
      <w:pPr>
        <w:pStyle w:val="ListParagraph"/>
        <w:tabs>
          <w:tab w:val="left" w:pos="851"/>
        </w:tabs>
        <w:spacing w:before="60" w:after="60" w:line="312" w:lineRule="auto"/>
        <w:jc w:val="both"/>
        <w:rPr>
          <w:rFonts w:ascii="Times New Roman" w:hAnsi="Times New Roman"/>
          <w:sz w:val="28"/>
          <w:szCs w:val="28"/>
        </w:rPr>
      </w:pPr>
      <w:r w:rsidRPr="00EC6857">
        <w:rPr>
          <w:rFonts w:ascii="Times New Roman" w:hAnsi="Times New Roman"/>
          <w:sz w:val="28"/>
          <w:szCs w:val="28"/>
        </w:rPr>
        <w:tab/>
        <w:t xml:space="preserve">+ Cách Trường </w:t>
      </w:r>
      <w:r w:rsidR="00992439">
        <w:rPr>
          <w:rFonts w:ascii="Times New Roman" w:hAnsi="Times New Roman"/>
          <w:sz w:val="28"/>
          <w:szCs w:val="28"/>
        </w:rPr>
        <w:t xml:space="preserve">Tiểu học </w:t>
      </w:r>
      <w:r w:rsidR="00A6581C">
        <w:rPr>
          <w:rFonts w:ascii="Times New Roman" w:hAnsi="Times New Roman"/>
          <w:sz w:val="28"/>
          <w:szCs w:val="28"/>
        </w:rPr>
        <w:t>Chu Văn An</w:t>
      </w:r>
      <w:r w:rsidRPr="00EC6857">
        <w:rPr>
          <w:rFonts w:ascii="Times New Roman" w:hAnsi="Times New Roman"/>
          <w:sz w:val="28"/>
          <w:szCs w:val="28"/>
        </w:rPr>
        <w:t xml:space="preserve"> khoảng </w:t>
      </w:r>
      <w:r w:rsidR="00A6581C">
        <w:rPr>
          <w:rFonts w:ascii="Times New Roman" w:hAnsi="Times New Roman"/>
          <w:sz w:val="28"/>
          <w:szCs w:val="28"/>
        </w:rPr>
        <w:t>1 k</w:t>
      </w:r>
      <w:r w:rsidRPr="00EC6857">
        <w:rPr>
          <w:rFonts w:ascii="Times New Roman" w:hAnsi="Times New Roman"/>
          <w:sz w:val="28"/>
          <w:szCs w:val="28"/>
        </w:rPr>
        <w:t>m;</w:t>
      </w:r>
    </w:p>
    <w:p w14:paraId="567B321B" w14:textId="77777777" w:rsidR="000850A5" w:rsidRPr="00EC6857" w:rsidRDefault="000850A5" w:rsidP="006735E0">
      <w:pPr>
        <w:pStyle w:val="ListParagraph"/>
        <w:tabs>
          <w:tab w:val="left" w:pos="851"/>
        </w:tabs>
        <w:spacing w:before="60" w:after="60" w:line="312" w:lineRule="auto"/>
        <w:jc w:val="both"/>
        <w:rPr>
          <w:rFonts w:ascii="Times New Roman" w:hAnsi="Times New Roman"/>
          <w:sz w:val="28"/>
          <w:szCs w:val="28"/>
        </w:rPr>
      </w:pPr>
      <w:r w:rsidRPr="00EC6857">
        <w:rPr>
          <w:rFonts w:ascii="Times New Roman" w:hAnsi="Times New Roman"/>
          <w:sz w:val="28"/>
          <w:szCs w:val="28"/>
        </w:rPr>
        <w:tab/>
      </w:r>
      <w:r w:rsidRPr="002E6B41">
        <w:rPr>
          <w:rFonts w:ascii="Times New Roman" w:hAnsi="Times New Roman"/>
          <w:sz w:val="28"/>
          <w:szCs w:val="28"/>
        </w:rPr>
        <w:t xml:space="preserve">+ Cách </w:t>
      </w:r>
      <w:r w:rsidR="00992439" w:rsidRPr="002E6B41">
        <w:rPr>
          <w:rFonts w:ascii="Times New Roman" w:hAnsi="Times New Roman"/>
          <w:sz w:val="28"/>
          <w:szCs w:val="28"/>
        </w:rPr>
        <w:t>Trường Trung họ</w:t>
      </w:r>
      <w:r w:rsidR="002E6B41" w:rsidRPr="002E6B41">
        <w:rPr>
          <w:rFonts w:ascii="Times New Roman" w:hAnsi="Times New Roman"/>
          <w:sz w:val="28"/>
          <w:szCs w:val="28"/>
        </w:rPr>
        <w:t xml:space="preserve">c phổ thông Vĩnh Cửu </w:t>
      </w:r>
      <w:r w:rsidRPr="002E6B41">
        <w:rPr>
          <w:rFonts w:ascii="Times New Roman" w:hAnsi="Times New Roman"/>
          <w:sz w:val="28"/>
          <w:szCs w:val="28"/>
        </w:rPr>
        <w:t>khoả</w:t>
      </w:r>
      <w:r w:rsidR="00A6581C" w:rsidRPr="002E6B41">
        <w:rPr>
          <w:rFonts w:ascii="Times New Roman" w:hAnsi="Times New Roman"/>
          <w:sz w:val="28"/>
          <w:szCs w:val="28"/>
        </w:rPr>
        <w:t>ng 400</w:t>
      </w:r>
      <w:r w:rsidRPr="002E6B41">
        <w:rPr>
          <w:rFonts w:ascii="Times New Roman" w:hAnsi="Times New Roman"/>
          <w:sz w:val="28"/>
          <w:szCs w:val="28"/>
        </w:rPr>
        <w:t>m;</w:t>
      </w:r>
    </w:p>
    <w:p w14:paraId="4F3E0BC0" w14:textId="77777777" w:rsidR="000850A5" w:rsidRPr="00EC6857" w:rsidRDefault="000850A5" w:rsidP="006735E0">
      <w:pPr>
        <w:pStyle w:val="ListParagraph"/>
        <w:tabs>
          <w:tab w:val="left" w:pos="851"/>
        </w:tabs>
        <w:spacing w:before="60" w:after="60" w:line="312" w:lineRule="auto"/>
        <w:jc w:val="both"/>
        <w:rPr>
          <w:rFonts w:ascii="Times New Roman" w:hAnsi="Times New Roman"/>
          <w:sz w:val="28"/>
          <w:szCs w:val="28"/>
        </w:rPr>
      </w:pPr>
      <w:r w:rsidRPr="00EC6857">
        <w:rPr>
          <w:rFonts w:ascii="Times New Roman" w:hAnsi="Times New Roman"/>
          <w:sz w:val="28"/>
          <w:szCs w:val="28"/>
        </w:rPr>
        <w:tab/>
        <w:t xml:space="preserve">+ Cách </w:t>
      </w:r>
      <w:r w:rsidR="002E2A29" w:rsidRPr="00EC6857">
        <w:rPr>
          <w:rFonts w:ascii="Times New Roman" w:hAnsi="Times New Roman"/>
          <w:sz w:val="28"/>
          <w:szCs w:val="28"/>
        </w:rPr>
        <w:t xml:space="preserve">Trường </w:t>
      </w:r>
      <w:r w:rsidR="002E2A29">
        <w:rPr>
          <w:rFonts w:ascii="Times New Roman" w:hAnsi="Times New Roman"/>
          <w:sz w:val="28"/>
          <w:szCs w:val="28"/>
        </w:rPr>
        <w:t>Tiểu học Tân Phú</w:t>
      </w:r>
      <w:r w:rsidR="002E2A29" w:rsidRPr="00EC6857">
        <w:rPr>
          <w:rFonts w:ascii="Times New Roman" w:hAnsi="Times New Roman"/>
          <w:sz w:val="28"/>
          <w:szCs w:val="28"/>
        </w:rPr>
        <w:t xml:space="preserve"> </w:t>
      </w:r>
      <w:r w:rsidR="002E2A29">
        <w:rPr>
          <w:rFonts w:ascii="Times New Roman" w:hAnsi="Times New Roman"/>
          <w:sz w:val="28"/>
          <w:szCs w:val="28"/>
        </w:rPr>
        <w:t xml:space="preserve">khoảng </w:t>
      </w:r>
      <w:r w:rsidR="00BA67B5">
        <w:rPr>
          <w:rFonts w:ascii="Times New Roman" w:hAnsi="Times New Roman"/>
          <w:sz w:val="28"/>
          <w:szCs w:val="28"/>
        </w:rPr>
        <w:t>1</w:t>
      </w:r>
      <w:r w:rsidR="002E2A29">
        <w:rPr>
          <w:rFonts w:ascii="Times New Roman" w:hAnsi="Times New Roman"/>
          <w:sz w:val="28"/>
          <w:szCs w:val="28"/>
        </w:rPr>
        <w:t xml:space="preserve"> k</w:t>
      </w:r>
      <w:r w:rsidR="002E2A29" w:rsidRPr="00EC6857">
        <w:rPr>
          <w:rFonts w:ascii="Times New Roman" w:hAnsi="Times New Roman"/>
          <w:sz w:val="28"/>
          <w:szCs w:val="28"/>
        </w:rPr>
        <w:t>m;</w:t>
      </w:r>
    </w:p>
    <w:p w14:paraId="1A55ABB4" w14:textId="77777777" w:rsidR="000850A5" w:rsidRPr="00EC6857" w:rsidRDefault="000850A5" w:rsidP="006735E0">
      <w:pPr>
        <w:pStyle w:val="ListParagraph"/>
        <w:tabs>
          <w:tab w:val="left" w:pos="851"/>
        </w:tabs>
        <w:spacing w:before="60" w:after="60" w:line="312" w:lineRule="auto"/>
        <w:jc w:val="both"/>
        <w:rPr>
          <w:rFonts w:ascii="Times New Roman" w:hAnsi="Times New Roman"/>
          <w:sz w:val="28"/>
          <w:szCs w:val="28"/>
        </w:rPr>
      </w:pPr>
      <w:r w:rsidRPr="00EC6857">
        <w:rPr>
          <w:rFonts w:ascii="Times New Roman" w:hAnsi="Times New Roman"/>
          <w:sz w:val="28"/>
          <w:szCs w:val="28"/>
        </w:rPr>
        <w:tab/>
        <w:t xml:space="preserve">+ Cách </w:t>
      </w:r>
      <w:r w:rsidR="002E2A29">
        <w:rPr>
          <w:rFonts w:ascii="Times New Roman" w:hAnsi="Times New Roman"/>
          <w:sz w:val="28"/>
          <w:szCs w:val="28"/>
        </w:rPr>
        <w:t xml:space="preserve">Công an Xã Thạnh Phú khoảng </w:t>
      </w:r>
      <w:r w:rsidR="00A6581C">
        <w:rPr>
          <w:rFonts w:ascii="Times New Roman" w:hAnsi="Times New Roman"/>
          <w:sz w:val="28"/>
          <w:szCs w:val="28"/>
        </w:rPr>
        <w:t>1</w:t>
      </w:r>
      <w:r w:rsidR="009779AC">
        <w:rPr>
          <w:rFonts w:ascii="Times New Roman" w:hAnsi="Times New Roman"/>
          <w:sz w:val="28"/>
          <w:szCs w:val="28"/>
        </w:rPr>
        <w:t>,5</w:t>
      </w:r>
      <w:r w:rsidR="002E2A29">
        <w:rPr>
          <w:rFonts w:ascii="Times New Roman" w:hAnsi="Times New Roman"/>
          <w:sz w:val="28"/>
          <w:szCs w:val="28"/>
        </w:rPr>
        <w:t xml:space="preserve"> </w:t>
      </w:r>
      <w:r w:rsidR="00A6581C">
        <w:rPr>
          <w:rFonts w:ascii="Times New Roman" w:hAnsi="Times New Roman"/>
          <w:sz w:val="28"/>
          <w:szCs w:val="28"/>
        </w:rPr>
        <w:t>k</w:t>
      </w:r>
      <w:r w:rsidR="002E2A29">
        <w:rPr>
          <w:rFonts w:ascii="Times New Roman" w:hAnsi="Times New Roman"/>
          <w:sz w:val="28"/>
          <w:szCs w:val="28"/>
        </w:rPr>
        <w:t>m</w:t>
      </w:r>
      <w:r w:rsidRPr="00EC6857">
        <w:rPr>
          <w:rFonts w:ascii="Times New Roman" w:hAnsi="Times New Roman"/>
          <w:sz w:val="28"/>
          <w:szCs w:val="28"/>
        </w:rPr>
        <w:t>;</w:t>
      </w:r>
    </w:p>
    <w:p w14:paraId="63A8E1E5" w14:textId="77777777" w:rsidR="000850A5" w:rsidRPr="00EC6857" w:rsidRDefault="000850A5" w:rsidP="006735E0">
      <w:pPr>
        <w:pStyle w:val="ListParagraph"/>
        <w:tabs>
          <w:tab w:val="left" w:pos="851"/>
        </w:tabs>
        <w:spacing w:before="60" w:after="60" w:line="312" w:lineRule="auto"/>
        <w:jc w:val="both"/>
        <w:rPr>
          <w:rFonts w:ascii="Times New Roman" w:hAnsi="Times New Roman"/>
          <w:sz w:val="28"/>
          <w:szCs w:val="28"/>
        </w:rPr>
      </w:pPr>
      <w:r w:rsidRPr="00EC6857">
        <w:rPr>
          <w:rFonts w:ascii="Times New Roman" w:hAnsi="Times New Roman"/>
          <w:sz w:val="28"/>
          <w:szCs w:val="28"/>
        </w:rPr>
        <w:tab/>
        <w:t xml:space="preserve">+ Cách </w:t>
      </w:r>
      <w:r w:rsidR="002E2A29">
        <w:rPr>
          <w:rFonts w:ascii="Times New Roman" w:hAnsi="Times New Roman"/>
          <w:sz w:val="28"/>
          <w:szCs w:val="28"/>
        </w:rPr>
        <w:t>UBND xã Thạnh Phú</w:t>
      </w:r>
      <w:r w:rsidRPr="00EC6857">
        <w:rPr>
          <w:rFonts w:ascii="Times New Roman" w:hAnsi="Times New Roman"/>
          <w:sz w:val="28"/>
          <w:szCs w:val="28"/>
        </w:rPr>
        <w:t xml:space="preserve"> khoảng </w:t>
      </w:r>
      <w:r w:rsidR="00A6581C">
        <w:rPr>
          <w:rFonts w:ascii="Times New Roman" w:hAnsi="Times New Roman"/>
          <w:sz w:val="28"/>
          <w:szCs w:val="28"/>
        </w:rPr>
        <w:t>1</w:t>
      </w:r>
      <w:r w:rsidRPr="00EC6857">
        <w:rPr>
          <w:rFonts w:ascii="Times New Roman" w:hAnsi="Times New Roman"/>
          <w:sz w:val="28"/>
          <w:szCs w:val="28"/>
        </w:rPr>
        <w:t>,</w:t>
      </w:r>
      <w:r w:rsidR="009779AC">
        <w:rPr>
          <w:rFonts w:ascii="Times New Roman" w:hAnsi="Times New Roman"/>
          <w:sz w:val="28"/>
          <w:szCs w:val="28"/>
        </w:rPr>
        <w:t>5</w:t>
      </w:r>
      <w:r w:rsidRPr="00EC6857">
        <w:rPr>
          <w:rFonts w:ascii="Times New Roman" w:hAnsi="Times New Roman"/>
          <w:sz w:val="28"/>
          <w:szCs w:val="28"/>
        </w:rPr>
        <w:t xml:space="preserve"> km;</w:t>
      </w:r>
    </w:p>
    <w:p w14:paraId="60EEEF4C" w14:textId="77777777" w:rsidR="000850A5" w:rsidRPr="00FD76CF" w:rsidRDefault="000850A5" w:rsidP="006735E0">
      <w:pPr>
        <w:pStyle w:val="ListParagraph"/>
        <w:tabs>
          <w:tab w:val="left" w:pos="851"/>
        </w:tabs>
        <w:spacing w:before="60" w:after="60" w:line="312" w:lineRule="auto"/>
        <w:jc w:val="both"/>
        <w:rPr>
          <w:rFonts w:ascii="Times New Roman" w:hAnsi="Times New Roman"/>
          <w:sz w:val="28"/>
          <w:szCs w:val="28"/>
        </w:rPr>
      </w:pPr>
      <w:r w:rsidRPr="00EC6857">
        <w:rPr>
          <w:rFonts w:ascii="Times New Roman" w:hAnsi="Times New Roman"/>
          <w:sz w:val="28"/>
          <w:szCs w:val="28"/>
        </w:rPr>
        <w:tab/>
        <w:t xml:space="preserve">+ Cách bệnh viện </w:t>
      </w:r>
      <w:r w:rsidR="00992439">
        <w:rPr>
          <w:rFonts w:ascii="Times New Roman" w:hAnsi="Times New Roman"/>
          <w:sz w:val="28"/>
          <w:szCs w:val="28"/>
        </w:rPr>
        <w:t>Bệnh viện Đa Khoa Vĩnh Cửu – Cơ sở 2 khoảng</w:t>
      </w:r>
      <w:r w:rsidRPr="00EC6857">
        <w:rPr>
          <w:rFonts w:ascii="Times New Roman" w:hAnsi="Times New Roman"/>
          <w:sz w:val="28"/>
          <w:szCs w:val="28"/>
        </w:rPr>
        <w:t xml:space="preserve"> </w:t>
      </w:r>
      <w:r w:rsidR="00A6581C" w:rsidRPr="00FD76CF">
        <w:rPr>
          <w:rFonts w:ascii="Times New Roman" w:hAnsi="Times New Roman"/>
          <w:sz w:val="28"/>
          <w:szCs w:val="28"/>
        </w:rPr>
        <w:t>500</w:t>
      </w:r>
      <w:r w:rsidRPr="00FD76CF">
        <w:rPr>
          <w:rFonts w:ascii="Times New Roman" w:hAnsi="Times New Roman"/>
          <w:sz w:val="28"/>
          <w:szCs w:val="28"/>
        </w:rPr>
        <w:t>m.</w:t>
      </w:r>
    </w:p>
    <w:p w14:paraId="495F2009" w14:textId="77777777" w:rsidR="00F7078E" w:rsidRPr="00FD76CF" w:rsidRDefault="00F7078E" w:rsidP="009F056D">
      <w:pPr>
        <w:pStyle w:val="Heading3"/>
        <w:numPr>
          <w:ilvl w:val="0"/>
          <w:numId w:val="22"/>
        </w:numPr>
      </w:pPr>
      <w:bookmarkStart w:id="118" w:name="_Toc114394808"/>
      <w:r w:rsidRPr="00FD76CF">
        <w:t>Quy mô thực hiện</w:t>
      </w:r>
      <w:r w:rsidR="00FD76CF" w:rsidRPr="00FD76CF">
        <w:t xml:space="preserve"> (Khi đạt 100% công suất xây dựng)</w:t>
      </w:r>
      <w:bookmarkEnd w:id="118"/>
    </w:p>
    <w:p w14:paraId="615CC28C" w14:textId="77777777" w:rsidR="00F7078E" w:rsidRPr="00FD76CF" w:rsidRDefault="00F7078E" w:rsidP="006735E0">
      <w:pPr>
        <w:pStyle w:val="ListParagraph"/>
        <w:tabs>
          <w:tab w:val="left" w:pos="567"/>
        </w:tabs>
        <w:spacing w:before="60" w:after="60" w:line="312" w:lineRule="auto"/>
        <w:ind w:left="-11"/>
        <w:jc w:val="both"/>
        <w:rPr>
          <w:rFonts w:ascii="Times New Roman" w:hAnsi="Times New Roman"/>
          <w:sz w:val="28"/>
          <w:szCs w:val="28"/>
        </w:rPr>
      </w:pPr>
      <w:r w:rsidRPr="00FD76CF">
        <w:rPr>
          <w:rFonts w:ascii="Times New Roman" w:hAnsi="Times New Roman"/>
          <w:sz w:val="28"/>
          <w:szCs w:val="28"/>
        </w:rPr>
        <w:tab/>
        <w:t xml:space="preserve">- Tổng diện tích dự án: </w:t>
      </w:r>
      <w:r w:rsidR="00CD7DD9" w:rsidRPr="00FD76CF">
        <w:rPr>
          <w:rFonts w:ascii="Times New Roman" w:hAnsi="Times New Roman"/>
          <w:sz w:val="28"/>
          <w:szCs w:val="28"/>
        </w:rPr>
        <w:t>1.003</w:t>
      </w:r>
      <w:r w:rsidRPr="00FD76CF">
        <w:rPr>
          <w:rFonts w:ascii="Times New Roman" w:hAnsi="Times New Roman"/>
          <w:sz w:val="28"/>
          <w:szCs w:val="28"/>
        </w:rPr>
        <w:t xml:space="preserve"> m2.</w:t>
      </w:r>
    </w:p>
    <w:p w14:paraId="3EA0676D" w14:textId="77777777" w:rsidR="00F7078E" w:rsidRPr="00FD76CF" w:rsidRDefault="00F7078E" w:rsidP="006735E0">
      <w:pPr>
        <w:pStyle w:val="ListParagraph"/>
        <w:tabs>
          <w:tab w:val="left" w:pos="567"/>
        </w:tabs>
        <w:spacing w:before="60" w:after="60" w:line="312" w:lineRule="auto"/>
        <w:ind w:left="-11"/>
        <w:jc w:val="both"/>
        <w:rPr>
          <w:rFonts w:ascii="Times New Roman" w:hAnsi="Times New Roman"/>
          <w:sz w:val="28"/>
          <w:szCs w:val="28"/>
        </w:rPr>
      </w:pPr>
      <w:r w:rsidRPr="00FD76CF">
        <w:rPr>
          <w:rFonts w:ascii="Times New Roman" w:hAnsi="Times New Roman"/>
          <w:sz w:val="28"/>
          <w:szCs w:val="28"/>
        </w:rPr>
        <w:tab/>
        <w:t xml:space="preserve">- Diện tích xây dựng: </w:t>
      </w:r>
      <w:r w:rsidR="002E6B41" w:rsidRPr="00FD76CF">
        <w:rPr>
          <w:rFonts w:ascii="Times New Roman" w:hAnsi="Times New Roman"/>
          <w:sz w:val="28"/>
          <w:szCs w:val="28"/>
        </w:rPr>
        <w:t>745</w:t>
      </w:r>
      <w:r w:rsidRPr="00FD76CF">
        <w:rPr>
          <w:rFonts w:ascii="Times New Roman" w:hAnsi="Times New Roman"/>
          <w:sz w:val="28"/>
          <w:szCs w:val="28"/>
        </w:rPr>
        <w:t xml:space="preserve"> m2, diện tích sàn xây dựng: 1.</w:t>
      </w:r>
      <w:r w:rsidR="002E6B41" w:rsidRPr="00FD76CF">
        <w:rPr>
          <w:rFonts w:ascii="Times New Roman" w:hAnsi="Times New Roman"/>
          <w:sz w:val="28"/>
          <w:szCs w:val="28"/>
        </w:rPr>
        <w:t>490</w:t>
      </w:r>
      <w:r w:rsidRPr="00FD76CF">
        <w:rPr>
          <w:rFonts w:ascii="Times New Roman" w:hAnsi="Times New Roman"/>
          <w:sz w:val="28"/>
          <w:szCs w:val="28"/>
        </w:rPr>
        <w:t xml:space="preserve"> m2.</w:t>
      </w:r>
    </w:p>
    <w:p w14:paraId="2AAC9006" w14:textId="77777777" w:rsidR="004611DA" w:rsidRPr="00FD76CF" w:rsidRDefault="00F7078E" w:rsidP="006735E0">
      <w:pPr>
        <w:pStyle w:val="ListParagraph"/>
        <w:tabs>
          <w:tab w:val="left" w:pos="567"/>
        </w:tabs>
        <w:spacing w:before="60" w:after="60" w:line="312" w:lineRule="auto"/>
        <w:ind w:left="-11"/>
        <w:jc w:val="both"/>
        <w:rPr>
          <w:rFonts w:ascii="Times New Roman" w:hAnsi="Times New Roman"/>
          <w:sz w:val="28"/>
          <w:szCs w:val="28"/>
        </w:rPr>
      </w:pPr>
      <w:bookmarkStart w:id="119" w:name="_Toc455813513"/>
      <w:bookmarkStart w:id="120" w:name="_Toc479595196"/>
      <w:r w:rsidRPr="00FD76CF">
        <w:rPr>
          <w:rFonts w:ascii="Times New Roman" w:hAnsi="Times New Roman"/>
          <w:sz w:val="28"/>
          <w:szCs w:val="28"/>
        </w:rPr>
        <w:tab/>
        <w:t xml:space="preserve">- Tổng số cán bộ nhân viên của trường: </w:t>
      </w:r>
      <w:r w:rsidR="004C64FC">
        <w:rPr>
          <w:rFonts w:ascii="Times New Roman" w:hAnsi="Times New Roman"/>
          <w:sz w:val="28"/>
          <w:szCs w:val="28"/>
        </w:rPr>
        <w:t>3</w:t>
      </w:r>
      <w:r w:rsidR="00DB5043" w:rsidRPr="00FD76CF">
        <w:rPr>
          <w:rFonts w:ascii="Times New Roman" w:hAnsi="Times New Roman"/>
          <w:sz w:val="28"/>
          <w:szCs w:val="28"/>
        </w:rPr>
        <w:t>0</w:t>
      </w:r>
      <w:r w:rsidRPr="00FD76CF">
        <w:rPr>
          <w:rFonts w:ascii="Times New Roman" w:hAnsi="Times New Roman"/>
          <w:sz w:val="28"/>
          <w:szCs w:val="28"/>
        </w:rPr>
        <w:t xml:space="preserve"> ngườ</w:t>
      </w:r>
      <w:r w:rsidR="004611DA" w:rsidRPr="00FD76CF">
        <w:rPr>
          <w:rFonts w:ascii="Times New Roman" w:hAnsi="Times New Roman"/>
          <w:sz w:val="28"/>
          <w:szCs w:val="28"/>
        </w:rPr>
        <w:t>i, bao gồm:</w:t>
      </w:r>
    </w:p>
    <w:p w14:paraId="391DFE56" w14:textId="77777777" w:rsidR="00DB5043" w:rsidRPr="00FD76CF" w:rsidRDefault="00DB5043"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FD76CF">
        <w:rPr>
          <w:rFonts w:ascii="Times New Roman" w:hAnsi="Times New Roman"/>
          <w:color w:val="000000"/>
          <w:sz w:val="28"/>
          <w:szCs w:val="28"/>
        </w:rPr>
        <w:t>Ban Giám hiệu (03):</w:t>
      </w:r>
      <w:r w:rsidR="004611DA" w:rsidRPr="00FD76CF">
        <w:rPr>
          <w:rFonts w:ascii="Times New Roman" w:hAnsi="Times New Roman"/>
          <w:color w:val="000000"/>
          <w:sz w:val="28"/>
          <w:szCs w:val="28"/>
        </w:rPr>
        <w:t xml:space="preserve"> </w:t>
      </w:r>
      <w:r w:rsidR="00F7078E" w:rsidRPr="00FD76CF">
        <w:rPr>
          <w:rFonts w:ascii="Times New Roman" w:hAnsi="Times New Roman"/>
          <w:color w:val="000000"/>
          <w:sz w:val="28"/>
          <w:szCs w:val="28"/>
        </w:rPr>
        <w:t>bao gồm 01 hiệu trưởng, 0</w:t>
      </w:r>
      <w:r w:rsidRPr="00FD76CF">
        <w:rPr>
          <w:rFonts w:ascii="Times New Roman" w:hAnsi="Times New Roman"/>
          <w:color w:val="000000"/>
          <w:sz w:val="28"/>
          <w:szCs w:val="28"/>
        </w:rPr>
        <w:t>2</w:t>
      </w:r>
      <w:r w:rsidR="00F7078E" w:rsidRPr="00FD76CF">
        <w:rPr>
          <w:rFonts w:ascii="Times New Roman" w:hAnsi="Times New Roman"/>
          <w:color w:val="000000"/>
          <w:sz w:val="28"/>
          <w:szCs w:val="28"/>
        </w:rPr>
        <w:t xml:space="preserve"> hiệu phó</w:t>
      </w:r>
      <w:r w:rsidRPr="00FD76CF">
        <w:rPr>
          <w:rFonts w:ascii="Times New Roman" w:hAnsi="Times New Roman"/>
          <w:color w:val="000000"/>
          <w:sz w:val="28"/>
          <w:szCs w:val="28"/>
        </w:rPr>
        <w:t>.</w:t>
      </w:r>
    </w:p>
    <w:p w14:paraId="4EB30002" w14:textId="77777777" w:rsidR="00DB5043" w:rsidRPr="00FD76CF" w:rsidRDefault="00DB5043"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FD76CF">
        <w:rPr>
          <w:rFonts w:ascii="Times New Roman" w:hAnsi="Times New Roman"/>
          <w:color w:val="000000"/>
          <w:sz w:val="28"/>
          <w:szCs w:val="28"/>
        </w:rPr>
        <w:lastRenderedPageBreak/>
        <w:t>Giáo viên:</w:t>
      </w:r>
      <w:r w:rsidR="00F7078E" w:rsidRPr="00FD76CF">
        <w:rPr>
          <w:rFonts w:ascii="Times New Roman" w:hAnsi="Times New Roman"/>
          <w:color w:val="000000"/>
          <w:sz w:val="28"/>
          <w:szCs w:val="28"/>
        </w:rPr>
        <w:t xml:space="preserve"> </w:t>
      </w:r>
      <w:r w:rsidR="004C64FC">
        <w:rPr>
          <w:rFonts w:ascii="Times New Roman" w:hAnsi="Times New Roman"/>
          <w:color w:val="000000"/>
          <w:sz w:val="28"/>
          <w:szCs w:val="28"/>
        </w:rPr>
        <w:t xml:space="preserve">26 </w:t>
      </w:r>
      <w:r w:rsidRPr="00FD76CF">
        <w:rPr>
          <w:rFonts w:ascii="Times New Roman" w:hAnsi="Times New Roman"/>
          <w:color w:val="000000"/>
          <w:sz w:val="28"/>
          <w:szCs w:val="28"/>
        </w:rPr>
        <w:t>giáo viên;</w:t>
      </w:r>
    </w:p>
    <w:p w14:paraId="4414339A" w14:textId="77777777" w:rsidR="00DB5043" w:rsidRPr="00FD76CF" w:rsidRDefault="00DB5043"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FD76CF">
        <w:rPr>
          <w:rFonts w:ascii="Times New Roman" w:hAnsi="Times New Roman"/>
          <w:color w:val="000000"/>
          <w:sz w:val="28"/>
          <w:szCs w:val="28"/>
        </w:rPr>
        <w:t xml:space="preserve">Bảo vệ: </w:t>
      </w:r>
      <w:r w:rsidR="00F7078E" w:rsidRPr="00FD76CF">
        <w:rPr>
          <w:rFonts w:ascii="Times New Roman" w:hAnsi="Times New Roman"/>
          <w:color w:val="000000"/>
          <w:sz w:val="28"/>
          <w:szCs w:val="28"/>
        </w:rPr>
        <w:t>0</w:t>
      </w:r>
      <w:r w:rsidR="004611DA" w:rsidRPr="00FD76CF">
        <w:rPr>
          <w:rFonts w:ascii="Times New Roman" w:hAnsi="Times New Roman"/>
          <w:color w:val="000000"/>
          <w:sz w:val="28"/>
          <w:szCs w:val="28"/>
        </w:rPr>
        <w:t>1</w:t>
      </w:r>
      <w:r w:rsidR="00F7078E" w:rsidRPr="00FD76CF">
        <w:rPr>
          <w:rFonts w:ascii="Times New Roman" w:hAnsi="Times New Roman"/>
          <w:color w:val="000000"/>
          <w:sz w:val="28"/>
          <w:szCs w:val="28"/>
        </w:rPr>
        <w:t xml:space="preserve"> </w:t>
      </w:r>
      <w:r w:rsidRPr="00FD76CF">
        <w:rPr>
          <w:rFonts w:ascii="Times New Roman" w:hAnsi="Times New Roman"/>
          <w:color w:val="000000"/>
          <w:sz w:val="28"/>
          <w:szCs w:val="28"/>
        </w:rPr>
        <w:t>người;</w:t>
      </w:r>
    </w:p>
    <w:p w14:paraId="560C83D8" w14:textId="77777777" w:rsidR="00DB5043" w:rsidRPr="00FD76CF" w:rsidRDefault="00DB5043"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FD76CF">
        <w:rPr>
          <w:rFonts w:ascii="Times New Roman" w:hAnsi="Times New Roman"/>
          <w:color w:val="000000"/>
          <w:sz w:val="28"/>
          <w:szCs w:val="28"/>
        </w:rPr>
        <w:t xml:space="preserve">Y tá: </w:t>
      </w:r>
      <w:r w:rsidR="00F7078E" w:rsidRPr="00FD76CF">
        <w:rPr>
          <w:rFonts w:ascii="Times New Roman" w:hAnsi="Times New Roman"/>
          <w:color w:val="000000"/>
          <w:sz w:val="28"/>
          <w:szCs w:val="28"/>
        </w:rPr>
        <w:t>0</w:t>
      </w:r>
      <w:r w:rsidR="004611DA" w:rsidRPr="00FD76CF">
        <w:rPr>
          <w:rFonts w:ascii="Times New Roman" w:hAnsi="Times New Roman"/>
          <w:color w:val="000000"/>
          <w:sz w:val="28"/>
          <w:szCs w:val="28"/>
        </w:rPr>
        <w:t>1</w:t>
      </w:r>
      <w:r w:rsidR="00F7078E" w:rsidRPr="00FD76CF">
        <w:rPr>
          <w:rFonts w:ascii="Times New Roman" w:hAnsi="Times New Roman"/>
          <w:color w:val="000000"/>
          <w:sz w:val="28"/>
          <w:szCs w:val="28"/>
        </w:rPr>
        <w:t xml:space="preserve"> </w:t>
      </w:r>
      <w:r w:rsidRPr="00FD76CF">
        <w:rPr>
          <w:rFonts w:ascii="Times New Roman" w:hAnsi="Times New Roman"/>
          <w:color w:val="000000"/>
          <w:sz w:val="28"/>
          <w:szCs w:val="28"/>
        </w:rPr>
        <w:t>người;</w:t>
      </w:r>
    </w:p>
    <w:p w14:paraId="392ADAB3" w14:textId="77777777" w:rsidR="00DB5043" w:rsidRPr="00FD76CF" w:rsidRDefault="00DB5043"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sidRPr="00FD76CF">
        <w:rPr>
          <w:rFonts w:ascii="Times New Roman" w:hAnsi="Times New Roman"/>
          <w:color w:val="000000"/>
          <w:sz w:val="28"/>
          <w:szCs w:val="28"/>
        </w:rPr>
        <w:t>Kế toán:</w:t>
      </w:r>
      <w:r w:rsidR="00F7078E" w:rsidRPr="00FD76CF">
        <w:rPr>
          <w:rFonts w:ascii="Times New Roman" w:hAnsi="Times New Roman"/>
          <w:color w:val="000000"/>
          <w:sz w:val="28"/>
          <w:szCs w:val="28"/>
        </w:rPr>
        <w:t xml:space="preserve"> 01 </w:t>
      </w:r>
      <w:r w:rsidRPr="00FD76CF">
        <w:rPr>
          <w:rFonts w:ascii="Times New Roman" w:hAnsi="Times New Roman"/>
          <w:color w:val="000000"/>
          <w:sz w:val="28"/>
          <w:szCs w:val="28"/>
        </w:rPr>
        <w:t>người;</w:t>
      </w:r>
      <w:r w:rsidR="00F7078E" w:rsidRPr="00FD76CF">
        <w:rPr>
          <w:rFonts w:ascii="Times New Roman" w:hAnsi="Times New Roman"/>
          <w:color w:val="000000"/>
          <w:sz w:val="28"/>
          <w:szCs w:val="28"/>
        </w:rPr>
        <w:t xml:space="preserve"> </w:t>
      </w:r>
    </w:p>
    <w:p w14:paraId="3C14C7B7" w14:textId="77777777" w:rsidR="00F7078E" w:rsidRPr="00DB5043" w:rsidRDefault="00DB5043" w:rsidP="006735E0">
      <w:pPr>
        <w:pStyle w:val="ListParagraph"/>
        <w:numPr>
          <w:ilvl w:val="1"/>
          <w:numId w:val="12"/>
        </w:numPr>
        <w:tabs>
          <w:tab w:val="left" w:pos="1350"/>
        </w:tabs>
        <w:spacing w:before="60" w:after="60" w:line="312" w:lineRule="auto"/>
        <w:ind w:left="0" w:firstLine="1080"/>
        <w:jc w:val="both"/>
        <w:rPr>
          <w:rFonts w:ascii="Times New Roman" w:hAnsi="Times New Roman"/>
          <w:color w:val="000000"/>
          <w:sz w:val="28"/>
          <w:szCs w:val="28"/>
        </w:rPr>
      </w:pPr>
      <w:r>
        <w:rPr>
          <w:rFonts w:ascii="Times New Roman" w:hAnsi="Times New Roman"/>
          <w:color w:val="000000"/>
          <w:sz w:val="28"/>
          <w:szCs w:val="28"/>
        </w:rPr>
        <w:t xml:space="preserve">Đầu bếp – cấp dưỡng: </w:t>
      </w:r>
      <w:r w:rsidR="00F7078E" w:rsidRPr="00DB5043">
        <w:rPr>
          <w:rFonts w:ascii="Times New Roman" w:hAnsi="Times New Roman"/>
          <w:color w:val="000000"/>
          <w:sz w:val="28"/>
          <w:szCs w:val="28"/>
        </w:rPr>
        <w:t>0</w:t>
      </w:r>
      <w:r w:rsidR="004C64FC">
        <w:rPr>
          <w:rFonts w:ascii="Times New Roman" w:hAnsi="Times New Roman"/>
          <w:color w:val="000000"/>
          <w:sz w:val="28"/>
          <w:szCs w:val="28"/>
        </w:rPr>
        <w:t>3</w:t>
      </w:r>
      <w:r w:rsidR="00F7078E" w:rsidRPr="00DB5043">
        <w:rPr>
          <w:rFonts w:ascii="Times New Roman" w:hAnsi="Times New Roman"/>
          <w:color w:val="000000"/>
          <w:sz w:val="28"/>
          <w:szCs w:val="28"/>
        </w:rPr>
        <w:t xml:space="preserve"> </w:t>
      </w:r>
      <w:r>
        <w:rPr>
          <w:rFonts w:ascii="Times New Roman" w:hAnsi="Times New Roman"/>
          <w:color w:val="000000"/>
          <w:sz w:val="28"/>
          <w:szCs w:val="28"/>
        </w:rPr>
        <w:t>người</w:t>
      </w:r>
      <w:r w:rsidR="00F7078E" w:rsidRPr="00DB5043">
        <w:rPr>
          <w:rFonts w:ascii="Times New Roman" w:hAnsi="Times New Roman"/>
          <w:color w:val="000000"/>
          <w:sz w:val="28"/>
          <w:szCs w:val="28"/>
        </w:rPr>
        <w:t>.</w:t>
      </w:r>
    </w:p>
    <w:p w14:paraId="043E8449" w14:textId="77777777" w:rsidR="00F7078E" w:rsidRPr="002E6B41" w:rsidRDefault="00F7078E" w:rsidP="006735E0">
      <w:pPr>
        <w:pStyle w:val="ListParagraph"/>
        <w:tabs>
          <w:tab w:val="left" w:pos="567"/>
        </w:tabs>
        <w:spacing w:before="60" w:after="60" w:line="312" w:lineRule="auto"/>
        <w:ind w:left="-11"/>
        <w:jc w:val="both"/>
        <w:rPr>
          <w:rFonts w:ascii="Times New Roman" w:hAnsi="Times New Roman"/>
          <w:sz w:val="28"/>
          <w:szCs w:val="28"/>
        </w:rPr>
      </w:pPr>
      <w:r w:rsidRPr="002E6B41">
        <w:rPr>
          <w:rFonts w:ascii="Times New Roman" w:hAnsi="Times New Roman"/>
          <w:sz w:val="28"/>
          <w:szCs w:val="28"/>
        </w:rPr>
        <w:tab/>
        <w:t xml:space="preserve">- Số nhóm, lớp học: </w:t>
      </w:r>
      <w:r w:rsidR="00DB5043">
        <w:rPr>
          <w:rFonts w:ascii="Times New Roman" w:hAnsi="Times New Roman"/>
          <w:sz w:val="28"/>
          <w:szCs w:val="28"/>
        </w:rPr>
        <w:t>1</w:t>
      </w:r>
      <w:r w:rsidR="004C64FC">
        <w:rPr>
          <w:rFonts w:ascii="Times New Roman" w:hAnsi="Times New Roman"/>
          <w:sz w:val="28"/>
          <w:szCs w:val="28"/>
        </w:rPr>
        <w:t>3</w:t>
      </w:r>
      <w:r w:rsidRPr="002E6B41">
        <w:rPr>
          <w:rFonts w:ascii="Times New Roman" w:hAnsi="Times New Roman"/>
          <w:sz w:val="28"/>
          <w:szCs w:val="28"/>
        </w:rPr>
        <w:t xml:space="preserve"> nhóm lớp.</w:t>
      </w:r>
    </w:p>
    <w:p w14:paraId="6D659EF6" w14:textId="77777777" w:rsidR="009C2633" w:rsidRDefault="00F7078E" w:rsidP="006735E0">
      <w:pPr>
        <w:pStyle w:val="ListParagraph"/>
        <w:tabs>
          <w:tab w:val="left" w:pos="567"/>
        </w:tabs>
        <w:spacing w:before="60" w:after="60" w:line="312" w:lineRule="auto"/>
        <w:ind w:left="0"/>
        <w:jc w:val="both"/>
        <w:rPr>
          <w:rFonts w:ascii="Times New Roman" w:hAnsi="Times New Roman"/>
          <w:sz w:val="28"/>
          <w:szCs w:val="28"/>
        </w:rPr>
      </w:pPr>
      <w:r w:rsidRPr="002E6B41">
        <w:rPr>
          <w:rFonts w:ascii="Times New Roman" w:hAnsi="Times New Roman"/>
          <w:sz w:val="28"/>
          <w:szCs w:val="28"/>
        </w:rPr>
        <w:tab/>
        <w:t>- Tổng vốn đầu tư của dự án</w:t>
      </w:r>
      <w:r w:rsidR="009C2633">
        <w:rPr>
          <w:rFonts w:ascii="Times New Roman" w:hAnsi="Times New Roman"/>
          <w:sz w:val="28"/>
          <w:szCs w:val="28"/>
        </w:rPr>
        <w:t>:</w:t>
      </w:r>
    </w:p>
    <w:p w14:paraId="6E903747" w14:textId="77777777" w:rsidR="009C2633" w:rsidRDefault="009C2633" w:rsidP="006735E0">
      <w:pPr>
        <w:pStyle w:val="ListParagraph"/>
        <w:tabs>
          <w:tab w:val="left" w:pos="567"/>
        </w:tabs>
        <w:spacing w:before="60" w:after="60" w:line="312" w:lineRule="auto"/>
        <w:ind w:left="0"/>
        <w:jc w:val="both"/>
        <w:rPr>
          <w:rFonts w:ascii="Times New Roman" w:hAnsi="Times New Roman"/>
          <w:sz w:val="28"/>
          <w:szCs w:val="28"/>
        </w:rPr>
      </w:pPr>
      <w:r>
        <w:rPr>
          <w:rFonts w:ascii="Times New Roman" w:hAnsi="Times New Roman"/>
          <w:sz w:val="28"/>
          <w:szCs w:val="28"/>
        </w:rPr>
        <w:tab/>
        <w:t xml:space="preserve"> + G</w:t>
      </w:r>
      <w:r w:rsidR="00DB5043">
        <w:rPr>
          <w:rFonts w:ascii="Times New Roman" w:hAnsi="Times New Roman"/>
          <w:sz w:val="28"/>
          <w:szCs w:val="28"/>
        </w:rPr>
        <w:t>iai đoạn xây dựng phầ</w:t>
      </w:r>
      <w:r w:rsidR="00DE2EFB">
        <w:rPr>
          <w:rFonts w:ascii="Times New Roman" w:hAnsi="Times New Roman"/>
          <w:sz w:val="28"/>
          <w:szCs w:val="28"/>
        </w:rPr>
        <w:t>n hoàn thiện</w:t>
      </w:r>
      <w:r>
        <w:rPr>
          <w:rFonts w:ascii="Times New Roman" w:hAnsi="Times New Roman"/>
          <w:sz w:val="28"/>
          <w:szCs w:val="28"/>
        </w:rPr>
        <w:t xml:space="preserve">: </w:t>
      </w:r>
      <w:r w:rsidR="00DB5043">
        <w:rPr>
          <w:rFonts w:ascii="Times New Roman" w:hAnsi="Times New Roman"/>
          <w:sz w:val="28"/>
          <w:szCs w:val="28"/>
        </w:rPr>
        <w:t>3</w:t>
      </w:r>
      <w:r w:rsidR="00F7078E" w:rsidRPr="002E6B41">
        <w:rPr>
          <w:rFonts w:ascii="Times New Roman" w:hAnsi="Times New Roman"/>
          <w:sz w:val="28"/>
          <w:szCs w:val="28"/>
        </w:rPr>
        <w:t>.</w:t>
      </w:r>
      <w:r>
        <w:rPr>
          <w:rFonts w:ascii="Times New Roman" w:hAnsi="Times New Roman"/>
          <w:sz w:val="28"/>
          <w:szCs w:val="28"/>
        </w:rPr>
        <w:t>05</w:t>
      </w:r>
      <w:r w:rsidR="00F7078E" w:rsidRPr="002E6B41">
        <w:rPr>
          <w:rFonts w:ascii="Times New Roman" w:hAnsi="Times New Roman"/>
          <w:sz w:val="28"/>
          <w:szCs w:val="28"/>
        </w:rPr>
        <w:t>0.000.000 đồng (</w:t>
      </w:r>
      <w:r w:rsidR="00DB5043">
        <w:rPr>
          <w:rFonts w:ascii="Times New Roman" w:hAnsi="Times New Roman"/>
          <w:sz w:val="28"/>
          <w:szCs w:val="28"/>
        </w:rPr>
        <w:t>Ba tỷ, hai trăm triệu đồng chẵn)</w:t>
      </w:r>
      <w:r>
        <w:rPr>
          <w:rFonts w:ascii="Times New Roman" w:hAnsi="Times New Roman"/>
          <w:sz w:val="28"/>
          <w:szCs w:val="28"/>
        </w:rPr>
        <w:t>;</w:t>
      </w:r>
      <w:r w:rsidR="00DB5043">
        <w:rPr>
          <w:rFonts w:ascii="Times New Roman" w:hAnsi="Times New Roman"/>
          <w:sz w:val="28"/>
          <w:szCs w:val="28"/>
        </w:rPr>
        <w:t xml:space="preserve"> </w:t>
      </w:r>
    </w:p>
    <w:p w14:paraId="2DA59EFF" w14:textId="77777777" w:rsidR="00F7078E" w:rsidRDefault="009C2633" w:rsidP="006735E0">
      <w:pPr>
        <w:pStyle w:val="ListParagraph"/>
        <w:tabs>
          <w:tab w:val="left" w:pos="567"/>
        </w:tabs>
        <w:spacing w:before="60" w:after="60" w:line="312" w:lineRule="auto"/>
        <w:ind w:left="0"/>
        <w:jc w:val="both"/>
        <w:rPr>
          <w:rFonts w:ascii="Times New Roman" w:hAnsi="Times New Roman"/>
          <w:sz w:val="28"/>
          <w:szCs w:val="28"/>
        </w:rPr>
      </w:pPr>
      <w:r>
        <w:rPr>
          <w:rFonts w:ascii="Times New Roman" w:hAnsi="Times New Roman"/>
          <w:sz w:val="28"/>
          <w:szCs w:val="28"/>
        </w:rPr>
        <w:tab/>
        <w:t xml:space="preserve"> + Trang thiết bị, cơ sở vật chất: 635.000.000 đồng (Sáu trăm ba mươi lăm triệu đồng);</w:t>
      </w:r>
    </w:p>
    <w:p w14:paraId="45D16E62" w14:textId="77777777" w:rsidR="009C2633" w:rsidRDefault="009C2633" w:rsidP="006735E0">
      <w:pPr>
        <w:pStyle w:val="ListParagraph"/>
        <w:tabs>
          <w:tab w:val="left" w:pos="567"/>
        </w:tabs>
        <w:spacing w:before="60" w:after="60" w:line="312" w:lineRule="auto"/>
        <w:ind w:left="0"/>
        <w:jc w:val="both"/>
        <w:rPr>
          <w:rFonts w:ascii="Times New Roman" w:hAnsi="Times New Roman"/>
          <w:sz w:val="28"/>
          <w:szCs w:val="28"/>
        </w:rPr>
      </w:pPr>
      <w:r>
        <w:rPr>
          <w:rFonts w:ascii="Times New Roman" w:hAnsi="Times New Roman"/>
          <w:sz w:val="28"/>
          <w:szCs w:val="28"/>
        </w:rPr>
        <w:tab/>
        <w:t xml:space="preserve"> + Nguồn vốn dự phòng hoạt động trong năm đầu tiên: </w:t>
      </w:r>
      <w:r w:rsidR="00DF2275">
        <w:rPr>
          <w:rFonts w:ascii="Times New Roman" w:hAnsi="Times New Roman"/>
          <w:sz w:val="28"/>
          <w:szCs w:val="28"/>
        </w:rPr>
        <w:t>415.000.000 đồng (Bốn trăm mười lăm triệu đồng).</w:t>
      </w:r>
    </w:p>
    <w:p w14:paraId="0E8485F6" w14:textId="77777777" w:rsidR="00F7078E" w:rsidRPr="002E6B41" w:rsidRDefault="00F7078E" w:rsidP="006735E0">
      <w:pPr>
        <w:pStyle w:val="ListParagraph"/>
        <w:tabs>
          <w:tab w:val="left" w:pos="567"/>
        </w:tabs>
        <w:spacing w:before="60" w:after="60" w:line="312" w:lineRule="auto"/>
        <w:ind w:left="-11"/>
        <w:jc w:val="both"/>
        <w:rPr>
          <w:rFonts w:ascii="Times New Roman" w:hAnsi="Times New Roman"/>
          <w:sz w:val="28"/>
          <w:szCs w:val="28"/>
        </w:rPr>
      </w:pPr>
      <w:r w:rsidRPr="002E6B41">
        <w:rPr>
          <w:rFonts w:ascii="Times New Roman" w:hAnsi="Times New Roman"/>
          <w:sz w:val="28"/>
          <w:szCs w:val="28"/>
        </w:rPr>
        <w:tab/>
        <w:t xml:space="preserve">- Thời gian xây dựng: </w:t>
      </w:r>
      <w:r w:rsidR="00974579">
        <w:rPr>
          <w:rFonts w:ascii="Times New Roman" w:hAnsi="Times New Roman"/>
          <w:sz w:val="28"/>
          <w:szCs w:val="28"/>
        </w:rPr>
        <w:t>T</w:t>
      </w:r>
      <w:r w:rsidRPr="002E6B41">
        <w:rPr>
          <w:rFonts w:ascii="Times New Roman" w:hAnsi="Times New Roman"/>
          <w:sz w:val="28"/>
          <w:szCs w:val="28"/>
        </w:rPr>
        <w:t xml:space="preserve">háng </w:t>
      </w:r>
      <w:r w:rsidR="00974579">
        <w:rPr>
          <w:rFonts w:ascii="Times New Roman" w:hAnsi="Times New Roman"/>
          <w:sz w:val="28"/>
          <w:szCs w:val="28"/>
        </w:rPr>
        <w:t>11</w:t>
      </w:r>
      <w:r w:rsidRPr="002E6B41">
        <w:rPr>
          <w:rFonts w:ascii="Times New Roman" w:hAnsi="Times New Roman"/>
          <w:sz w:val="28"/>
          <w:szCs w:val="28"/>
        </w:rPr>
        <w:t>/20</w:t>
      </w:r>
      <w:r w:rsidR="00974579">
        <w:rPr>
          <w:rFonts w:ascii="Times New Roman" w:hAnsi="Times New Roman"/>
          <w:sz w:val="28"/>
          <w:szCs w:val="28"/>
        </w:rPr>
        <w:t>17 đế</w:t>
      </w:r>
      <w:r w:rsidR="00CD7DD9">
        <w:rPr>
          <w:rFonts w:ascii="Times New Roman" w:hAnsi="Times New Roman"/>
          <w:sz w:val="28"/>
          <w:szCs w:val="28"/>
        </w:rPr>
        <w:t>n hết tháng 6</w:t>
      </w:r>
      <w:r w:rsidR="00974579">
        <w:rPr>
          <w:rFonts w:ascii="Times New Roman" w:hAnsi="Times New Roman"/>
          <w:sz w:val="28"/>
          <w:szCs w:val="28"/>
        </w:rPr>
        <w:t>/2018</w:t>
      </w:r>
      <w:r w:rsidRPr="002E6B41">
        <w:rPr>
          <w:rFonts w:ascii="Times New Roman" w:hAnsi="Times New Roman"/>
          <w:sz w:val="28"/>
          <w:szCs w:val="28"/>
        </w:rPr>
        <w:t>.</w:t>
      </w:r>
    </w:p>
    <w:p w14:paraId="0D13F87A" w14:textId="77777777" w:rsidR="000B04E8" w:rsidRDefault="00F7078E" w:rsidP="006735E0">
      <w:pPr>
        <w:pStyle w:val="ListParagraph"/>
        <w:tabs>
          <w:tab w:val="left" w:pos="567"/>
        </w:tabs>
        <w:spacing w:before="60" w:after="60" w:line="312" w:lineRule="auto"/>
        <w:ind w:left="-11"/>
        <w:jc w:val="both"/>
        <w:rPr>
          <w:rFonts w:ascii="Times New Roman" w:hAnsi="Times New Roman"/>
          <w:sz w:val="28"/>
          <w:szCs w:val="28"/>
        </w:rPr>
      </w:pPr>
      <w:r w:rsidRPr="002E6B41">
        <w:rPr>
          <w:rFonts w:ascii="Times New Roman" w:hAnsi="Times New Roman"/>
          <w:sz w:val="28"/>
          <w:szCs w:val="28"/>
        </w:rPr>
        <w:tab/>
        <w:t xml:space="preserve">- Thời gian </w:t>
      </w:r>
      <w:r w:rsidR="00FD76CF">
        <w:rPr>
          <w:rFonts w:ascii="Times New Roman" w:hAnsi="Times New Roman"/>
          <w:sz w:val="28"/>
          <w:szCs w:val="28"/>
        </w:rPr>
        <w:t>bắt đầu đưa vào</w:t>
      </w:r>
      <w:r w:rsidRPr="002E6B41">
        <w:rPr>
          <w:rFonts w:ascii="Times New Roman" w:hAnsi="Times New Roman"/>
          <w:sz w:val="28"/>
          <w:szCs w:val="28"/>
        </w:rPr>
        <w:t xml:space="preserve"> hoạt động</w:t>
      </w:r>
      <w:r w:rsidR="009779AC">
        <w:rPr>
          <w:rFonts w:ascii="Times New Roman" w:hAnsi="Times New Roman"/>
          <w:sz w:val="28"/>
          <w:szCs w:val="28"/>
        </w:rPr>
        <w:t xml:space="preserve"> thử nghiệm</w:t>
      </w:r>
      <w:r w:rsidRPr="002E6B41">
        <w:rPr>
          <w:rFonts w:ascii="Times New Roman" w:hAnsi="Times New Roman"/>
          <w:sz w:val="28"/>
          <w:szCs w:val="28"/>
        </w:rPr>
        <w:t xml:space="preserve">: </w:t>
      </w:r>
      <w:r w:rsidR="00974579">
        <w:rPr>
          <w:rFonts w:ascii="Times New Roman" w:hAnsi="Times New Roman"/>
          <w:sz w:val="28"/>
          <w:szCs w:val="28"/>
        </w:rPr>
        <w:t>T</w:t>
      </w:r>
      <w:r w:rsidRPr="002E6B41">
        <w:rPr>
          <w:rFonts w:ascii="Times New Roman" w:hAnsi="Times New Roman"/>
          <w:sz w:val="28"/>
          <w:szCs w:val="28"/>
        </w:rPr>
        <w:t>háng 0</w:t>
      </w:r>
      <w:r w:rsidR="00974579">
        <w:rPr>
          <w:rFonts w:ascii="Times New Roman" w:hAnsi="Times New Roman"/>
          <w:sz w:val="28"/>
          <w:szCs w:val="28"/>
        </w:rPr>
        <w:t>7</w:t>
      </w:r>
      <w:r w:rsidRPr="002E6B41">
        <w:rPr>
          <w:rFonts w:ascii="Times New Roman" w:hAnsi="Times New Roman"/>
          <w:sz w:val="28"/>
          <w:szCs w:val="28"/>
        </w:rPr>
        <w:t>/20</w:t>
      </w:r>
      <w:r w:rsidR="00974579">
        <w:rPr>
          <w:rFonts w:ascii="Times New Roman" w:hAnsi="Times New Roman"/>
          <w:sz w:val="28"/>
          <w:szCs w:val="28"/>
        </w:rPr>
        <w:t>18</w:t>
      </w:r>
      <w:r w:rsidRPr="002E6B41">
        <w:rPr>
          <w:rFonts w:ascii="Times New Roman" w:hAnsi="Times New Roman"/>
          <w:sz w:val="28"/>
          <w:szCs w:val="28"/>
        </w:rPr>
        <w:t>.</w:t>
      </w:r>
      <w:bookmarkEnd w:id="119"/>
      <w:bookmarkEnd w:id="120"/>
    </w:p>
    <w:p w14:paraId="52300615" w14:textId="77777777" w:rsidR="00B37F37" w:rsidRDefault="00B37F37" w:rsidP="00B37F37">
      <w:pPr>
        <w:pStyle w:val="ListParagraph"/>
        <w:spacing w:before="60" w:after="60" w:line="312" w:lineRule="auto"/>
        <w:ind w:left="0" w:firstLine="360"/>
        <w:jc w:val="both"/>
        <w:rPr>
          <w:rFonts w:ascii="Times New Roman" w:hAnsi="Times New Roman"/>
          <w:sz w:val="28"/>
          <w:szCs w:val="28"/>
        </w:rPr>
      </w:pPr>
      <w:r>
        <w:rPr>
          <w:rFonts w:ascii="Times New Roman" w:hAnsi="Times New Roman"/>
          <w:sz w:val="28"/>
          <w:szCs w:val="28"/>
        </w:rPr>
        <w:t>Từ cuối năm 2018 đến nay, trường đã đi vào hoạt động thử nghiệm và hoạt động chính thức để xin cấp phép quy mô trường Mầm non ngoài công lập vào năm 2019. Tuy nhiên do ảnh hưởng dịch Covid-19 từ đầu năm 2020 đến cuối năm 2021 nên phải tạm ngưng hoạt động trong thời gian dài (thực hiện giãn cách xã hội và hỗ trợ sử dụng hạ tầng cơ sở làm khu cách ly Covid-19 đến cuối năm 2021).</w:t>
      </w:r>
    </w:p>
    <w:p w14:paraId="17664273" w14:textId="77777777" w:rsidR="00B37F37" w:rsidRPr="002E6B41" w:rsidRDefault="00B37F37" w:rsidP="00B37F37">
      <w:pPr>
        <w:pStyle w:val="ListParagraph"/>
        <w:spacing w:before="60" w:after="60" w:line="312" w:lineRule="auto"/>
        <w:ind w:left="0" w:firstLine="360"/>
        <w:jc w:val="both"/>
        <w:rPr>
          <w:rFonts w:ascii="Times New Roman" w:hAnsi="Times New Roman"/>
          <w:sz w:val="28"/>
          <w:szCs w:val="28"/>
        </w:rPr>
      </w:pPr>
      <w:r>
        <w:rPr>
          <w:rFonts w:ascii="Times New Roman" w:hAnsi="Times New Roman"/>
          <w:sz w:val="28"/>
          <w:szCs w:val="28"/>
        </w:rPr>
        <w:t>Đến năm 2022, sau khi sửa chữa cơ sở vật chất, trường hoạt động trở lại và đến nay đủ điều kiện để xin cấp phép hoạt động theo ý kiến đánh giá của Phòng Giáo dục và Đào tạo huyện Vĩnh Cửu cũng như ý kiến chỉ đạo của Sở Giáo dục và Đào tạo.</w:t>
      </w:r>
    </w:p>
    <w:p w14:paraId="4910020E" w14:textId="77777777" w:rsidR="00C90DAE" w:rsidRPr="002E6B41" w:rsidRDefault="00C90DAE" w:rsidP="009F056D">
      <w:pPr>
        <w:pStyle w:val="Heading3"/>
        <w:numPr>
          <w:ilvl w:val="0"/>
          <w:numId w:val="22"/>
        </w:numPr>
      </w:pPr>
      <w:bookmarkStart w:id="121" w:name="_Toc114394809"/>
      <w:r w:rsidRPr="002E6B41">
        <w:t>Kinh phí thực hiện</w:t>
      </w:r>
      <w:bookmarkEnd w:id="121"/>
    </w:p>
    <w:p w14:paraId="062BA97B" w14:textId="77777777" w:rsidR="004A7F52" w:rsidRDefault="004A7F52" w:rsidP="004A7F52">
      <w:pPr>
        <w:pStyle w:val="ListParagraph"/>
        <w:spacing w:before="60" w:after="60" w:line="312" w:lineRule="auto"/>
        <w:ind w:left="0" w:firstLine="360"/>
        <w:jc w:val="both"/>
        <w:rPr>
          <w:rFonts w:ascii="Times New Roman" w:hAnsi="Times New Roman"/>
          <w:sz w:val="28"/>
          <w:szCs w:val="28"/>
        </w:rPr>
      </w:pPr>
      <w:r>
        <w:rPr>
          <w:rFonts w:ascii="Times New Roman" w:hAnsi="Times New Roman"/>
          <w:sz w:val="28"/>
          <w:szCs w:val="28"/>
        </w:rPr>
        <w:t>Tổng số vốn thực hiện dự án của chủ đầ</w:t>
      </w:r>
      <w:r w:rsidR="009779AC">
        <w:rPr>
          <w:rFonts w:ascii="Times New Roman" w:hAnsi="Times New Roman"/>
          <w:sz w:val="28"/>
          <w:szCs w:val="28"/>
        </w:rPr>
        <w:t>u tư là 7</w:t>
      </w:r>
      <w:r>
        <w:rPr>
          <w:rFonts w:ascii="Times New Roman" w:hAnsi="Times New Roman"/>
          <w:sz w:val="28"/>
          <w:szCs w:val="28"/>
        </w:rPr>
        <w:t>.100.000.000 đồng (Bốn tỷ, một trăm triệu đồng chẵn). Tất cả nguồn vốn đều là vốn tự có của chủ đầu tư.</w:t>
      </w:r>
    </w:p>
    <w:p w14:paraId="541197B8" w14:textId="77777777" w:rsidR="00D81615" w:rsidRDefault="00D81615" w:rsidP="00D81615">
      <w:pPr>
        <w:pStyle w:val="Heading2"/>
        <w:numPr>
          <w:ilvl w:val="0"/>
          <w:numId w:val="21"/>
        </w:numPr>
        <w:tabs>
          <w:tab w:val="left" w:pos="720"/>
        </w:tabs>
        <w:spacing w:before="60" w:line="312" w:lineRule="auto"/>
        <w:rPr>
          <w:rFonts w:ascii="Times New Roman" w:hAnsi="Times New Roman" w:cs="Times New Roman"/>
          <w:i w:val="0"/>
        </w:rPr>
      </w:pPr>
      <w:bookmarkStart w:id="122" w:name="_Toc114394810"/>
      <w:r>
        <w:rPr>
          <w:rFonts w:ascii="Times New Roman" w:hAnsi="Times New Roman" w:cs="Times New Roman"/>
          <w:i w:val="0"/>
        </w:rPr>
        <w:t>Cơ sở hạ tầng và trang thiết bị của nhà trường.</w:t>
      </w:r>
      <w:bookmarkEnd w:id="122"/>
    </w:p>
    <w:p w14:paraId="41F644FC" w14:textId="77777777" w:rsidR="00D81615" w:rsidRPr="00EC6857" w:rsidRDefault="00D81615" w:rsidP="00D81615">
      <w:pPr>
        <w:pStyle w:val="ListParagraph"/>
        <w:spacing w:before="60" w:after="60" w:line="312" w:lineRule="auto"/>
        <w:ind w:left="0" w:firstLine="567"/>
        <w:jc w:val="both"/>
        <w:rPr>
          <w:rFonts w:ascii="Times New Roman" w:hAnsi="Times New Roman"/>
          <w:sz w:val="28"/>
          <w:szCs w:val="28"/>
        </w:rPr>
      </w:pPr>
      <w:r w:rsidRPr="00EC6857">
        <w:rPr>
          <w:rFonts w:ascii="Times New Roman" w:hAnsi="Times New Roman"/>
          <w:sz w:val="28"/>
          <w:szCs w:val="28"/>
        </w:rPr>
        <w:t>Dự án sau khi xây dựng cơ sở vật chất, quy mô dự án được trình bày ở bảng sau:</w:t>
      </w:r>
    </w:p>
    <w:p w14:paraId="1FC15AE7" w14:textId="77777777" w:rsidR="00D81615" w:rsidRPr="006D43C6" w:rsidRDefault="00D81615" w:rsidP="00D81615">
      <w:pPr>
        <w:spacing w:before="60" w:after="60" w:line="312" w:lineRule="auto"/>
        <w:jc w:val="center"/>
        <w:outlineLvl w:val="0"/>
        <w:rPr>
          <w:sz w:val="28"/>
          <w:szCs w:val="28"/>
        </w:rPr>
      </w:pPr>
      <w:bookmarkStart w:id="123" w:name="_Toc425347660"/>
      <w:bookmarkStart w:id="124" w:name="_Toc445040000"/>
      <w:bookmarkStart w:id="125" w:name="_Toc455813514"/>
      <w:bookmarkStart w:id="126" w:name="_Toc455992225"/>
      <w:bookmarkStart w:id="127" w:name="_Toc455993908"/>
      <w:bookmarkStart w:id="128" w:name="_Toc455994378"/>
      <w:bookmarkStart w:id="129" w:name="_Toc479595197"/>
      <w:bookmarkStart w:id="130" w:name="_Toc492649540"/>
      <w:bookmarkStart w:id="131" w:name="_Toc492649645"/>
      <w:bookmarkStart w:id="132" w:name="_Toc492651171"/>
      <w:bookmarkStart w:id="133" w:name="_Toc492652450"/>
      <w:bookmarkStart w:id="134" w:name="_Toc526095152"/>
      <w:bookmarkStart w:id="135" w:name="_Toc526255166"/>
      <w:bookmarkStart w:id="136" w:name="_Toc104392949"/>
      <w:bookmarkStart w:id="137" w:name="_Toc114394811"/>
      <w:r w:rsidRPr="006D43C6">
        <w:rPr>
          <w:sz w:val="28"/>
          <w:szCs w:val="28"/>
        </w:rPr>
        <w:t xml:space="preserve">Bảng 5. Số lượng </w:t>
      </w:r>
      <w:bookmarkEnd w:id="123"/>
      <w:bookmarkEnd w:id="124"/>
      <w:bookmarkEnd w:id="125"/>
      <w:bookmarkEnd w:id="126"/>
      <w:bookmarkEnd w:id="127"/>
      <w:bookmarkEnd w:id="128"/>
      <w:r w:rsidRPr="006D43C6">
        <w:rPr>
          <w:sz w:val="28"/>
          <w:szCs w:val="28"/>
        </w:rPr>
        <w:t>học sinh đào tạo</w:t>
      </w:r>
      <w:bookmarkEnd w:id="129"/>
      <w:bookmarkEnd w:id="130"/>
      <w:bookmarkEnd w:id="131"/>
      <w:bookmarkEnd w:id="132"/>
      <w:bookmarkEnd w:id="133"/>
      <w:bookmarkEnd w:id="134"/>
      <w:bookmarkEnd w:id="135"/>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349"/>
        <w:gridCol w:w="2339"/>
        <w:gridCol w:w="2855"/>
      </w:tblGrid>
      <w:tr w:rsidR="00D81615" w:rsidRPr="00EC6857" w14:paraId="1A1E32C7" w14:textId="77777777" w:rsidTr="0073577D">
        <w:trPr>
          <w:trHeight w:val="397"/>
          <w:tblHeader/>
        </w:trPr>
        <w:tc>
          <w:tcPr>
            <w:tcW w:w="401" w:type="pct"/>
            <w:shd w:val="clear" w:color="auto" w:fill="FFFFFF"/>
            <w:vAlign w:val="center"/>
          </w:tcPr>
          <w:p w14:paraId="57C92436" w14:textId="77777777" w:rsidR="00D81615" w:rsidRPr="00EC6857" w:rsidRDefault="00D81615" w:rsidP="0073577D">
            <w:pPr>
              <w:spacing w:before="60" w:after="60" w:line="312" w:lineRule="auto"/>
              <w:jc w:val="center"/>
              <w:rPr>
                <w:b/>
                <w:spacing w:val="2"/>
              </w:rPr>
            </w:pPr>
            <w:bookmarkStart w:id="138" w:name="_Toc455992226"/>
            <w:bookmarkStart w:id="139" w:name="_Toc455993909"/>
            <w:bookmarkStart w:id="140" w:name="_Toc455994379"/>
            <w:bookmarkStart w:id="141" w:name="_Toc479595198"/>
            <w:r w:rsidRPr="00EC6857">
              <w:rPr>
                <w:b/>
                <w:spacing w:val="2"/>
              </w:rPr>
              <w:t>STT</w:t>
            </w:r>
          </w:p>
        </w:tc>
        <w:tc>
          <w:tcPr>
            <w:tcW w:w="1803" w:type="pct"/>
            <w:shd w:val="clear" w:color="auto" w:fill="FFFFFF"/>
            <w:vAlign w:val="center"/>
          </w:tcPr>
          <w:p w14:paraId="5A7F12B8" w14:textId="77777777" w:rsidR="00D81615" w:rsidRPr="00EC6857" w:rsidRDefault="00D81615" w:rsidP="0073577D">
            <w:pPr>
              <w:spacing w:before="60" w:after="60" w:line="312" w:lineRule="auto"/>
              <w:jc w:val="center"/>
              <w:rPr>
                <w:b/>
                <w:spacing w:val="2"/>
              </w:rPr>
            </w:pPr>
            <w:r w:rsidRPr="00EC6857">
              <w:rPr>
                <w:b/>
                <w:spacing w:val="2"/>
              </w:rPr>
              <w:t>Sản phẩm</w:t>
            </w:r>
          </w:p>
        </w:tc>
        <w:tc>
          <w:tcPr>
            <w:tcW w:w="1259" w:type="pct"/>
            <w:shd w:val="clear" w:color="auto" w:fill="FFFFFF"/>
            <w:vAlign w:val="center"/>
          </w:tcPr>
          <w:p w14:paraId="57FDF449" w14:textId="77777777" w:rsidR="00D81615" w:rsidRPr="00EC6857" w:rsidRDefault="00D81615" w:rsidP="0073577D">
            <w:pPr>
              <w:spacing w:before="60" w:after="60" w:line="312" w:lineRule="auto"/>
              <w:jc w:val="center"/>
              <w:rPr>
                <w:b/>
                <w:spacing w:val="2"/>
              </w:rPr>
            </w:pPr>
            <w:r w:rsidRPr="00EC6857">
              <w:rPr>
                <w:b/>
                <w:spacing w:val="2"/>
              </w:rPr>
              <w:t>Đơn vị</w:t>
            </w:r>
          </w:p>
        </w:tc>
        <w:tc>
          <w:tcPr>
            <w:tcW w:w="1537" w:type="pct"/>
            <w:shd w:val="clear" w:color="auto" w:fill="FFFFFF"/>
            <w:vAlign w:val="center"/>
          </w:tcPr>
          <w:p w14:paraId="44916D62" w14:textId="77777777" w:rsidR="00D81615" w:rsidRPr="00EC6857" w:rsidRDefault="00D81615" w:rsidP="0073577D">
            <w:pPr>
              <w:spacing w:before="60" w:after="60" w:line="312" w:lineRule="auto"/>
              <w:jc w:val="center"/>
              <w:rPr>
                <w:b/>
                <w:spacing w:val="2"/>
              </w:rPr>
            </w:pPr>
            <w:r w:rsidRPr="00EC6857">
              <w:rPr>
                <w:b/>
                <w:spacing w:val="2"/>
              </w:rPr>
              <w:t>Số lượng/năm học</w:t>
            </w:r>
          </w:p>
        </w:tc>
      </w:tr>
      <w:tr w:rsidR="00D81615" w:rsidRPr="00EC6857" w14:paraId="6D6FCD38" w14:textId="77777777" w:rsidTr="0073577D">
        <w:trPr>
          <w:trHeight w:val="397"/>
        </w:trPr>
        <w:tc>
          <w:tcPr>
            <w:tcW w:w="401" w:type="pct"/>
            <w:vAlign w:val="center"/>
          </w:tcPr>
          <w:p w14:paraId="138EBE88" w14:textId="77777777" w:rsidR="00D81615" w:rsidRPr="00EC6857" w:rsidRDefault="00D81615" w:rsidP="0073577D">
            <w:pPr>
              <w:spacing w:before="60" w:after="60" w:line="312" w:lineRule="auto"/>
              <w:jc w:val="center"/>
              <w:rPr>
                <w:spacing w:val="2"/>
              </w:rPr>
            </w:pPr>
            <w:r w:rsidRPr="00EC6857">
              <w:rPr>
                <w:spacing w:val="2"/>
              </w:rPr>
              <w:lastRenderedPageBreak/>
              <w:t>1</w:t>
            </w:r>
          </w:p>
        </w:tc>
        <w:tc>
          <w:tcPr>
            <w:tcW w:w="1803" w:type="pct"/>
            <w:vAlign w:val="center"/>
          </w:tcPr>
          <w:p w14:paraId="663030C2" w14:textId="77777777" w:rsidR="00D81615" w:rsidRPr="00EC6857" w:rsidRDefault="00D81615" w:rsidP="0073577D">
            <w:pPr>
              <w:spacing w:before="60" w:after="60" w:line="312" w:lineRule="auto"/>
              <w:ind w:right="410"/>
            </w:pPr>
            <w:r w:rsidRPr="00EC6857">
              <w:t>Trẻ</w:t>
            </w:r>
          </w:p>
        </w:tc>
        <w:tc>
          <w:tcPr>
            <w:tcW w:w="1259" w:type="pct"/>
            <w:vAlign w:val="center"/>
          </w:tcPr>
          <w:p w14:paraId="61CB7C02" w14:textId="77777777" w:rsidR="00D81615" w:rsidRPr="00EC6857" w:rsidRDefault="00D81615" w:rsidP="0073577D">
            <w:pPr>
              <w:spacing w:before="60" w:after="60" w:line="312" w:lineRule="auto"/>
              <w:jc w:val="center"/>
              <w:rPr>
                <w:spacing w:val="2"/>
              </w:rPr>
            </w:pPr>
            <w:r w:rsidRPr="00EC6857">
              <w:rPr>
                <w:spacing w:val="2"/>
              </w:rPr>
              <w:t>Người</w:t>
            </w:r>
          </w:p>
        </w:tc>
        <w:tc>
          <w:tcPr>
            <w:tcW w:w="1537" w:type="pct"/>
            <w:vAlign w:val="center"/>
          </w:tcPr>
          <w:p w14:paraId="56614A64" w14:textId="77777777" w:rsidR="00D81615" w:rsidRPr="00EC6857" w:rsidRDefault="00D81615" w:rsidP="004C64FC">
            <w:pPr>
              <w:spacing w:before="60" w:after="60" w:line="312" w:lineRule="auto"/>
              <w:jc w:val="center"/>
            </w:pPr>
            <w:r>
              <w:t>30</w:t>
            </w:r>
            <w:r w:rsidR="004C64FC">
              <w:t>5</w:t>
            </w:r>
          </w:p>
        </w:tc>
      </w:tr>
      <w:tr w:rsidR="00D81615" w:rsidRPr="00EC6857" w14:paraId="3B15339E" w14:textId="77777777" w:rsidTr="0073577D">
        <w:trPr>
          <w:trHeight w:val="397"/>
        </w:trPr>
        <w:tc>
          <w:tcPr>
            <w:tcW w:w="401" w:type="pct"/>
            <w:vAlign w:val="center"/>
          </w:tcPr>
          <w:p w14:paraId="7520D6F3" w14:textId="77777777" w:rsidR="00D81615" w:rsidRPr="00EC6857" w:rsidRDefault="00D81615" w:rsidP="0073577D">
            <w:pPr>
              <w:spacing w:before="60" w:after="60" w:line="312" w:lineRule="auto"/>
              <w:jc w:val="center"/>
              <w:rPr>
                <w:spacing w:val="2"/>
              </w:rPr>
            </w:pPr>
            <w:r w:rsidRPr="00EC6857">
              <w:rPr>
                <w:spacing w:val="2"/>
              </w:rPr>
              <w:t>2</w:t>
            </w:r>
          </w:p>
        </w:tc>
        <w:tc>
          <w:tcPr>
            <w:tcW w:w="1803" w:type="pct"/>
            <w:vAlign w:val="center"/>
          </w:tcPr>
          <w:p w14:paraId="07E320FE" w14:textId="77777777" w:rsidR="00D81615" w:rsidRPr="00EC6857" w:rsidRDefault="00D81615" w:rsidP="0073577D">
            <w:pPr>
              <w:spacing w:before="60" w:after="60" w:line="312" w:lineRule="auto"/>
              <w:ind w:right="410"/>
            </w:pPr>
            <w:r w:rsidRPr="00EC6857">
              <w:t>Nhà trẻ</w:t>
            </w:r>
          </w:p>
        </w:tc>
        <w:tc>
          <w:tcPr>
            <w:tcW w:w="1259" w:type="pct"/>
            <w:vAlign w:val="center"/>
          </w:tcPr>
          <w:p w14:paraId="2F75555D" w14:textId="77777777" w:rsidR="00D81615" w:rsidRPr="00EC6857" w:rsidRDefault="00D81615" w:rsidP="0073577D">
            <w:pPr>
              <w:spacing w:before="60" w:after="60" w:line="312" w:lineRule="auto"/>
              <w:jc w:val="center"/>
              <w:rPr>
                <w:spacing w:val="2"/>
              </w:rPr>
            </w:pPr>
            <w:r w:rsidRPr="00EC6857">
              <w:rPr>
                <w:spacing w:val="2"/>
              </w:rPr>
              <w:t>Lớp</w:t>
            </w:r>
          </w:p>
        </w:tc>
        <w:tc>
          <w:tcPr>
            <w:tcW w:w="1537" w:type="pct"/>
            <w:vAlign w:val="center"/>
          </w:tcPr>
          <w:p w14:paraId="4358A741" w14:textId="77777777" w:rsidR="00D81615" w:rsidRPr="00EC6857" w:rsidRDefault="004C64FC" w:rsidP="004C64FC">
            <w:pPr>
              <w:spacing w:before="60" w:after="60" w:line="312" w:lineRule="auto"/>
              <w:jc w:val="center"/>
            </w:pPr>
            <w:r>
              <w:t xml:space="preserve">          </w:t>
            </w:r>
            <w:r w:rsidR="00D81615">
              <w:t>0</w:t>
            </w:r>
            <w:r>
              <w:t>4  ( 76 )</w:t>
            </w:r>
          </w:p>
        </w:tc>
      </w:tr>
      <w:tr w:rsidR="00D81615" w:rsidRPr="00EC6857" w14:paraId="4C9DAAA9" w14:textId="77777777" w:rsidTr="0073577D">
        <w:trPr>
          <w:trHeight w:val="397"/>
        </w:trPr>
        <w:tc>
          <w:tcPr>
            <w:tcW w:w="401" w:type="pct"/>
            <w:vAlign w:val="center"/>
          </w:tcPr>
          <w:p w14:paraId="376A076B" w14:textId="77777777" w:rsidR="00D81615" w:rsidRPr="00EC6857" w:rsidRDefault="00D81615" w:rsidP="0073577D">
            <w:pPr>
              <w:spacing w:before="60" w:after="60" w:line="312" w:lineRule="auto"/>
              <w:jc w:val="center"/>
              <w:rPr>
                <w:spacing w:val="2"/>
              </w:rPr>
            </w:pPr>
            <w:r w:rsidRPr="00EC6857">
              <w:rPr>
                <w:spacing w:val="2"/>
              </w:rPr>
              <w:t>2</w:t>
            </w:r>
          </w:p>
        </w:tc>
        <w:tc>
          <w:tcPr>
            <w:tcW w:w="1803" w:type="pct"/>
            <w:vAlign w:val="center"/>
          </w:tcPr>
          <w:p w14:paraId="79AB7799" w14:textId="77777777" w:rsidR="00D81615" w:rsidRPr="00EC6857" w:rsidRDefault="00D81615" w:rsidP="0073577D">
            <w:pPr>
              <w:spacing w:before="60" w:after="60" w:line="312" w:lineRule="auto"/>
              <w:ind w:right="410"/>
            </w:pPr>
            <w:r w:rsidRPr="00EC6857">
              <w:t>Lớp mầm</w:t>
            </w:r>
          </w:p>
        </w:tc>
        <w:tc>
          <w:tcPr>
            <w:tcW w:w="1259" w:type="pct"/>
            <w:vAlign w:val="center"/>
          </w:tcPr>
          <w:p w14:paraId="42181FB8" w14:textId="77777777" w:rsidR="00D81615" w:rsidRPr="00EC6857" w:rsidRDefault="00D81615" w:rsidP="0073577D">
            <w:pPr>
              <w:spacing w:before="60" w:after="60" w:line="312" w:lineRule="auto"/>
              <w:jc w:val="center"/>
              <w:rPr>
                <w:spacing w:val="2"/>
              </w:rPr>
            </w:pPr>
            <w:r w:rsidRPr="00EC6857">
              <w:rPr>
                <w:spacing w:val="2"/>
              </w:rPr>
              <w:t>Lớp</w:t>
            </w:r>
          </w:p>
        </w:tc>
        <w:tc>
          <w:tcPr>
            <w:tcW w:w="1537" w:type="pct"/>
            <w:vAlign w:val="center"/>
          </w:tcPr>
          <w:p w14:paraId="3285A87E" w14:textId="77777777" w:rsidR="00D81615" w:rsidRPr="00EC6857" w:rsidRDefault="004C64FC" w:rsidP="004C64FC">
            <w:pPr>
              <w:spacing w:before="60" w:after="60" w:line="312" w:lineRule="auto"/>
              <w:jc w:val="center"/>
            </w:pPr>
            <w:r>
              <w:t xml:space="preserve">           </w:t>
            </w:r>
            <w:r w:rsidR="00D81615" w:rsidRPr="00EC6857">
              <w:t>0</w:t>
            </w:r>
            <w:r>
              <w:t>3  ( 82  )</w:t>
            </w:r>
          </w:p>
        </w:tc>
      </w:tr>
      <w:tr w:rsidR="00D81615" w:rsidRPr="00EC6857" w14:paraId="4BC25182" w14:textId="77777777" w:rsidTr="0073577D">
        <w:trPr>
          <w:trHeight w:val="397"/>
        </w:trPr>
        <w:tc>
          <w:tcPr>
            <w:tcW w:w="401" w:type="pct"/>
            <w:vAlign w:val="center"/>
          </w:tcPr>
          <w:p w14:paraId="57A8FAC5" w14:textId="77777777" w:rsidR="00D81615" w:rsidRPr="00EC6857" w:rsidRDefault="00D81615" w:rsidP="0073577D">
            <w:pPr>
              <w:spacing w:before="60" w:after="60" w:line="312" w:lineRule="auto"/>
              <w:jc w:val="center"/>
              <w:rPr>
                <w:spacing w:val="2"/>
              </w:rPr>
            </w:pPr>
            <w:r w:rsidRPr="00EC6857">
              <w:rPr>
                <w:spacing w:val="2"/>
              </w:rPr>
              <w:t>3</w:t>
            </w:r>
          </w:p>
        </w:tc>
        <w:tc>
          <w:tcPr>
            <w:tcW w:w="1803" w:type="pct"/>
            <w:vAlign w:val="center"/>
          </w:tcPr>
          <w:p w14:paraId="08A94E8E" w14:textId="77777777" w:rsidR="00D81615" w:rsidRPr="00EC6857" w:rsidRDefault="00D81615" w:rsidP="0073577D">
            <w:pPr>
              <w:spacing w:before="60" w:after="60" w:line="312" w:lineRule="auto"/>
              <w:ind w:right="410"/>
            </w:pPr>
            <w:r w:rsidRPr="00EC6857">
              <w:t>Lớp chồi</w:t>
            </w:r>
          </w:p>
        </w:tc>
        <w:tc>
          <w:tcPr>
            <w:tcW w:w="1259" w:type="pct"/>
            <w:vAlign w:val="center"/>
          </w:tcPr>
          <w:p w14:paraId="62376225" w14:textId="77777777" w:rsidR="00D81615" w:rsidRPr="00EC6857" w:rsidRDefault="00D81615" w:rsidP="0073577D">
            <w:pPr>
              <w:spacing w:before="60" w:after="60" w:line="312" w:lineRule="auto"/>
              <w:jc w:val="center"/>
              <w:rPr>
                <w:spacing w:val="2"/>
              </w:rPr>
            </w:pPr>
            <w:r w:rsidRPr="00EC6857">
              <w:rPr>
                <w:spacing w:val="2"/>
              </w:rPr>
              <w:t>Lớp</w:t>
            </w:r>
          </w:p>
        </w:tc>
        <w:tc>
          <w:tcPr>
            <w:tcW w:w="1537" w:type="pct"/>
            <w:vAlign w:val="center"/>
          </w:tcPr>
          <w:p w14:paraId="01BD0701" w14:textId="77777777" w:rsidR="00D81615" w:rsidRPr="00EC6857" w:rsidRDefault="004C64FC" w:rsidP="004C64FC">
            <w:pPr>
              <w:spacing w:before="60" w:after="60" w:line="312" w:lineRule="auto"/>
              <w:jc w:val="center"/>
            </w:pPr>
            <w:r>
              <w:t xml:space="preserve">             </w:t>
            </w:r>
            <w:r w:rsidR="00D81615" w:rsidRPr="00EC6857">
              <w:t>0</w:t>
            </w:r>
            <w:r>
              <w:t>2  (  67 )</w:t>
            </w:r>
          </w:p>
        </w:tc>
      </w:tr>
      <w:tr w:rsidR="00D81615" w:rsidRPr="00EC6857" w14:paraId="3D84C838" w14:textId="77777777" w:rsidTr="0073577D">
        <w:trPr>
          <w:trHeight w:val="397"/>
        </w:trPr>
        <w:tc>
          <w:tcPr>
            <w:tcW w:w="401" w:type="pct"/>
            <w:vAlign w:val="center"/>
          </w:tcPr>
          <w:p w14:paraId="78BDBF25" w14:textId="77777777" w:rsidR="00D81615" w:rsidRPr="00EC6857" w:rsidRDefault="00D81615" w:rsidP="0073577D">
            <w:pPr>
              <w:spacing w:before="60" w:after="60" w:line="312" w:lineRule="auto"/>
              <w:jc w:val="center"/>
              <w:rPr>
                <w:spacing w:val="2"/>
              </w:rPr>
            </w:pPr>
            <w:r w:rsidRPr="00EC6857">
              <w:rPr>
                <w:spacing w:val="2"/>
              </w:rPr>
              <w:t>4</w:t>
            </w:r>
          </w:p>
        </w:tc>
        <w:tc>
          <w:tcPr>
            <w:tcW w:w="1803" w:type="pct"/>
            <w:vAlign w:val="center"/>
          </w:tcPr>
          <w:p w14:paraId="225AD3E5" w14:textId="77777777" w:rsidR="00D81615" w:rsidRPr="00EC6857" w:rsidRDefault="00D81615" w:rsidP="0073577D">
            <w:pPr>
              <w:spacing w:before="60" w:after="60" w:line="312" w:lineRule="auto"/>
              <w:ind w:right="410"/>
            </w:pPr>
            <w:r w:rsidRPr="00EC6857">
              <w:t>Lớp lá</w:t>
            </w:r>
          </w:p>
        </w:tc>
        <w:tc>
          <w:tcPr>
            <w:tcW w:w="1259" w:type="pct"/>
            <w:vAlign w:val="center"/>
          </w:tcPr>
          <w:p w14:paraId="117FCFF0" w14:textId="77777777" w:rsidR="00D81615" w:rsidRPr="00EC6857" w:rsidRDefault="00D81615" w:rsidP="0073577D">
            <w:pPr>
              <w:spacing w:before="60" w:after="60" w:line="312" w:lineRule="auto"/>
              <w:jc w:val="center"/>
              <w:rPr>
                <w:spacing w:val="2"/>
              </w:rPr>
            </w:pPr>
            <w:r w:rsidRPr="00EC6857">
              <w:rPr>
                <w:spacing w:val="2"/>
              </w:rPr>
              <w:t>Lớp</w:t>
            </w:r>
          </w:p>
        </w:tc>
        <w:tc>
          <w:tcPr>
            <w:tcW w:w="1537" w:type="pct"/>
            <w:vAlign w:val="center"/>
          </w:tcPr>
          <w:p w14:paraId="6F58D232" w14:textId="77777777" w:rsidR="00D81615" w:rsidRPr="00EC6857" w:rsidRDefault="004C64FC" w:rsidP="0073577D">
            <w:pPr>
              <w:spacing w:before="60" w:after="60" w:line="312" w:lineRule="auto"/>
              <w:jc w:val="center"/>
            </w:pPr>
            <w:r>
              <w:t xml:space="preserve">             </w:t>
            </w:r>
            <w:r w:rsidR="00D81615" w:rsidRPr="00EC6857">
              <w:t>0</w:t>
            </w:r>
            <w:r w:rsidR="00D81615">
              <w:t>3</w:t>
            </w:r>
            <w:r>
              <w:t xml:space="preserve">   (  80 )</w:t>
            </w:r>
          </w:p>
        </w:tc>
      </w:tr>
    </w:tbl>
    <w:bookmarkEnd w:id="138"/>
    <w:bookmarkEnd w:id="139"/>
    <w:bookmarkEnd w:id="140"/>
    <w:bookmarkEnd w:id="141"/>
    <w:p w14:paraId="2A01D028" w14:textId="77777777" w:rsidR="00D87B0A" w:rsidRDefault="00D87B0A" w:rsidP="00D87B0A">
      <w:pPr>
        <w:jc w:val="center"/>
        <w:rPr>
          <w:i/>
          <w:sz w:val="26"/>
          <w:szCs w:val="26"/>
          <w:lang w:val="nb-NO" w:eastAsia="x-none"/>
        </w:rPr>
      </w:pPr>
      <w:r w:rsidRPr="00D87B0A">
        <w:rPr>
          <w:i/>
          <w:sz w:val="26"/>
          <w:szCs w:val="26"/>
          <w:lang w:val="nb-NO" w:eastAsia="x-none"/>
        </w:rPr>
        <w:t>(Nguồn: Trường mầm non tư thục Hạnh Phúc)</w:t>
      </w:r>
    </w:p>
    <w:p w14:paraId="229B50C5" w14:textId="77777777" w:rsidR="002D156D" w:rsidRPr="00D87B0A" w:rsidRDefault="002D156D" w:rsidP="00D87B0A">
      <w:pPr>
        <w:jc w:val="center"/>
        <w:rPr>
          <w:i/>
          <w:sz w:val="26"/>
          <w:szCs w:val="26"/>
          <w:lang w:val="nb-NO" w:eastAsia="x-none"/>
        </w:rPr>
      </w:pPr>
    </w:p>
    <w:tbl>
      <w:tblPr>
        <w:tblW w:w="9147" w:type="dxa"/>
        <w:tblInd w:w="288" w:type="dxa"/>
        <w:tblLook w:val="04A0" w:firstRow="1" w:lastRow="0" w:firstColumn="1" w:lastColumn="0" w:noHBand="0" w:noVBand="1"/>
      </w:tblPr>
      <w:tblGrid>
        <w:gridCol w:w="9147"/>
      </w:tblGrid>
      <w:tr w:rsidR="00D81615" w:rsidRPr="00EC6857" w14:paraId="48BC98C9" w14:textId="77777777" w:rsidTr="0073577D">
        <w:trPr>
          <w:trHeight w:val="427"/>
        </w:trPr>
        <w:tc>
          <w:tcPr>
            <w:tcW w:w="9147" w:type="dxa"/>
            <w:shd w:val="clear" w:color="auto" w:fill="auto"/>
          </w:tcPr>
          <w:p w14:paraId="3B765EEC" w14:textId="77777777" w:rsidR="00D81615" w:rsidRPr="00EC6857" w:rsidRDefault="00D81615" w:rsidP="0073577D">
            <w:pPr>
              <w:spacing w:before="60" w:after="60" w:line="312" w:lineRule="auto"/>
              <w:jc w:val="center"/>
              <w:rPr>
                <w:b/>
                <w:sz w:val="28"/>
              </w:rPr>
            </w:pPr>
            <w:r>
              <w:br w:type="page"/>
            </w:r>
            <w:bookmarkStart w:id="142" w:name="_Toc288916803"/>
            <w:bookmarkStart w:id="143" w:name="_Toc425347662"/>
            <w:r w:rsidRPr="00EC6857">
              <w:rPr>
                <w:sz w:val="28"/>
                <w:szCs w:val="28"/>
              </w:rPr>
              <w:t>Quy trình hoạt động của trường mầm non cụ thể như sau:</w:t>
            </w:r>
          </w:p>
          <w:p w14:paraId="472456E8" w14:textId="77777777" w:rsidR="00D81615" w:rsidRPr="00EC6857" w:rsidRDefault="00E85BE2" w:rsidP="0073577D">
            <w:pPr>
              <w:spacing w:before="60" w:after="60" w:line="312" w:lineRule="auto"/>
              <w:jc w:val="center"/>
              <w:rPr>
                <w:b/>
                <w:sz w:val="28"/>
              </w:rPr>
            </w:pPr>
            <w:r>
              <w:rPr>
                <w:b/>
                <w:noProof/>
                <w:sz w:val="28"/>
              </w:rPr>
              <mc:AlternateContent>
                <mc:Choice Requires="wpg">
                  <w:drawing>
                    <wp:anchor distT="0" distB="0" distL="114300" distR="114300" simplePos="0" relativeHeight="251663360" behindDoc="0" locked="0" layoutInCell="1" allowOverlap="1" wp14:anchorId="0A25059E" wp14:editId="49554581">
                      <wp:simplePos x="0" y="0"/>
                      <wp:positionH relativeFrom="column">
                        <wp:posOffset>842010</wp:posOffset>
                      </wp:positionH>
                      <wp:positionV relativeFrom="paragraph">
                        <wp:posOffset>110490</wp:posOffset>
                      </wp:positionV>
                      <wp:extent cx="4204335" cy="3063240"/>
                      <wp:effectExtent l="0" t="0" r="0" b="3810"/>
                      <wp:wrapNone/>
                      <wp:docPr id="14" name=" 4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335" cy="3063240"/>
                                <a:chOff x="3315" y="7124"/>
                                <a:chExt cx="6621" cy="4824"/>
                              </a:xfrm>
                            </wpg:grpSpPr>
                            <wps:wsp>
                              <wps:cNvPr id="15" name=" 4357"/>
                              <wps:cNvSpPr>
                                <a:spLocks/>
                              </wps:cNvSpPr>
                              <wps:spPr bwMode="auto">
                                <a:xfrm>
                                  <a:off x="8370" y="9459"/>
                                  <a:ext cx="1566" cy="39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33D9F8" w14:textId="77777777" w:rsidR="005A4736" w:rsidRPr="00660466" w:rsidRDefault="005A4736" w:rsidP="00D81615">
                                    <w:pPr>
                                      <w:jc w:val="center"/>
                                    </w:pPr>
                                    <w:r w:rsidRPr="00660466">
                                      <w:t>Nước thải</w:t>
                                    </w:r>
                                  </w:p>
                                </w:txbxContent>
                              </wps:txbx>
                              <wps:bodyPr rot="0" vert="horz" wrap="square" lIns="91440" tIns="45720" rIns="91440" bIns="45720" anchor="t" anchorCtr="0" upright="1">
                                <a:noAutofit/>
                              </wps:bodyPr>
                            </wps:wsp>
                            <wps:wsp>
                              <wps:cNvPr id="16" name=" 4358"/>
                              <wps:cNvSpPr>
                                <a:spLocks/>
                              </wps:cNvSpPr>
                              <wps:spPr bwMode="auto">
                                <a:xfrm>
                                  <a:off x="3435" y="9040"/>
                                  <a:ext cx="1367" cy="39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3AA88" w14:textId="77777777" w:rsidR="005A4736" w:rsidRPr="00660466" w:rsidRDefault="005A4736" w:rsidP="00D81615">
                                    <w:pPr>
                                      <w:jc w:val="center"/>
                                    </w:pPr>
                                    <w:r>
                                      <w:t xml:space="preserve">Giáo viên </w:t>
                                    </w:r>
                                  </w:p>
                                </w:txbxContent>
                              </wps:txbx>
                              <wps:bodyPr rot="0" vert="horz" wrap="square" lIns="91440" tIns="45720" rIns="91440" bIns="45720" anchor="t" anchorCtr="0" upright="1">
                                <a:noAutofit/>
                              </wps:bodyPr>
                            </wps:wsp>
                            <wps:wsp>
                              <wps:cNvPr id="17" name="Rectangle 2"/>
                              <wps:cNvSpPr>
                                <a:spLocks/>
                              </wps:cNvSpPr>
                              <wps:spPr bwMode="auto">
                                <a:xfrm>
                                  <a:off x="5026" y="8087"/>
                                  <a:ext cx="3001" cy="484"/>
                                </a:xfrm>
                                <a:prstGeom prst="rect">
                                  <a:avLst/>
                                </a:prstGeom>
                                <a:solidFill>
                                  <a:srgbClr val="FFFFFF"/>
                                </a:solidFill>
                                <a:ln w="9525">
                                  <a:solidFill>
                                    <a:srgbClr val="000000"/>
                                  </a:solidFill>
                                  <a:miter lim="800000"/>
                                  <a:headEnd/>
                                  <a:tailEnd/>
                                </a:ln>
                              </wps:spPr>
                              <wps:txbx>
                                <w:txbxContent>
                                  <w:p w14:paraId="47E35720" w14:textId="77777777" w:rsidR="005A4736" w:rsidRPr="009578EF" w:rsidRDefault="005A4736" w:rsidP="00D81615">
                                    <w:pPr>
                                      <w:jc w:val="center"/>
                                    </w:pPr>
                                    <w:r w:rsidRPr="009578EF">
                                      <w:t xml:space="preserve">Tiếp nhận </w:t>
                                    </w:r>
                                    <w:r>
                                      <w:t>trẻ</w:t>
                                    </w:r>
                                  </w:p>
                                  <w:p w14:paraId="7792410F" w14:textId="77777777" w:rsidR="005A4736" w:rsidRDefault="005A4736" w:rsidP="00D81615">
                                    <w:pPr>
                                      <w:jc w:val="center"/>
                                      <w:rPr>
                                        <w:sz w:val="28"/>
                                        <w:szCs w:val="28"/>
                                      </w:rPr>
                                    </w:pPr>
                                  </w:p>
                                </w:txbxContent>
                              </wps:txbx>
                              <wps:bodyPr rot="0" vert="horz" wrap="square" lIns="91440" tIns="45720" rIns="91440" bIns="45720" anchor="t" anchorCtr="0" upright="1">
                                <a:noAutofit/>
                              </wps:bodyPr>
                            </wps:wsp>
                            <wps:wsp>
                              <wps:cNvPr id="18" name="Straight Connector 3"/>
                              <wps:cNvCnPr>
                                <a:cxnSpLocks/>
                              </wps:cNvCnPr>
                              <wps:spPr bwMode="auto">
                                <a:xfrm>
                                  <a:off x="6458" y="7694"/>
                                  <a:ext cx="1"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8"/>
                              <wps:cNvSpPr>
                                <a:spLocks/>
                              </wps:cNvSpPr>
                              <wps:spPr bwMode="auto">
                                <a:xfrm>
                                  <a:off x="5271" y="9813"/>
                                  <a:ext cx="2325" cy="476"/>
                                </a:xfrm>
                                <a:prstGeom prst="rect">
                                  <a:avLst/>
                                </a:prstGeom>
                                <a:solidFill>
                                  <a:srgbClr val="FFFFFF"/>
                                </a:solidFill>
                                <a:ln w="9525">
                                  <a:solidFill>
                                    <a:srgbClr val="000000"/>
                                  </a:solidFill>
                                  <a:miter lim="800000"/>
                                  <a:headEnd/>
                                  <a:tailEnd/>
                                </a:ln>
                              </wps:spPr>
                              <wps:txbx>
                                <w:txbxContent>
                                  <w:p w14:paraId="0F3D5496" w14:textId="77777777" w:rsidR="005A4736" w:rsidRPr="009578EF" w:rsidRDefault="005A4736" w:rsidP="00D81615">
                                    <w:pPr>
                                      <w:jc w:val="center"/>
                                    </w:pPr>
                                    <w:r>
                                      <w:t>Nghỉ trưa</w:t>
                                    </w:r>
                                  </w:p>
                                  <w:p w14:paraId="3EE2B74A" w14:textId="77777777" w:rsidR="005A4736" w:rsidRDefault="005A4736" w:rsidP="00D81615">
                                    <w:pPr>
                                      <w:jc w:val="center"/>
                                      <w:rPr>
                                        <w:sz w:val="28"/>
                                        <w:szCs w:val="28"/>
                                      </w:rPr>
                                    </w:pPr>
                                  </w:p>
                                </w:txbxContent>
                              </wps:txbx>
                              <wps:bodyPr rot="0" vert="horz" wrap="square" lIns="91440" tIns="45720" rIns="91440" bIns="45720" anchor="t" anchorCtr="0" upright="1">
                                <a:noAutofit/>
                              </wps:bodyPr>
                            </wps:wsp>
                            <wps:wsp>
                              <wps:cNvPr id="20" name="Straight Connector 15"/>
                              <wps:cNvCnPr>
                                <a:cxnSpLocks/>
                              </wps:cNvCnPr>
                              <wps:spPr bwMode="auto">
                                <a:xfrm>
                                  <a:off x="6436" y="9504"/>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1"/>
                              <wps:cNvSpPr>
                                <a:spLocks/>
                              </wps:cNvSpPr>
                              <wps:spPr bwMode="auto">
                                <a:xfrm>
                                  <a:off x="4368" y="7124"/>
                                  <a:ext cx="3878" cy="592"/>
                                </a:xfrm>
                                <a:prstGeom prst="ellipse">
                                  <a:avLst/>
                                </a:prstGeom>
                                <a:solidFill>
                                  <a:srgbClr val="FFFFFF"/>
                                </a:solidFill>
                                <a:ln w="9525">
                                  <a:solidFill>
                                    <a:srgbClr val="000000"/>
                                  </a:solidFill>
                                  <a:round/>
                                  <a:headEnd/>
                                  <a:tailEnd/>
                                </a:ln>
                              </wps:spPr>
                              <wps:txbx>
                                <w:txbxContent>
                                  <w:p w14:paraId="48C5BED4" w14:textId="77777777" w:rsidR="005A4736" w:rsidRPr="009578EF" w:rsidRDefault="005A4736" w:rsidP="00D81615">
                                    <w:pPr>
                                      <w:jc w:val="center"/>
                                    </w:pPr>
                                    <w:r w:rsidRPr="009578EF">
                                      <w:t>Phụ huynh đăng ký</w:t>
                                    </w:r>
                                  </w:p>
                                  <w:p w14:paraId="6536B3D7" w14:textId="77777777" w:rsidR="005A4736" w:rsidRPr="00D37FFD" w:rsidRDefault="005A4736" w:rsidP="00D81615"/>
                                  <w:p w14:paraId="7E9E1D5D" w14:textId="77777777" w:rsidR="005A4736" w:rsidRDefault="005A4736" w:rsidP="00D81615">
                                    <w:pPr>
                                      <w:rPr>
                                        <w:sz w:val="28"/>
                                        <w:szCs w:val="28"/>
                                      </w:rPr>
                                    </w:pPr>
                                  </w:p>
                                  <w:p w14:paraId="12D965F5" w14:textId="77777777" w:rsidR="005A4736" w:rsidRDefault="005A4736" w:rsidP="00D81615">
                                    <w:pPr>
                                      <w:rPr>
                                        <w:sz w:val="28"/>
                                        <w:szCs w:val="28"/>
                                      </w:rPr>
                                    </w:pPr>
                                  </w:p>
                                </w:txbxContent>
                              </wps:txbx>
                              <wps:bodyPr rot="0" vert="horz" wrap="square" lIns="91440" tIns="45720" rIns="91440" bIns="45720" anchor="t" anchorCtr="0" upright="1">
                                <a:noAutofit/>
                              </wps:bodyPr>
                            </wps:wsp>
                            <wps:wsp>
                              <wps:cNvPr id="22" name="Rectangle 24"/>
                              <wps:cNvSpPr>
                                <a:spLocks/>
                              </wps:cNvSpPr>
                              <wps:spPr bwMode="auto">
                                <a:xfrm>
                                  <a:off x="5166" y="8971"/>
                                  <a:ext cx="2582" cy="532"/>
                                </a:xfrm>
                                <a:prstGeom prst="rect">
                                  <a:avLst/>
                                </a:prstGeom>
                                <a:solidFill>
                                  <a:srgbClr val="FFFFFF"/>
                                </a:solidFill>
                                <a:ln w="9525">
                                  <a:solidFill>
                                    <a:srgbClr val="000000"/>
                                  </a:solidFill>
                                  <a:miter lim="800000"/>
                                  <a:headEnd/>
                                  <a:tailEnd/>
                                </a:ln>
                              </wps:spPr>
                              <wps:txbx>
                                <w:txbxContent>
                                  <w:p w14:paraId="7CD02428" w14:textId="77777777" w:rsidR="005A4736" w:rsidRPr="009578EF" w:rsidRDefault="005A4736" w:rsidP="00D81615">
                                    <w:pPr>
                                      <w:jc w:val="center"/>
                                    </w:pPr>
                                    <w:r w:rsidRPr="009578EF">
                                      <w:t>Vào lớp</w:t>
                                    </w:r>
                                  </w:p>
                                  <w:p w14:paraId="580816EE" w14:textId="77777777" w:rsidR="005A4736" w:rsidRPr="009578EF" w:rsidRDefault="005A4736" w:rsidP="00D81615">
                                    <w:pPr>
                                      <w:jc w:val="center"/>
                                    </w:pPr>
                                  </w:p>
                                </w:txbxContent>
                              </wps:txbx>
                              <wps:bodyPr rot="0" vert="horz" wrap="square" lIns="91440" tIns="45720" rIns="91440" bIns="45720" anchor="t" anchorCtr="0" upright="1">
                                <a:noAutofit/>
                              </wps:bodyPr>
                            </wps:wsp>
                            <wps:wsp>
                              <wps:cNvPr id="23" name=" 4365"/>
                              <wps:cNvCnPr>
                                <a:cxnSpLocks/>
                              </wps:cNvCnPr>
                              <wps:spPr bwMode="auto">
                                <a:xfrm>
                                  <a:off x="4731" y="9240"/>
                                  <a:ext cx="43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Straight Connector 15"/>
                              <wps:cNvCnPr>
                                <a:cxnSpLocks/>
                              </wps:cNvCnPr>
                              <wps:spPr bwMode="auto">
                                <a:xfrm flipH="1">
                                  <a:off x="6437" y="8580"/>
                                  <a:ext cx="1" cy="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8"/>
                              <wps:cNvSpPr>
                                <a:spLocks/>
                              </wps:cNvSpPr>
                              <wps:spPr bwMode="auto">
                                <a:xfrm>
                                  <a:off x="5271" y="10660"/>
                                  <a:ext cx="2325" cy="476"/>
                                </a:xfrm>
                                <a:prstGeom prst="rect">
                                  <a:avLst/>
                                </a:prstGeom>
                                <a:solidFill>
                                  <a:srgbClr val="FFFFFF"/>
                                </a:solidFill>
                                <a:ln w="9525">
                                  <a:solidFill>
                                    <a:srgbClr val="000000"/>
                                  </a:solidFill>
                                  <a:miter lim="800000"/>
                                  <a:headEnd/>
                                  <a:tailEnd/>
                                </a:ln>
                              </wps:spPr>
                              <wps:txbx>
                                <w:txbxContent>
                                  <w:p w14:paraId="2FAE183B" w14:textId="77777777" w:rsidR="005A4736" w:rsidRPr="009578EF" w:rsidRDefault="005A4736" w:rsidP="00D81615">
                                    <w:pPr>
                                      <w:jc w:val="center"/>
                                    </w:pPr>
                                    <w:r w:rsidRPr="009578EF">
                                      <w:t>Vào lớp</w:t>
                                    </w:r>
                                  </w:p>
                                  <w:p w14:paraId="44E46E85" w14:textId="77777777" w:rsidR="005A4736" w:rsidRDefault="005A4736" w:rsidP="00D81615">
                                    <w:pPr>
                                      <w:jc w:val="center"/>
                                      <w:rPr>
                                        <w:sz w:val="28"/>
                                        <w:szCs w:val="28"/>
                                      </w:rPr>
                                    </w:pPr>
                                  </w:p>
                                </w:txbxContent>
                              </wps:txbx>
                              <wps:bodyPr rot="0" vert="horz" wrap="square" lIns="91440" tIns="45720" rIns="91440" bIns="45720" anchor="t" anchorCtr="0" upright="1">
                                <a:noAutofit/>
                              </wps:bodyPr>
                            </wps:wsp>
                            <wps:wsp>
                              <wps:cNvPr id="26" name="Straight Connector 15"/>
                              <wps:cNvCnPr>
                                <a:cxnSpLocks/>
                              </wps:cNvCnPr>
                              <wps:spPr bwMode="auto">
                                <a:xfrm>
                                  <a:off x="6458" y="10290"/>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 4369"/>
                              <wps:cNvSpPr>
                                <a:spLocks/>
                              </wps:cNvSpPr>
                              <wps:spPr bwMode="auto">
                                <a:xfrm>
                                  <a:off x="8309" y="10280"/>
                                  <a:ext cx="1566" cy="39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D72F" w14:textId="77777777" w:rsidR="005A4736" w:rsidRPr="00660466" w:rsidRDefault="005A4736" w:rsidP="00D81615">
                                    <w:pPr>
                                      <w:jc w:val="center"/>
                                    </w:pPr>
                                    <w:r>
                                      <w:t xml:space="preserve">Chất thải rắn </w:t>
                                    </w:r>
                                  </w:p>
                                </w:txbxContent>
                              </wps:txbx>
                              <wps:bodyPr rot="0" vert="horz" wrap="square" lIns="91440" tIns="45720" rIns="91440" bIns="45720" anchor="t" anchorCtr="0" upright="1">
                                <a:noAutofit/>
                              </wps:bodyPr>
                            </wps:wsp>
                            <wps:wsp>
                              <wps:cNvPr id="28" name="Rectangle 8"/>
                              <wps:cNvSpPr>
                                <a:spLocks/>
                              </wps:cNvSpPr>
                              <wps:spPr bwMode="auto">
                                <a:xfrm>
                                  <a:off x="5271" y="11552"/>
                                  <a:ext cx="2325" cy="396"/>
                                </a:xfrm>
                                <a:prstGeom prst="rect">
                                  <a:avLst/>
                                </a:prstGeom>
                                <a:solidFill>
                                  <a:srgbClr val="FFFFFF"/>
                                </a:solidFill>
                                <a:ln w="9525">
                                  <a:solidFill>
                                    <a:srgbClr val="000000"/>
                                  </a:solidFill>
                                  <a:miter lim="800000"/>
                                  <a:headEnd/>
                                  <a:tailEnd/>
                                </a:ln>
                              </wps:spPr>
                              <wps:txbx>
                                <w:txbxContent>
                                  <w:p w14:paraId="70E44EAC" w14:textId="77777777" w:rsidR="005A4736" w:rsidRPr="009578EF" w:rsidRDefault="005A4736" w:rsidP="00D81615">
                                    <w:pPr>
                                      <w:jc w:val="center"/>
                                    </w:pPr>
                                    <w:r w:rsidRPr="009578EF">
                                      <w:t>Ra về</w:t>
                                    </w:r>
                                  </w:p>
                                  <w:p w14:paraId="01AB1E44" w14:textId="77777777" w:rsidR="005A4736" w:rsidRDefault="005A4736" w:rsidP="00D81615">
                                    <w:pPr>
                                      <w:jc w:val="center"/>
                                      <w:rPr>
                                        <w:sz w:val="28"/>
                                        <w:szCs w:val="28"/>
                                      </w:rPr>
                                    </w:pPr>
                                  </w:p>
                                </w:txbxContent>
                              </wps:txbx>
                              <wps:bodyPr rot="0" vert="horz" wrap="square" lIns="91440" tIns="45720" rIns="91440" bIns="45720" anchor="t" anchorCtr="0" upright="1">
                                <a:noAutofit/>
                              </wps:bodyPr>
                            </wps:wsp>
                            <wps:wsp>
                              <wps:cNvPr id="29" name="Straight Connector 15"/>
                              <wps:cNvCnPr>
                                <a:cxnSpLocks/>
                              </wps:cNvCnPr>
                              <wps:spPr bwMode="auto">
                                <a:xfrm>
                                  <a:off x="6425" y="11142"/>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 4372"/>
                              <wps:cNvCnPr>
                                <a:cxnSpLocks/>
                              </wps:cNvCnPr>
                              <wps:spPr bwMode="auto">
                                <a:xfrm>
                                  <a:off x="4831" y="10926"/>
                                  <a:ext cx="43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 4373"/>
                              <wps:cNvSpPr>
                                <a:spLocks/>
                              </wps:cNvSpPr>
                              <wps:spPr bwMode="auto">
                                <a:xfrm>
                                  <a:off x="3435" y="10745"/>
                                  <a:ext cx="1352" cy="39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72B2C4" w14:textId="77777777" w:rsidR="005A4736" w:rsidRPr="00660466" w:rsidRDefault="005A4736" w:rsidP="00D81615">
                                    <w:pPr>
                                      <w:jc w:val="center"/>
                                    </w:pPr>
                                    <w:r>
                                      <w:t xml:space="preserve">Giáo viên </w:t>
                                    </w:r>
                                  </w:p>
                                </w:txbxContent>
                              </wps:txbx>
                              <wps:bodyPr rot="0" vert="horz" wrap="square" lIns="91440" tIns="45720" rIns="91440" bIns="45720" anchor="t" anchorCtr="0" upright="1">
                                <a:noAutofit/>
                              </wps:bodyPr>
                            </wps:wsp>
                            <wps:wsp>
                              <wps:cNvPr id="32" name=" 4374"/>
                              <wps:cNvCnPr>
                                <a:cxnSpLocks/>
                              </wps:cNvCnPr>
                              <wps:spPr bwMode="auto">
                                <a:xfrm>
                                  <a:off x="7596" y="10050"/>
                                  <a:ext cx="1413"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 4375"/>
                              <wps:cNvCnPr>
                                <a:cxnSpLocks/>
                              </wps:cNvCnPr>
                              <wps:spPr bwMode="auto">
                                <a:xfrm>
                                  <a:off x="9120" y="9813"/>
                                  <a:ext cx="13" cy="542"/>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 4376"/>
                              <wps:cNvCnPr>
                                <a:cxnSpLocks/>
                              </wps:cNvCnPr>
                              <wps:spPr bwMode="auto">
                                <a:xfrm>
                                  <a:off x="4836" y="10050"/>
                                  <a:ext cx="43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 4377"/>
                              <wps:cNvSpPr>
                                <a:spLocks/>
                              </wps:cNvSpPr>
                              <wps:spPr bwMode="auto">
                                <a:xfrm>
                                  <a:off x="3315" y="9813"/>
                                  <a:ext cx="1516" cy="39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35AD6E" w14:textId="77777777" w:rsidR="005A4736" w:rsidRPr="00660466" w:rsidRDefault="005A4736" w:rsidP="00D81615">
                                    <w:pPr>
                                      <w:jc w:val="center"/>
                                    </w:pPr>
                                    <w:r>
                                      <w:t xml:space="preserve">Giáo viên viên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5059E" id=" 4356" o:spid="_x0000_s1026" style="position:absolute;left:0;text-align:left;margin-left:66.3pt;margin-top:8.7pt;width:331.05pt;height:241.2pt;z-index:251663360" coordorigin="3315,7124" coordsize="6621,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">
                      <v:rect id=" 4357" o:spid="_x0000_s1027" style="position:absolute;left:8370;top:9459;width:156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" stroked="f">
                        <v:path arrowok="t"/>
                        <v:textbox>
                          <w:txbxContent>
                            <w:p w14:paraId="2733D9F8" w14:textId="77777777" w:rsidR="005A4736" w:rsidRPr="00660466" w:rsidRDefault="005A4736" w:rsidP="00D81615">
                              <w:pPr>
                                <w:jc w:val="center"/>
                              </w:pPr>
                              <w:r w:rsidRPr="00660466">
                                <w:t>Nước thải</w:t>
                              </w:r>
                            </w:p>
                          </w:txbxContent>
                        </v:textbox>
                      </v:rect>
                      <v:rect id=" 4358" o:spid="_x0000_s1028" style="position:absolute;left:3435;top:9040;width:13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" stroked="f">
                        <v:path arrowok="t"/>
                        <v:textbox>
                          <w:txbxContent>
                            <w:p w14:paraId="5D53AA88" w14:textId="77777777" w:rsidR="005A4736" w:rsidRPr="00660466" w:rsidRDefault="005A4736" w:rsidP="00D81615">
                              <w:pPr>
                                <w:jc w:val="center"/>
                              </w:pPr>
                              <w:r>
                                <w:t xml:space="preserve">Giáo viên </w:t>
                              </w:r>
                            </w:p>
                          </w:txbxContent>
                        </v:textbox>
                      </v:rect>
                      <v:rect id="Rectangle 2" o:spid="_x0000_s1029" style="position:absolute;left:5026;top:8087;width:3001;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">
                        <v:path arrowok="t"/>
                        <v:textbox>
                          <w:txbxContent>
                            <w:p w14:paraId="47E35720" w14:textId="77777777" w:rsidR="005A4736" w:rsidRPr="009578EF" w:rsidRDefault="005A4736" w:rsidP="00D81615">
                              <w:pPr>
                                <w:jc w:val="center"/>
                              </w:pPr>
                              <w:r w:rsidRPr="009578EF">
                                <w:t xml:space="preserve">Tiếp nhận </w:t>
                              </w:r>
                              <w:r>
                                <w:t>trẻ</w:t>
                              </w:r>
                            </w:p>
                            <w:p w14:paraId="7792410F" w14:textId="77777777" w:rsidR="005A4736" w:rsidRDefault="005A4736" w:rsidP="00D81615">
                              <w:pPr>
                                <w:jc w:val="center"/>
                                <w:rPr>
                                  <w:sz w:val="28"/>
                                  <w:szCs w:val="28"/>
                                </w:rPr>
                              </w:pPr>
                            </w:p>
                          </w:txbxContent>
                        </v:textbox>
                      </v:rect>
                      <v:line id="Straight Connector 3" o:spid="_x0000_s1030" style="position:absolute;visibility:visible;mso-wrap-style:square" from="6458,7694" to="6459,8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shapetype="f"/>
                      </v:line>
                      <v:rect id="Rectangle 8" o:spid="_x0000_s1031" style="position:absolute;left:5271;top:9813;width:23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">
                        <v:path arrowok="t"/>
                        <v:textbox>
                          <w:txbxContent>
                            <w:p w14:paraId="0F3D5496" w14:textId="77777777" w:rsidR="005A4736" w:rsidRPr="009578EF" w:rsidRDefault="005A4736" w:rsidP="00D81615">
                              <w:pPr>
                                <w:jc w:val="center"/>
                              </w:pPr>
                              <w:r>
                                <w:t>Nghỉ trưa</w:t>
                              </w:r>
                            </w:p>
                            <w:p w14:paraId="3EE2B74A" w14:textId="77777777" w:rsidR="005A4736" w:rsidRDefault="005A4736" w:rsidP="00D81615">
                              <w:pPr>
                                <w:jc w:val="center"/>
                                <w:rPr>
                                  <w:sz w:val="28"/>
                                  <w:szCs w:val="28"/>
                                </w:rPr>
                              </w:pPr>
                            </w:p>
                          </w:txbxContent>
                        </v:textbox>
                      </v:rect>
                      <v:line id="Straight Connector 15" o:spid="_x0000_s1032" style="position:absolute;visibility:visible;mso-wrap-style:square" from="6436,9504" to="6437,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o:lock v:ext="edit" shapetype="f"/>
                      </v:line>
                      <v:oval id="Oval 1" o:spid="_x0000_s1033" style="position:absolute;left:4368;top:7124;width:3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">
                        <v:path arrowok="t"/>
                        <v:textbox>
                          <w:txbxContent>
                            <w:p w14:paraId="48C5BED4" w14:textId="77777777" w:rsidR="005A4736" w:rsidRPr="009578EF" w:rsidRDefault="005A4736" w:rsidP="00D81615">
                              <w:pPr>
                                <w:jc w:val="center"/>
                              </w:pPr>
                              <w:r w:rsidRPr="009578EF">
                                <w:t>Phụ huynh đăng ký</w:t>
                              </w:r>
                            </w:p>
                            <w:p w14:paraId="6536B3D7" w14:textId="77777777" w:rsidR="005A4736" w:rsidRPr="00D37FFD" w:rsidRDefault="005A4736" w:rsidP="00D81615"/>
                            <w:p w14:paraId="7E9E1D5D" w14:textId="77777777" w:rsidR="005A4736" w:rsidRDefault="005A4736" w:rsidP="00D81615">
                              <w:pPr>
                                <w:rPr>
                                  <w:sz w:val="28"/>
                                  <w:szCs w:val="28"/>
                                </w:rPr>
                              </w:pPr>
                            </w:p>
                            <w:p w14:paraId="12D965F5" w14:textId="77777777" w:rsidR="005A4736" w:rsidRDefault="005A4736" w:rsidP="00D81615">
                              <w:pPr>
                                <w:rPr>
                                  <w:sz w:val="28"/>
                                  <w:szCs w:val="28"/>
                                </w:rPr>
                              </w:pPr>
                            </w:p>
                          </w:txbxContent>
                        </v:textbox>
                      </v:oval>
                      <v:rect id="Rectangle 24" o:spid="_x0000_s1034" style="position:absolute;left:5166;top:8971;width:258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">
                        <v:path arrowok="t"/>
                        <v:textbox>
                          <w:txbxContent>
                            <w:p w14:paraId="7CD02428" w14:textId="77777777" w:rsidR="005A4736" w:rsidRPr="009578EF" w:rsidRDefault="005A4736" w:rsidP="00D81615">
                              <w:pPr>
                                <w:jc w:val="center"/>
                              </w:pPr>
                              <w:r w:rsidRPr="009578EF">
                                <w:t>Vào lớp</w:t>
                              </w:r>
                            </w:p>
                            <w:p w14:paraId="580816EE" w14:textId="77777777" w:rsidR="005A4736" w:rsidRPr="009578EF" w:rsidRDefault="005A4736" w:rsidP="00D81615">
                              <w:pPr>
                                <w:jc w:val="center"/>
                              </w:pPr>
                            </w:p>
                          </w:txbxContent>
                        </v:textbox>
                      </v:rect>
                      <v:shapetype id="_x0000_t32" coordsize="21600,21600" o:spt="32" o:oned="t" path="m,l21600,21600e" filled="f">
                        <v:path arrowok="t" fillok="f" o:connecttype="none"/>
                        <o:lock v:ext="edit" shapetype="t"/>
                      </v:shapetype>
                      <v:shape id=" 4365" o:spid="_x0000_s1035" type="#_x0000_t32" style="position:absolute;left:4731;top:92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o:lock v:ext="edit" shapetype="f"/>
                      </v:shape>
                      <v:line id="Straight Connector 15" o:spid="_x0000_s1036" style="position:absolute;flip:x;visibility:visible;mso-wrap-style:square" from="6437,8580" to="6438,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o:lock v:ext="edit" shapetype="f"/>
                      </v:line>
                      <v:rect id="Rectangle 8" o:spid="_x0000_s1037" style="position:absolute;left:5271;top:10660;width:23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">
                        <v:path arrowok="t"/>
                        <v:textbox>
                          <w:txbxContent>
                            <w:p w14:paraId="2FAE183B" w14:textId="77777777" w:rsidR="005A4736" w:rsidRPr="009578EF" w:rsidRDefault="005A4736" w:rsidP="00D81615">
                              <w:pPr>
                                <w:jc w:val="center"/>
                              </w:pPr>
                              <w:r w:rsidRPr="009578EF">
                                <w:t>Vào lớp</w:t>
                              </w:r>
                            </w:p>
                            <w:p w14:paraId="44E46E85" w14:textId="77777777" w:rsidR="005A4736" w:rsidRDefault="005A4736" w:rsidP="00D81615">
                              <w:pPr>
                                <w:jc w:val="center"/>
                                <w:rPr>
                                  <w:sz w:val="28"/>
                                  <w:szCs w:val="28"/>
                                </w:rPr>
                              </w:pPr>
                            </w:p>
                          </w:txbxContent>
                        </v:textbox>
                      </v:rect>
                      <v:line id="Straight Connector 15" o:spid="_x0000_s1038" style="position:absolute;visibility:visible;mso-wrap-style:square" from="6458,10290" to="6459,1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o:lock v:ext="edit" shapetype="f"/>
                      </v:line>
                      <v:rect id=" 4369" o:spid="_x0000_s1039" style="position:absolute;left:8309;top:10280;width:156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" stroked="f">
                        <v:path arrowok="t"/>
                        <v:textbox>
                          <w:txbxContent>
                            <w:p w14:paraId="1F5ED72F" w14:textId="77777777" w:rsidR="005A4736" w:rsidRPr="00660466" w:rsidRDefault="005A4736" w:rsidP="00D81615">
                              <w:pPr>
                                <w:jc w:val="center"/>
                              </w:pPr>
                              <w:r>
                                <w:t xml:space="preserve">Chất thải rắn </w:t>
                              </w:r>
                            </w:p>
                          </w:txbxContent>
                        </v:textbox>
                      </v:rect>
                      <v:rect id="Rectangle 8" o:spid="_x0000_s1040" style="position:absolute;left:5271;top:11552;width:232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">
                        <v:path arrowok="t"/>
                        <v:textbox>
                          <w:txbxContent>
                            <w:p w14:paraId="70E44EAC" w14:textId="77777777" w:rsidR="005A4736" w:rsidRPr="009578EF" w:rsidRDefault="005A4736" w:rsidP="00D81615">
                              <w:pPr>
                                <w:jc w:val="center"/>
                              </w:pPr>
                              <w:r w:rsidRPr="009578EF">
                                <w:t>Ra về</w:t>
                              </w:r>
                            </w:p>
                            <w:p w14:paraId="01AB1E44" w14:textId="77777777" w:rsidR="005A4736" w:rsidRDefault="005A4736" w:rsidP="00D81615">
                              <w:pPr>
                                <w:jc w:val="center"/>
                                <w:rPr>
                                  <w:sz w:val="28"/>
                                  <w:szCs w:val="28"/>
                                </w:rPr>
                              </w:pPr>
                            </w:p>
                          </w:txbxContent>
                        </v:textbox>
                      </v:rect>
                      <v:line id="Straight Connector 15" o:spid="_x0000_s1041" style="position:absolute;visibility:visible;mso-wrap-style:square" from="6425,11142" to="6425,1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shape id=" 4372" o:spid="_x0000_s1042" type="#_x0000_t32" style="position:absolute;left:4831;top:10926;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o:lock v:ext="edit" shapetype="f"/>
                      </v:shape>
                      <v:rect id=" 4373" o:spid="_x0000_s1043" style="position:absolute;left:3435;top:10745;width:135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" stroked="f">
                        <v:path arrowok="t"/>
                        <v:textbox>
                          <w:txbxContent>
                            <w:p w14:paraId="5C72B2C4" w14:textId="77777777" w:rsidR="005A4736" w:rsidRPr="00660466" w:rsidRDefault="005A4736" w:rsidP="00D81615">
                              <w:pPr>
                                <w:jc w:val="center"/>
                              </w:pPr>
                              <w:r>
                                <w:t xml:space="preserve">Giáo viên </w:t>
                              </w:r>
                            </w:p>
                          </w:txbxContent>
                        </v:textbox>
                      </v:rect>
                      <v:shape id=" 4374" o:spid="_x0000_s1044" type="#_x0000_t32" style="position:absolute;left:7596;top:10050;width:1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">
                        <v:stroke dashstyle="dash" endarrow="block"/>
                        <o:lock v:ext="edit" shapetype="f"/>
                      </v:shape>
                      <v:shape id=" 4375" o:spid="_x0000_s1045" type="#_x0000_t32" style="position:absolute;left:9120;top:9813;width:13;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">
                        <v:stroke startarrow="block" endarrow="block"/>
                        <o:lock v:ext="edit" shapetype="f"/>
                      </v:shape>
                      <v:shape id=" 4376" o:spid="_x0000_s1046" type="#_x0000_t32" style="position:absolute;left:4836;top:1005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o:lock v:ext="edit" shapetype="f"/>
                      </v:shape>
                      <v:rect id=" 4377" o:spid="_x0000_s1047" style="position:absolute;left:3315;top:9813;width:151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" stroked="f">
                        <v:path arrowok="t"/>
                        <v:textbox>
                          <w:txbxContent>
                            <w:p w14:paraId="5235AD6E" w14:textId="77777777" w:rsidR="005A4736" w:rsidRPr="00660466" w:rsidRDefault="005A4736" w:rsidP="00D81615">
                              <w:pPr>
                                <w:jc w:val="center"/>
                              </w:pPr>
                              <w:r>
                                <w:t xml:space="preserve">Giáo viên viên </w:t>
                              </w:r>
                            </w:p>
                          </w:txbxContent>
                        </v:textbox>
                      </v:rect>
                    </v:group>
                  </w:pict>
                </mc:Fallback>
              </mc:AlternateContent>
            </w:r>
          </w:p>
          <w:p w14:paraId="5826CD95" w14:textId="77777777" w:rsidR="00D81615" w:rsidRPr="00EC6857" w:rsidRDefault="00D81615" w:rsidP="0073577D">
            <w:pPr>
              <w:spacing w:before="60" w:after="60" w:line="312" w:lineRule="auto"/>
              <w:jc w:val="center"/>
              <w:rPr>
                <w:b/>
                <w:sz w:val="28"/>
              </w:rPr>
            </w:pPr>
          </w:p>
          <w:p w14:paraId="63A9BC05" w14:textId="77777777" w:rsidR="00D81615" w:rsidRPr="00EC6857" w:rsidRDefault="00D81615" w:rsidP="0073577D">
            <w:pPr>
              <w:spacing w:before="60" w:after="60" w:line="312" w:lineRule="auto"/>
              <w:jc w:val="center"/>
              <w:rPr>
                <w:b/>
                <w:sz w:val="28"/>
              </w:rPr>
            </w:pPr>
          </w:p>
          <w:p w14:paraId="019F056E" w14:textId="77777777" w:rsidR="00D81615" w:rsidRPr="00EC6857" w:rsidRDefault="00D81615" w:rsidP="0073577D">
            <w:pPr>
              <w:spacing w:before="60" w:after="60" w:line="312" w:lineRule="auto"/>
              <w:jc w:val="center"/>
              <w:rPr>
                <w:b/>
                <w:sz w:val="28"/>
              </w:rPr>
            </w:pPr>
          </w:p>
          <w:p w14:paraId="4C9FF8DE" w14:textId="77777777" w:rsidR="00D81615" w:rsidRPr="00EC6857" w:rsidRDefault="00D81615" w:rsidP="0073577D">
            <w:pPr>
              <w:spacing w:before="60" w:after="60" w:line="312" w:lineRule="auto"/>
              <w:jc w:val="center"/>
              <w:rPr>
                <w:b/>
                <w:sz w:val="28"/>
              </w:rPr>
            </w:pPr>
          </w:p>
          <w:p w14:paraId="301B476C" w14:textId="77777777" w:rsidR="00D81615" w:rsidRPr="00EC6857" w:rsidRDefault="00D81615" w:rsidP="0073577D">
            <w:pPr>
              <w:spacing w:before="60" w:after="60" w:line="312" w:lineRule="auto"/>
              <w:jc w:val="center"/>
              <w:rPr>
                <w:b/>
                <w:sz w:val="28"/>
              </w:rPr>
            </w:pPr>
          </w:p>
          <w:p w14:paraId="218FD952" w14:textId="77777777" w:rsidR="00D81615" w:rsidRPr="00EC6857" w:rsidRDefault="00D81615" w:rsidP="0073577D">
            <w:pPr>
              <w:spacing w:before="60" w:after="60" w:line="312" w:lineRule="auto"/>
              <w:jc w:val="center"/>
              <w:rPr>
                <w:b/>
                <w:sz w:val="28"/>
              </w:rPr>
            </w:pPr>
          </w:p>
          <w:p w14:paraId="2690E586" w14:textId="77777777" w:rsidR="00D81615" w:rsidRPr="00EC6857" w:rsidRDefault="00D81615" w:rsidP="0073577D">
            <w:pPr>
              <w:spacing w:before="60" w:after="60" w:line="312" w:lineRule="auto"/>
              <w:jc w:val="center"/>
              <w:rPr>
                <w:b/>
                <w:sz w:val="28"/>
              </w:rPr>
            </w:pPr>
          </w:p>
          <w:p w14:paraId="1FC20B24" w14:textId="77777777" w:rsidR="00D81615" w:rsidRPr="00EC6857" w:rsidRDefault="00D81615" w:rsidP="0073577D">
            <w:pPr>
              <w:spacing w:before="60" w:after="60" w:line="312" w:lineRule="auto"/>
              <w:jc w:val="center"/>
              <w:rPr>
                <w:b/>
                <w:sz w:val="28"/>
              </w:rPr>
            </w:pPr>
          </w:p>
          <w:p w14:paraId="7232262A" w14:textId="77777777" w:rsidR="00D81615" w:rsidRDefault="00D81615" w:rsidP="002D156D">
            <w:pPr>
              <w:spacing w:before="60" w:after="60" w:line="312" w:lineRule="auto"/>
              <w:rPr>
                <w:b/>
                <w:sz w:val="28"/>
              </w:rPr>
            </w:pPr>
          </w:p>
          <w:p w14:paraId="08EEFB0B" w14:textId="77777777" w:rsidR="002D156D" w:rsidRPr="00EC6857" w:rsidRDefault="002D156D" w:rsidP="002D156D">
            <w:pPr>
              <w:spacing w:before="60" w:after="60" w:line="312" w:lineRule="auto"/>
              <w:rPr>
                <w:b/>
                <w:sz w:val="28"/>
              </w:rPr>
            </w:pPr>
          </w:p>
          <w:p w14:paraId="53218A1F" w14:textId="77777777" w:rsidR="00D81615" w:rsidRPr="00EC6857" w:rsidRDefault="00D81615" w:rsidP="0073577D">
            <w:pPr>
              <w:spacing w:before="60" w:after="60" w:line="312" w:lineRule="auto"/>
              <w:jc w:val="center"/>
              <w:rPr>
                <w:b/>
                <w:lang w:val="nl-NL"/>
              </w:rPr>
            </w:pPr>
            <w:r w:rsidRPr="00EC6857">
              <w:rPr>
                <w:b/>
                <w:sz w:val="28"/>
              </w:rPr>
              <w:t xml:space="preserve">Hình 1.2. Quy trình hoạt động </w:t>
            </w:r>
            <w:bookmarkEnd w:id="142"/>
            <w:bookmarkEnd w:id="143"/>
            <w:r w:rsidRPr="00EC6857">
              <w:rPr>
                <w:b/>
                <w:sz w:val="28"/>
              </w:rPr>
              <w:t>của trường</w:t>
            </w:r>
          </w:p>
        </w:tc>
      </w:tr>
    </w:tbl>
    <w:p w14:paraId="063E227A" w14:textId="77777777" w:rsidR="00D81615" w:rsidRPr="00EC6857" w:rsidRDefault="00D81615" w:rsidP="00D81615">
      <w:pPr>
        <w:spacing w:before="60" w:after="60" w:line="312" w:lineRule="auto"/>
        <w:ind w:firstLine="567"/>
        <w:jc w:val="both"/>
        <w:rPr>
          <w:b/>
          <w:sz w:val="28"/>
          <w:szCs w:val="28"/>
          <w:lang w:val="nl-NL"/>
        </w:rPr>
      </w:pPr>
      <w:r w:rsidRPr="00EC6857">
        <w:rPr>
          <w:b/>
          <w:sz w:val="28"/>
          <w:szCs w:val="28"/>
          <w:lang w:val="nl-NL"/>
        </w:rPr>
        <w:t>* Thuyết minh quy trình:</w:t>
      </w:r>
    </w:p>
    <w:p w14:paraId="18BD526D" w14:textId="77777777" w:rsidR="00D81615" w:rsidRPr="00EC6857" w:rsidRDefault="00D81615" w:rsidP="00D81615">
      <w:pPr>
        <w:spacing w:before="60" w:after="60" w:line="312" w:lineRule="auto"/>
        <w:ind w:firstLine="567"/>
        <w:jc w:val="both"/>
        <w:rPr>
          <w:sz w:val="28"/>
          <w:szCs w:val="28"/>
        </w:rPr>
      </w:pPr>
      <w:r w:rsidRPr="00EC6857">
        <w:rPr>
          <w:sz w:val="28"/>
          <w:szCs w:val="28"/>
        </w:rPr>
        <w:t>Trường mầm non sau mỗi năm học sẽ có một lượng trẻ chuyển trường và tiếp nhận trẻ mới. Sau khi phụ huynh đến đăng ký học cho trẻ để chuẩn bị đi học. Trẻ được nhận vào Trường mầm non.</w:t>
      </w:r>
    </w:p>
    <w:p w14:paraId="320FEA9A" w14:textId="77777777" w:rsidR="00D81615" w:rsidRPr="00EC6857" w:rsidRDefault="00D81615" w:rsidP="00D81615">
      <w:pPr>
        <w:spacing w:before="60" w:after="60" w:line="312" w:lineRule="auto"/>
        <w:ind w:firstLine="567"/>
        <w:jc w:val="both"/>
        <w:rPr>
          <w:sz w:val="28"/>
          <w:szCs w:val="28"/>
        </w:rPr>
      </w:pPr>
      <w:r w:rsidRPr="00EC6857">
        <w:rPr>
          <w:sz w:val="28"/>
          <w:szCs w:val="28"/>
        </w:rPr>
        <w:t>Trẻ tới lớp học và bắt đầu vào học lúc 6h30 sáng, các trẻ được học với các nội dung học như: hoạt động học có chủ đích, hoạt động góc, hoạt động học ngoài trời, hoạt động văn nghệ,… khoảng 9h các trẻ được ăn dặm bằng sữa đối với các trẻ được phụ huynh mang theo, sau khi ăn dặm trẽ sẽ được tiếp tục học các hoạt động của trường.</w:t>
      </w:r>
    </w:p>
    <w:p w14:paraId="27A7E8F8" w14:textId="77777777" w:rsidR="00D81615" w:rsidRPr="00EC6857" w:rsidRDefault="00D81615" w:rsidP="00D81615">
      <w:pPr>
        <w:spacing w:before="60" w:after="60" w:line="312" w:lineRule="auto"/>
        <w:ind w:firstLine="567"/>
        <w:jc w:val="both"/>
        <w:rPr>
          <w:sz w:val="28"/>
          <w:szCs w:val="28"/>
        </w:rPr>
      </w:pPr>
      <w:r w:rsidRPr="00EC6857">
        <w:rPr>
          <w:sz w:val="28"/>
          <w:szCs w:val="28"/>
        </w:rPr>
        <w:lastRenderedPageBreak/>
        <w:t xml:space="preserve">11h trưa là thời gian ăn chính của trẻ, các trẻ được cho ăn trưa theo khẩu phần ăn của trường, sau khi ăn trưa sẽ được ngủ trưa theo thời gian quy định. Sau 2 giờ trẻ sẽ dậy và tiếp tục các hoạt động như: hoạt động học có chủ đích, hoạt động góc, hoạt động học ngoài trời, hoạt động văn nghệ,… </w:t>
      </w:r>
    </w:p>
    <w:p w14:paraId="6FA12F75" w14:textId="77777777" w:rsidR="00D81615" w:rsidRPr="00EC6857" w:rsidRDefault="00D81615" w:rsidP="00D81615">
      <w:pPr>
        <w:spacing w:before="60" w:after="60" w:line="312" w:lineRule="auto"/>
        <w:ind w:firstLine="567"/>
        <w:jc w:val="both"/>
        <w:rPr>
          <w:sz w:val="28"/>
          <w:szCs w:val="28"/>
        </w:rPr>
      </w:pPr>
      <w:r w:rsidRPr="00EC6857">
        <w:rPr>
          <w:sz w:val="28"/>
          <w:szCs w:val="28"/>
        </w:rPr>
        <w:t xml:space="preserve">Khoảng 3h là thời gian ăn dặm lần 2 của trẻ, các món ăn dặm thường là sữa, bánh ngọt hoặc chè,… </w:t>
      </w:r>
    </w:p>
    <w:p w14:paraId="15A692A5" w14:textId="77777777" w:rsidR="00D81615" w:rsidRPr="00EC6857" w:rsidRDefault="00D81615" w:rsidP="00D81615">
      <w:pPr>
        <w:spacing w:before="60" w:after="60" w:line="312" w:lineRule="auto"/>
        <w:ind w:firstLine="567"/>
        <w:jc w:val="both"/>
        <w:rPr>
          <w:sz w:val="28"/>
          <w:szCs w:val="28"/>
        </w:rPr>
      </w:pPr>
      <w:r w:rsidRPr="00EC6857">
        <w:rPr>
          <w:sz w:val="28"/>
          <w:szCs w:val="28"/>
        </w:rPr>
        <w:t>16h30 chiều trẻ sẽ được tan lớp, thời gian hoạt động của trường là 6 ngày/tuần.</w:t>
      </w:r>
    </w:p>
    <w:p w14:paraId="3254703A" w14:textId="77777777" w:rsidR="00D81615" w:rsidRPr="00EC6857" w:rsidRDefault="00D81615" w:rsidP="00D81615">
      <w:pPr>
        <w:spacing w:before="60" w:after="60" w:line="312" w:lineRule="auto"/>
        <w:ind w:firstLine="567"/>
        <w:jc w:val="both"/>
        <w:rPr>
          <w:sz w:val="28"/>
          <w:szCs w:val="28"/>
        </w:rPr>
      </w:pPr>
      <w:r w:rsidRPr="00EC6857">
        <w:rPr>
          <w:sz w:val="28"/>
          <w:szCs w:val="28"/>
        </w:rPr>
        <w:t>Xuyên suốt quá trình hoạt động của trường phát sinh chủ yếu là chất thải rắn sinh hoạt, nước thải từ hoạt động của trường mầm non như: trong quá trình cho trẻ ăn dặm, ăn chính, ngoài ra còn do quá trình nấu ăn cho tr</w:t>
      </w:r>
      <w:r>
        <w:rPr>
          <w:sz w:val="28"/>
          <w:szCs w:val="28"/>
        </w:rPr>
        <w:t>ẻ</w:t>
      </w:r>
      <w:r w:rsidRPr="00EC6857">
        <w:rPr>
          <w:sz w:val="28"/>
          <w:szCs w:val="28"/>
        </w:rPr>
        <w:t xml:space="preserve"> của các đầu bếp tr</w:t>
      </w:r>
      <w:r>
        <w:rPr>
          <w:sz w:val="28"/>
          <w:szCs w:val="28"/>
        </w:rPr>
        <w:t>o</w:t>
      </w:r>
      <w:r w:rsidRPr="00EC6857">
        <w:rPr>
          <w:sz w:val="28"/>
          <w:szCs w:val="28"/>
        </w:rPr>
        <w:t>ng trường,…</w:t>
      </w:r>
    </w:p>
    <w:p w14:paraId="6C6221F5" w14:textId="77777777" w:rsidR="00D81615" w:rsidRPr="002663BA" w:rsidRDefault="00D81615" w:rsidP="009F056D">
      <w:pPr>
        <w:pStyle w:val="Heading3"/>
        <w:numPr>
          <w:ilvl w:val="0"/>
          <w:numId w:val="25"/>
        </w:numPr>
      </w:pPr>
      <w:bookmarkStart w:id="144" w:name="_Toc455813516"/>
      <w:bookmarkStart w:id="145" w:name="_Toc479595200"/>
      <w:bookmarkStart w:id="146" w:name="_Toc114394812"/>
      <w:r w:rsidRPr="002663BA">
        <w:t xml:space="preserve">Danh mục máy móc thiết bị phục vụ </w:t>
      </w:r>
      <w:bookmarkEnd w:id="144"/>
      <w:bookmarkEnd w:id="145"/>
      <w:r w:rsidRPr="002663BA">
        <w:t>hoạt động giáo dục</w:t>
      </w:r>
      <w:bookmarkEnd w:id="146"/>
    </w:p>
    <w:p w14:paraId="0BBD9963" w14:textId="77777777" w:rsidR="00D81615" w:rsidRPr="00EC6857" w:rsidRDefault="00D81615" w:rsidP="00D81615">
      <w:pPr>
        <w:pStyle w:val="ListParagraph"/>
        <w:tabs>
          <w:tab w:val="left" w:pos="567"/>
        </w:tabs>
        <w:spacing w:before="60" w:after="60" w:line="312" w:lineRule="auto"/>
        <w:ind w:left="0"/>
        <w:jc w:val="both"/>
        <w:rPr>
          <w:rFonts w:ascii="Times New Roman" w:hAnsi="Times New Roman"/>
          <w:sz w:val="28"/>
          <w:szCs w:val="28"/>
        </w:rPr>
      </w:pPr>
      <w:r w:rsidRPr="00EC6857">
        <w:rPr>
          <w:rFonts w:ascii="Times New Roman" w:hAnsi="Times New Roman"/>
          <w:sz w:val="28"/>
          <w:szCs w:val="28"/>
        </w:rPr>
        <w:tab/>
        <w:t>Danh mục các loại máy móc thiết bị sử dụng của dự án được liệt kê tại bảng sau:</w:t>
      </w:r>
    </w:p>
    <w:p w14:paraId="03B2154E" w14:textId="77777777" w:rsidR="00D81615" w:rsidRPr="006D43C6" w:rsidRDefault="00D81615" w:rsidP="00D81615">
      <w:pPr>
        <w:spacing w:before="60" w:after="60" w:line="312" w:lineRule="auto"/>
        <w:jc w:val="center"/>
        <w:outlineLvl w:val="0"/>
        <w:rPr>
          <w:sz w:val="28"/>
          <w:szCs w:val="28"/>
        </w:rPr>
      </w:pPr>
      <w:bookmarkStart w:id="147" w:name="_Toc425347664"/>
      <w:bookmarkStart w:id="148" w:name="_Toc445040003"/>
      <w:bookmarkStart w:id="149" w:name="_Toc455813517"/>
      <w:bookmarkStart w:id="150" w:name="_Toc455919474"/>
      <w:bookmarkStart w:id="151" w:name="_Toc479595201"/>
      <w:bookmarkStart w:id="152" w:name="_Toc492648934"/>
      <w:bookmarkStart w:id="153" w:name="_Toc492649542"/>
      <w:bookmarkStart w:id="154" w:name="_Toc492649647"/>
      <w:bookmarkStart w:id="155" w:name="_Toc492651174"/>
      <w:bookmarkStart w:id="156" w:name="_Toc492652453"/>
      <w:bookmarkStart w:id="157" w:name="_Toc526095154"/>
      <w:bookmarkStart w:id="158" w:name="_Toc526255168"/>
      <w:bookmarkStart w:id="159" w:name="_Toc104392951"/>
      <w:bookmarkStart w:id="160" w:name="_Toc114394813"/>
      <w:r w:rsidRPr="006D43C6">
        <w:rPr>
          <w:sz w:val="28"/>
          <w:szCs w:val="28"/>
        </w:rPr>
        <w:t>Bảng 6. Bảng danh mục các loại máy móc, thiết bị phục vụ hoạt động giáo dục của dự án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495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45"/>
        <w:gridCol w:w="3632"/>
        <w:gridCol w:w="1223"/>
        <w:gridCol w:w="1654"/>
        <w:gridCol w:w="1958"/>
      </w:tblGrid>
      <w:tr w:rsidR="00D81615" w:rsidRPr="00375A35" w14:paraId="75C53E6F" w14:textId="77777777" w:rsidTr="003C72AC">
        <w:trPr>
          <w:trHeight w:val="446"/>
          <w:tblHeader/>
          <w:jc w:val="center"/>
        </w:trPr>
        <w:tc>
          <w:tcPr>
            <w:tcW w:w="404" w:type="pct"/>
            <w:tcBorders>
              <w:top w:val="double" w:sz="4" w:space="0" w:color="auto"/>
              <w:left w:val="double" w:sz="4" w:space="0" w:color="auto"/>
              <w:bottom w:val="single" w:sz="6" w:space="0" w:color="auto"/>
              <w:right w:val="single" w:sz="6" w:space="0" w:color="auto"/>
            </w:tcBorders>
            <w:shd w:val="clear" w:color="auto" w:fill="auto"/>
            <w:vAlign w:val="center"/>
            <w:hideMark/>
          </w:tcPr>
          <w:p w14:paraId="61E7F680" w14:textId="77777777" w:rsidR="00D81615" w:rsidRPr="00375A35" w:rsidRDefault="00D81615" w:rsidP="0073577D">
            <w:pPr>
              <w:spacing w:before="60" w:after="60" w:line="312" w:lineRule="auto"/>
              <w:jc w:val="center"/>
              <w:rPr>
                <w:b/>
                <w:lang w:eastAsia="vi-VN"/>
              </w:rPr>
            </w:pPr>
            <w:r w:rsidRPr="00375A35">
              <w:rPr>
                <w:b/>
                <w:lang w:eastAsia="vi-VN"/>
              </w:rPr>
              <w:t>STT</w:t>
            </w:r>
          </w:p>
        </w:tc>
        <w:tc>
          <w:tcPr>
            <w:tcW w:w="1971" w:type="pct"/>
            <w:tcBorders>
              <w:top w:val="double" w:sz="4" w:space="0" w:color="auto"/>
              <w:left w:val="single" w:sz="6" w:space="0" w:color="auto"/>
              <w:bottom w:val="single" w:sz="6" w:space="0" w:color="auto"/>
              <w:right w:val="single" w:sz="4" w:space="0" w:color="auto"/>
            </w:tcBorders>
            <w:shd w:val="clear" w:color="auto" w:fill="auto"/>
            <w:noWrap/>
            <w:vAlign w:val="center"/>
            <w:hideMark/>
          </w:tcPr>
          <w:p w14:paraId="1AE869F0" w14:textId="77777777" w:rsidR="00D81615" w:rsidRPr="00375A35" w:rsidRDefault="00D81615" w:rsidP="0073577D">
            <w:pPr>
              <w:spacing w:before="60" w:after="60" w:line="312" w:lineRule="auto"/>
              <w:jc w:val="center"/>
              <w:rPr>
                <w:b/>
                <w:lang w:eastAsia="vi-VN"/>
              </w:rPr>
            </w:pPr>
            <w:r w:rsidRPr="00375A35">
              <w:rPr>
                <w:b/>
                <w:lang w:eastAsia="vi-VN"/>
              </w:rPr>
              <w:t>TÊN</w:t>
            </w:r>
          </w:p>
        </w:tc>
        <w:tc>
          <w:tcPr>
            <w:tcW w:w="664" w:type="pct"/>
            <w:tcBorders>
              <w:top w:val="double" w:sz="4" w:space="0" w:color="auto"/>
              <w:left w:val="single" w:sz="4" w:space="0" w:color="auto"/>
              <w:bottom w:val="single" w:sz="6" w:space="0" w:color="auto"/>
              <w:right w:val="single" w:sz="4" w:space="0" w:color="auto"/>
            </w:tcBorders>
            <w:shd w:val="clear" w:color="auto" w:fill="auto"/>
            <w:vAlign w:val="center"/>
            <w:hideMark/>
          </w:tcPr>
          <w:p w14:paraId="6134E311" w14:textId="77777777" w:rsidR="00D81615" w:rsidRPr="00375A35" w:rsidRDefault="00D81615" w:rsidP="0073577D">
            <w:pPr>
              <w:spacing w:before="60" w:after="60" w:line="312" w:lineRule="auto"/>
              <w:jc w:val="center"/>
              <w:rPr>
                <w:b/>
                <w:lang w:eastAsia="vi-VN"/>
              </w:rPr>
            </w:pPr>
            <w:r w:rsidRPr="00375A35">
              <w:rPr>
                <w:b/>
                <w:lang w:eastAsia="vi-VN"/>
              </w:rPr>
              <w:t>ĐƠN VỊ</w:t>
            </w:r>
          </w:p>
        </w:tc>
        <w:tc>
          <w:tcPr>
            <w:tcW w:w="898" w:type="pct"/>
            <w:tcBorders>
              <w:top w:val="double" w:sz="4" w:space="0" w:color="auto"/>
              <w:left w:val="single" w:sz="4" w:space="0" w:color="auto"/>
              <w:bottom w:val="single" w:sz="6" w:space="0" w:color="auto"/>
              <w:right w:val="double" w:sz="4" w:space="0" w:color="auto"/>
            </w:tcBorders>
            <w:shd w:val="clear" w:color="auto" w:fill="auto"/>
            <w:vAlign w:val="center"/>
            <w:hideMark/>
          </w:tcPr>
          <w:p w14:paraId="44F7FCEF" w14:textId="77777777" w:rsidR="00D81615" w:rsidRPr="00375A35" w:rsidRDefault="00D81615" w:rsidP="0073577D">
            <w:pPr>
              <w:spacing w:before="60" w:after="60" w:line="312" w:lineRule="auto"/>
              <w:jc w:val="center"/>
              <w:rPr>
                <w:b/>
                <w:lang w:eastAsia="vi-VN"/>
              </w:rPr>
            </w:pPr>
            <w:r w:rsidRPr="00375A35">
              <w:rPr>
                <w:b/>
                <w:lang w:eastAsia="vi-VN"/>
              </w:rPr>
              <w:t>SỐ LƯỢNG</w:t>
            </w:r>
          </w:p>
        </w:tc>
        <w:tc>
          <w:tcPr>
            <w:tcW w:w="1063" w:type="pct"/>
            <w:tcBorders>
              <w:top w:val="double" w:sz="4" w:space="0" w:color="auto"/>
              <w:left w:val="single" w:sz="6" w:space="0" w:color="auto"/>
              <w:bottom w:val="single" w:sz="6" w:space="0" w:color="auto"/>
              <w:right w:val="double" w:sz="4" w:space="0" w:color="auto"/>
            </w:tcBorders>
          </w:tcPr>
          <w:p w14:paraId="78AF3D07" w14:textId="77777777" w:rsidR="00D81615" w:rsidRPr="00375A35" w:rsidRDefault="00D81615" w:rsidP="0073577D">
            <w:pPr>
              <w:spacing w:before="60" w:after="60" w:line="312" w:lineRule="auto"/>
              <w:jc w:val="center"/>
              <w:rPr>
                <w:b/>
                <w:lang w:eastAsia="vi-VN"/>
              </w:rPr>
            </w:pPr>
            <w:r w:rsidRPr="00375A35">
              <w:rPr>
                <w:b/>
                <w:lang w:eastAsia="vi-VN"/>
              </w:rPr>
              <w:t>TÌNH TRẠNG XUẤT XỨ</w:t>
            </w:r>
          </w:p>
        </w:tc>
      </w:tr>
      <w:tr w:rsidR="00D81615" w:rsidRPr="00375A35" w14:paraId="1C69A418"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2AF92322"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32C59E1A" w14:textId="77777777" w:rsidR="00D81615" w:rsidRPr="00375A35" w:rsidRDefault="00D81615" w:rsidP="0073577D">
            <w:pPr>
              <w:spacing w:before="60" w:after="60" w:line="312" w:lineRule="auto"/>
              <w:jc w:val="both"/>
              <w:rPr>
                <w:lang w:eastAsia="vi-VN"/>
              </w:rPr>
            </w:pPr>
            <w:r w:rsidRPr="00375A35">
              <w:rPr>
                <w:lang w:eastAsia="vi-VN"/>
              </w:rPr>
              <w:t>Bàn học</w:t>
            </w:r>
          </w:p>
        </w:tc>
        <w:tc>
          <w:tcPr>
            <w:tcW w:w="664" w:type="pct"/>
            <w:tcBorders>
              <w:top w:val="single" w:sz="6" w:space="0" w:color="auto"/>
              <w:left w:val="single" w:sz="6" w:space="0" w:color="auto"/>
              <w:bottom w:val="single" w:sz="6" w:space="0" w:color="auto"/>
              <w:right w:val="single" w:sz="6" w:space="0" w:color="auto"/>
            </w:tcBorders>
            <w:vAlign w:val="center"/>
          </w:tcPr>
          <w:p w14:paraId="624F219C" w14:textId="77777777" w:rsidR="00D81615" w:rsidRPr="00375A35" w:rsidRDefault="00D81615" w:rsidP="0073577D">
            <w:pPr>
              <w:spacing w:before="60" w:after="60" w:line="312" w:lineRule="auto"/>
              <w:jc w:val="center"/>
              <w:rPr>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tcPr>
          <w:p w14:paraId="10C95988" w14:textId="77777777" w:rsidR="00D81615" w:rsidRPr="00375A35" w:rsidRDefault="00D81615" w:rsidP="0073577D">
            <w:pPr>
              <w:spacing w:before="60" w:after="60" w:line="312" w:lineRule="auto"/>
              <w:jc w:val="center"/>
              <w:rPr>
                <w:lang w:eastAsia="vi-VN"/>
              </w:rPr>
            </w:pPr>
            <w:r w:rsidRPr="00375A35">
              <w:rPr>
                <w:lang w:eastAsia="vi-VN"/>
              </w:rPr>
              <w:t>150</w:t>
            </w:r>
          </w:p>
        </w:tc>
        <w:tc>
          <w:tcPr>
            <w:tcW w:w="1063" w:type="pct"/>
            <w:tcBorders>
              <w:top w:val="single" w:sz="6" w:space="0" w:color="auto"/>
              <w:left w:val="single" w:sz="6" w:space="0" w:color="auto"/>
              <w:bottom w:val="single" w:sz="6" w:space="0" w:color="auto"/>
              <w:right w:val="double" w:sz="4" w:space="0" w:color="auto"/>
            </w:tcBorders>
          </w:tcPr>
          <w:p w14:paraId="177C738D"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21B7BE07"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1BC8E538"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hideMark/>
          </w:tcPr>
          <w:p w14:paraId="050E472D" w14:textId="77777777" w:rsidR="00D81615" w:rsidRPr="00375A35" w:rsidRDefault="00D81615" w:rsidP="0073577D">
            <w:pPr>
              <w:spacing w:before="60" w:after="60" w:line="312" w:lineRule="auto"/>
              <w:jc w:val="both"/>
              <w:rPr>
                <w:lang w:eastAsia="vi-VN"/>
              </w:rPr>
            </w:pPr>
            <w:r w:rsidRPr="00375A35">
              <w:rPr>
                <w:lang w:eastAsia="vi-VN"/>
              </w:rPr>
              <w:t>Ghế</w:t>
            </w:r>
          </w:p>
        </w:tc>
        <w:tc>
          <w:tcPr>
            <w:tcW w:w="664" w:type="pct"/>
            <w:tcBorders>
              <w:top w:val="single" w:sz="6" w:space="0" w:color="auto"/>
              <w:left w:val="single" w:sz="6" w:space="0" w:color="auto"/>
              <w:bottom w:val="single" w:sz="6" w:space="0" w:color="auto"/>
              <w:right w:val="single" w:sz="6" w:space="0" w:color="auto"/>
            </w:tcBorders>
            <w:vAlign w:val="center"/>
            <w:hideMark/>
          </w:tcPr>
          <w:p w14:paraId="0FCD34CF" w14:textId="77777777" w:rsidR="00D81615" w:rsidRPr="00375A35" w:rsidRDefault="00D81615" w:rsidP="0073577D">
            <w:pPr>
              <w:spacing w:before="60" w:after="60" w:line="312" w:lineRule="auto"/>
              <w:jc w:val="center"/>
              <w:rPr>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hideMark/>
          </w:tcPr>
          <w:p w14:paraId="4E6FAA29" w14:textId="77777777" w:rsidR="00D81615" w:rsidRPr="00375A35" w:rsidRDefault="00D81615" w:rsidP="0073577D">
            <w:pPr>
              <w:spacing w:before="60" w:after="60" w:line="312" w:lineRule="auto"/>
              <w:jc w:val="center"/>
              <w:rPr>
                <w:lang w:eastAsia="vi-VN"/>
              </w:rPr>
            </w:pPr>
            <w:r w:rsidRPr="00375A35">
              <w:rPr>
                <w:lang w:eastAsia="vi-VN"/>
              </w:rPr>
              <w:t>350</w:t>
            </w:r>
          </w:p>
        </w:tc>
        <w:tc>
          <w:tcPr>
            <w:tcW w:w="1063" w:type="pct"/>
            <w:tcBorders>
              <w:top w:val="single" w:sz="6" w:space="0" w:color="auto"/>
              <w:left w:val="single" w:sz="6" w:space="0" w:color="auto"/>
              <w:bottom w:val="single" w:sz="6" w:space="0" w:color="auto"/>
              <w:right w:val="double" w:sz="4" w:space="0" w:color="auto"/>
            </w:tcBorders>
          </w:tcPr>
          <w:p w14:paraId="2CDFD33E"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7AE4D8D5"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2101D77B"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5EB4415B" w14:textId="77777777" w:rsidR="00D81615" w:rsidRPr="00375A35" w:rsidRDefault="00D81615" w:rsidP="0073577D">
            <w:pPr>
              <w:spacing w:before="60" w:after="60" w:line="312" w:lineRule="auto"/>
              <w:jc w:val="both"/>
              <w:rPr>
                <w:lang w:eastAsia="vi-VN"/>
              </w:rPr>
            </w:pPr>
            <w:r>
              <w:rPr>
                <w:lang w:eastAsia="vi-VN"/>
              </w:rPr>
              <w:t>Giường ngủ đơn</w:t>
            </w:r>
          </w:p>
        </w:tc>
        <w:tc>
          <w:tcPr>
            <w:tcW w:w="664" w:type="pct"/>
            <w:tcBorders>
              <w:top w:val="single" w:sz="6" w:space="0" w:color="auto"/>
              <w:left w:val="single" w:sz="6" w:space="0" w:color="auto"/>
              <w:bottom w:val="single" w:sz="6" w:space="0" w:color="auto"/>
              <w:right w:val="single" w:sz="6" w:space="0" w:color="auto"/>
            </w:tcBorders>
            <w:vAlign w:val="center"/>
          </w:tcPr>
          <w:p w14:paraId="443C1853" w14:textId="77777777" w:rsidR="00D81615" w:rsidRPr="00375A35" w:rsidRDefault="00D81615" w:rsidP="0073577D">
            <w:pPr>
              <w:spacing w:before="60" w:after="60" w:line="312" w:lineRule="auto"/>
              <w:jc w:val="center"/>
              <w:rPr>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tcPr>
          <w:p w14:paraId="507E00F1" w14:textId="77777777" w:rsidR="00D81615" w:rsidRPr="00375A35" w:rsidRDefault="00D81615" w:rsidP="0073577D">
            <w:pPr>
              <w:spacing w:before="60" w:after="60" w:line="312" w:lineRule="auto"/>
              <w:jc w:val="center"/>
              <w:rPr>
                <w:lang w:eastAsia="vi-VN"/>
              </w:rPr>
            </w:pPr>
            <w:r w:rsidRPr="00375A35">
              <w:rPr>
                <w:lang w:eastAsia="vi-VN"/>
              </w:rPr>
              <w:t>350</w:t>
            </w:r>
          </w:p>
        </w:tc>
        <w:tc>
          <w:tcPr>
            <w:tcW w:w="1063" w:type="pct"/>
            <w:tcBorders>
              <w:top w:val="single" w:sz="6" w:space="0" w:color="auto"/>
              <w:left w:val="single" w:sz="6" w:space="0" w:color="auto"/>
              <w:bottom w:val="single" w:sz="6" w:space="0" w:color="auto"/>
              <w:right w:val="double" w:sz="4" w:space="0" w:color="auto"/>
            </w:tcBorders>
          </w:tcPr>
          <w:p w14:paraId="0CF700C2"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0A7372BD"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385F52B9"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hideMark/>
          </w:tcPr>
          <w:p w14:paraId="3BF55A0D" w14:textId="77777777" w:rsidR="00D81615" w:rsidRPr="00375A35" w:rsidRDefault="00D81615" w:rsidP="0073577D">
            <w:pPr>
              <w:spacing w:before="60" w:after="60" w:line="312" w:lineRule="auto"/>
              <w:jc w:val="both"/>
              <w:rPr>
                <w:lang w:eastAsia="vi-VN"/>
              </w:rPr>
            </w:pPr>
            <w:r w:rsidRPr="00375A35">
              <w:rPr>
                <w:lang w:eastAsia="vi-VN"/>
              </w:rPr>
              <w:t>Micro</w:t>
            </w:r>
          </w:p>
        </w:tc>
        <w:tc>
          <w:tcPr>
            <w:tcW w:w="664" w:type="pct"/>
            <w:tcBorders>
              <w:top w:val="single" w:sz="6" w:space="0" w:color="auto"/>
              <w:left w:val="single" w:sz="6" w:space="0" w:color="auto"/>
              <w:bottom w:val="single" w:sz="6" w:space="0" w:color="auto"/>
              <w:right w:val="single" w:sz="6" w:space="0" w:color="auto"/>
            </w:tcBorders>
            <w:vAlign w:val="center"/>
            <w:hideMark/>
          </w:tcPr>
          <w:p w14:paraId="4E8C6C34" w14:textId="77777777" w:rsidR="00D81615" w:rsidRPr="00375A35" w:rsidRDefault="00D81615" w:rsidP="0073577D">
            <w:pPr>
              <w:spacing w:before="60" w:after="60" w:line="312" w:lineRule="auto"/>
              <w:jc w:val="center"/>
              <w:rPr>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hideMark/>
          </w:tcPr>
          <w:p w14:paraId="7C1FEBAA" w14:textId="77777777" w:rsidR="00D81615" w:rsidRPr="00375A35" w:rsidRDefault="00D81615" w:rsidP="0073577D">
            <w:pPr>
              <w:spacing w:before="60" w:after="60" w:line="312" w:lineRule="auto"/>
              <w:jc w:val="center"/>
              <w:rPr>
                <w:lang w:eastAsia="vi-VN"/>
              </w:rPr>
            </w:pPr>
            <w:r w:rsidRPr="00375A35">
              <w:rPr>
                <w:lang w:eastAsia="vi-VN"/>
              </w:rPr>
              <w:t>20</w:t>
            </w:r>
          </w:p>
        </w:tc>
        <w:tc>
          <w:tcPr>
            <w:tcW w:w="1063" w:type="pct"/>
            <w:tcBorders>
              <w:top w:val="single" w:sz="6" w:space="0" w:color="auto"/>
              <w:left w:val="single" w:sz="6" w:space="0" w:color="auto"/>
              <w:bottom w:val="single" w:sz="6" w:space="0" w:color="auto"/>
              <w:right w:val="double" w:sz="4" w:space="0" w:color="auto"/>
            </w:tcBorders>
          </w:tcPr>
          <w:p w14:paraId="6FA0E4B9"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5719336B"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0A0574EF"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0E63B81D" w14:textId="77777777" w:rsidR="00D81615" w:rsidRPr="00375A35" w:rsidRDefault="00D81615" w:rsidP="0073577D">
            <w:pPr>
              <w:spacing w:before="60" w:after="60" w:line="312" w:lineRule="auto"/>
              <w:jc w:val="both"/>
              <w:rPr>
                <w:lang w:eastAsia="vi-VN"/>
              </w:rPr>
            </w:pPr>
            <w:r w:rsidRPr="00375A35">
              <w:rPr>
                <w:lang w:eastAsia="vi-VN"/>
              </w:rPr>
              <w:t>Dụng cụ nhà ăn</w:t>
            </w:r>
          </w:p>
        </w:tc>
        <w:tc>
          <w:tcPr>
            <w:tcW w:w="664" w:type="pct"/>
            <w:tcBorders>
              <w:top w:val="single" w:sz="6" w:space="0" w:color="auto"/>
              <w:left w:val="single" w:sz="6" w:space="0" w:color="auto"/>
              <w:bottom w:val="single" w:sz="6" w:space="0" w:color="auto"/>
              <w:right w:val="single" w:sz="6" w:space="0" w:color="auto"/>
            </w:tcBorders>
            <w:vAlign w:val="center"/>
          </w:tcPr>
          <w:p w14:paraId="229AE85C" w14:textId="77777777" w:rsidR="00D81615" w:rsidRPr="00375A35" w:rsidRDefault="00D81615" w:rsidP="0073577D">
            <w:pPr>
              <w:spacing w:before="60" w:after="60" w:line="312" w:lineRule="auto"/>
              <w:jc w:val="center"/>
              <w:rPr>
                <w:lang w:eastAsia="vi-VN"/>
              </w:rPr>
            </w:pPr>
            <w:r w:rsidRPr="00375A35">
              <w:rPr>
                <w:lang w:eastAsia="vi-VN"/>
              </w:rPr>
              <w:t>Bộ</w:t>
            </w:r>
          </w:p>
        </w:tc>
        <w:tc>
          <w:tcPr>
            <w:tcW w:w="898" w:type="pct"/>
            <w:tcBorders>
              <w:top w:val="single" w:sz="6" w:space="0" w:color="auto"/>
              <w:left w:val="single" w:sz="6" w:space="0" w:color="auto"/>
              <w:bottom w:val="single" w:sz="6" w:space="0" w:color="auto"/>
              <w:right w:val="double" w:sz="4" w:space="0" w:color="auto"/>
            </w:tcBorders>
            <w:vAlign w:val="center"/>
          </w:tcPr>
          <w:p w14:paraId="2BD0D143" w14:textId="77777777" w:rsidR="00D81615" w:rsidRPr="00375A35" w:rsidRDefault="00D81615" w:rsidP="0073577D">
            <w:pPr>
              <w:spacing w:before="60" w:after="60" w:line="312" w:lineRule="auto"/>
              <w:jc w:val="center"/>
              <w:rPr>
                <w:lang w:eastAsia="vi-VN"/>
              </w:rPr>
            </w:pPr>
            <w:r w:rsidRPr="00375A35">
              <w:rPr>
                <w:lang w:eastAsia="vi-VN"/>
              </w:rPr>
              <w:t>12</w:t>
            </w:r>
          </w:p>
        </w:tc>
        <w:tc>
          <w:tcPr>
            <w:tcW w:w="1063" w:type="pct"/>
            <w:tcBorders>
              <w:top w:val="single" w:sz="6" w:space="0" w:color="auto"/>
              <w:left w:val="single" w:sz="6" w:space="0" w:color="auto"/>
              <w:bottom w:val="single" w:sz="6" w:space="0" w:color="auto"/>
              <w:right w:val="double" w:sz="4" w:space="0" w:color="auto"/>
            </w:tcBorders>
          </w:tcPr>
          <w:p w14:paraId="04F8C7E4"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244EC5CB"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7CD6758C"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4A68685B" w14:textId="77777777" w:rsidR="00D81615" w:rsidRPr="00375A35" w:rsidRDefault="00D81615" w:rsidP="0073577D">
            <w:pPr>
              <w:spacing w:before="60" w:after="60" w:line="312" w:lineRule="auto"/>
              <w:jc w:val="both"/>
              <w:rPr>
                <w:szCs w:val="26"/>
                <w:lang w:eastAsia="vi-VN"/>
              </w:rPr>
            </w:pPr>
            <w:r w:rsidRPr="00375A35">
              <w:rPr>
                <w:szCs w:val="26"/>
                <w:lang w:eastAsia="vi-VN"/>
              </w:rPr>
              <w:t>Bình CO</w:t>
            </w:r>
            <w:r w:rsidRPr="00375A35">
              <w:rPr>
                <w:szCs w:val="26"/>
                <w:vertAlign w:val="subscript"/>
                <w:lang w:eastAsia="vi-VN"/>
              </w:rPr>
              <w:t>2</w:t>
            </w:r>
          </w:p>
        </w:tc>
        <w:tc>
          <w:tcPr>
            <w:tcW w:w="664" w:type="pct"/>
            <w:tcBorders>
              <w:top w:val="single" w:sz="6" w:space="0" w:color="auto"/>
              <w:left w:val="single" w:sz="6" w:space="0" w:color="auto"/>
              <w:bottom w:val="single" w:sz="6" w:space="0" w:color="auto"/>
              <w:right w:val="single" w:sz="6" w:space="0" w:color="auto"/>
            </w:tcBorders>
            <w:vAlign w:val="center"/>
          </w:tcPr>
          <w:p w14:paraId="22784580" w14:textId="77777777" w:rsidR="00D81615" w:rsidRPr="00375A35" w:rsidRDefault="00D81615" w:rsidP="0073577D">
            <w:pPr>
              <w:spacing w:before="60" w:after="60" w:line="312" w:lineRule="auto"/>
              <w:jc w:val="center"/>
              <w:rPr>
                <w:szCs w:val="26"/>
                <w:lang w:eastAsia="vi-VN"/>
              </w:rPr>
            </w:pPr>
            <w:r w:rsidRPr="00375A35">
              <w:rPr>
                <w:szCs w:val="26"/>
                <w:lang w:eastAsia="vi-VN"/>
              </w:rPr>
              <w:t>Bình</w:t>
            </w:r>
          </w:p>
        </w:tc>
        <w:tc>
          <w:tcPr>
            <w:tcW w:w="898" w:type="pct"/>
            <w:tcBorders>
              <w:top w:val="single" w:sz="6" w:space="0" w:color="auto"/>
              <w:left w:val="single" w:sz="6" w:space="0" w:color="auto"/>
              <w:bottom w:val="single" w:sz="6" w:space="0" w:color="auto"/>
              <w:right w:val="double" w:sz="4" w:space="0" w:color="auto"/>
            </w:tcBorders>
            <w:vAlign w:val="center"/>
          </w:tcPr>
          <w:p w14:paraId="7B0EFC30" w14:textId="77777777" w:rsidR="00D81615" w:rsidRPr="00375A35" w:rsidRDefault="00D81615" w:rsidP="0073577D">
            <w:pPr>
              <w:spacing w:before="60" w:after="60" w:line="312" w:lineRule="auto"/>
              <w:jc w:val="center"/>
              <w:rPr>
                <w:szCs w:val="26"/>
                <w:lang w:eastAsia="vi-VN"/>
              </w:rPr>
            </w:pPr>
            <w:r w:rsidRPr="00375A35">
              <w:rPr>
                <w:szCs w:val="26"/>
                <w:lang w:eastAsia="vi-VN"/>
              </w:rPr>
              <w:t>20</w:t>
            </w:r>
          </w:p>
        </w:tc>
        <w:tc>
          <w:tcPr>
            <w:tcW w:w="1063" w:type="pct"/>
            <w:tcBorders>
              <w:top w:val="single" w:sz="6" w:space="0" w:color="auto"/>
              <w:left w:val="single" w:sz="6" w:space="0" w:color="auto"/>
              <w:bottom w:val="single" w:sz="6" w:space="0" w:color="auto"/>
              <w:right w:val="double" w:sz="4" w:space="0" w:color="auto"/>
            </w:tcBorders>
          </w:tcPr>
          <w:p w14:paraId="08EDC297"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6161FD37"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7D06B34A"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05192715" w14:textId="77777777" w:rsidR="00D81615" w:rsidRPr="00375A35" w:rsidRDefault="00D81615" w:rsidP="0073577D">
            <w:pPr>
              <w:spacing w:before="60" w:after="60" w:line="312" w:lineRule="auto"/>
              <w:rPr>
                <w:szCs w:val="26"/>
              </w:rPr>
            </w:pPr>
            <w:r w:rsidRPr="00375A35">
              <w:rPr>
                <w:szCs w:val="26"/>
              </w:rPr>
              <w:t>Kệ để dép</w:t>
            </w:r>
          </w:p>
        </w:tc>
        <w:tc>
          <w:tcPr>
            <w:tcW w:w="664" w:type="pct"/>
            <w:tcBorders>
              <w:top w:val="single" w:sz="6" w:space="0" w:color="auto"/>
              <w:left w:val="single" w:sz="6" w:space="0" w:color="auto"/>
              <w:bottom w:val="single" w:sz="6" w:space="0" w:color="auto"/>
              <w:right w:val="single" w:sz="6" w:space="0" w:color="auto"/>
            </w:tcBorders>
            <w:vAlign w:val="center"/>
          </w:tcPr>
          <w:p w14:paraId="30FCF439"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7331ECE5" w14:textId="77777777" w:rsidR="00D81615" w:rsidRPr="00375A35" w:rsidRDefault="00D81615" w:rsidP="0073577D">
            <w:pPr>
              <w:spacing w:before="60" w:after="60" w:line="312" w:lineRule="auto"/>
              <w:jc w:val="center"/>
              <w:rPr>
                <w:szCs w:val="26"/>
                <w:lang w:eastAsia="vi-VN"/>
              </w:rPr>
            </w:pPr>
            <w:r w:rsidRPr="00375A35">
              <w:rPr>
                <w:szCs w:val="26"/>
                <w:lang w:eastAsia="vi-VN"/>
              </w:rPr>
              <w:t>20</w:t>
            </w:r>
          </w:p>
        </w:tc>
        <w:tc>
          <w:tcPr>
            <w:tcW w:w="1063" w:type="pct"/>
            <w:tcBorders>
              <w:top w:val="single" w:sz="6" w:space="0" w:color="auto"/>
              <w:left w:val="single" w:sz="6" w:space="0" w:color="auto"/>
              <w:bottom w:val="single" w:sz="6" w:space="0" w:color="auto"/>
              <w:right w:val="double" w:sz="4" w:space="0" w:color="auto"/>
            </w:tcBorders>
          </w:tcPr>
          <w:p w14:paraId="5D5A0440"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6191C93A"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073C0B63"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258D97BA" w14:textId="77777777" w:rsidR="00D81615" w:rsidRPr="00375A35" w:rsidRDefault="00D81615" w:rsidP="0073577D">
            <w:pPr>
              <w:spacing w:before="60" w:after="60" w:line="312" w:lineRule="auto"/>
              <w:rPr>
                <w:szCs w:val="26"/>
              </w:rPr>
            </w:pPr>
            <w:r w:rsidRPr="00375A35">
              <w:rPr>
                <w:szCs w:val="26"/>
              </w:rPr>
              <w:t>Xe đẩy đồ ăn</w:t>
            </w:r>
          </w:p>
        </w:tc>
        <w:tc>
          <w:tcPr>
            <w:tcW w:w="664" w:type="pct"/>
            <w:tcBorders>
              <w:top w:val="single" w:sz="6" w:space="0" w:color="auto"/>
              <w:left w:val="single" w:sz="6" w:space="0" w:color="auto"/>
              <w:bottom w:val="single" w:sz="6" w:space="0" w:color="auto"/>
              <w:right w:val="single" w:sz="6" w:space="0" w:color="auto"/>
            </w:tcBorders>
            <w:vAlign w:val="center"/>
          </w:tcPr>
          <w:p w14:paraId="44028E57"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311B7C4B" w14:textId="77777777" w:rsidR="00D81615" w:rsidRPr="00375A35" w:rsidRDefault="00D81615" w:rsidP="0073577D">
            <w:pPr>
              <w:spacing w:before="60" w:after="60" w:line="312" w:lineRule="auto"/>
              <w:jc w:val="center"/>
              <w:rPr>
                <w:szCs w:val="26"/>
                <w:lang w:eastAsia="vi-VN"/>
              </w:rPr>
            </w:pPr>
            <w:r w:rsidRPr="00375A35">
              <w:rPr>
                <w:szCs w:val="26"/>
                <w:lang w:eastAsia="vi-VN"/>
              </w:rPr>
              <w:t>16</w:t>
            </w:r>
          </w:p>
        </w:tc>
        <w:tc>
          <w:tcPr>
            <w:tcW w:w="1063" w:type="pct"/>
            <w:tcBorders>
              <w:top w:val="single" w:sz="6" w:space="0" w:color="auto"/>
              <w:left w:val="single" w:sz="6" w:space="0" w:color="auto"/>
              <w:bottom w:val="single" w:sz="6" w:space="0" w:color="auto"/>
              <w:right w:val="double" w:sz="4" w:space="0" w:color="auto"/>
            </w:tcBorders>
          </w:tcPr>
          <w:p w14:paraId="067C172D"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23367197"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30E19288"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58BF4ACA" w14:textId="77777777" w:rsidR="00D81615" w:rsidRPr="00375A35" w:rsidRDefault="00D81615" w:rsidP="0073577D">
            <w:pPr>
              <w:spacing w:before="60" w:after="60" w:line="312" w:lineRule="auto"/>
              <w:rPr>
                <w:szCs w:val="26"/>
              </w:rPr>
            </w:pPr>
            <w:r w:rsidRPr="00375A35">
              <w:rPr>
                <w:szCs w:val="26"/>
              </w:rPr>
              <w:t>Bếp ga</w:t>
            </w:r>
          </w:p>
        </w:tc>
        <w:tc>
          <w:tcPr>
            <w:tcW w:w="664" w:type="pct"/>
            <w:tcBorders>
              <w:top w:val="single" w:sz="6" w:space="0" w:color="auto"/>
              <w:left w:val="single" w:sz="6" w:space="0" w:color="auto"/>
              <w:bottom w:val="single" w:sz="6" w:space="0" w:color="auto"/>
              <w:right w:val="single" w:sz="6" w:space="0" w:color="auto"/>
            </w:tcBorders>
            <w:vAlign w:val="center"/>
          </w:tcPr>
          <w:p w14:paraId="3DA509FD"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7F7D0A3F" w14:textId="77777777" w:rsidR="00D81615" w:rsidRPr="00375A35" w:rsidRDefault="00D81615" w:rsidP="0073577D">
            <w:pPr>
              <w:spacing w:before="60" w:after="60" w:line="312" w:lineRule="auto"/>
              <w:jc w:val="center"/>
              <w:rPr>
                <w:szCs w:val="26"/>
                <w:lang w:eastAsia="vi-VN"/>
              </w:rPr>
            </w:pPr>
            <w:r w:rsidRPr="00375A35">
              <w:rPr>
                <w:szCs w:val="26"/>
                <w:lang w:eastAsia="vi-VN"/>
              </w:rPr>
              <w:t>04</w:t>
            </w:r>
          </w:p>
        </w:tc>
        <w:tc>
          <w:tcPr>
            <w:tcW w:w="1063" w:type="pct"/>
            <w:tcBorders>
              <w:top w:val="single" w:sz="6" w:space="0" w:color="auto"/>
              <w:left w:val="single" w:sz="6" w:space="0" w:color="auto"/>
              <w:bottom w:val="single" w:sz="6" w:space="0" w:color="auto"/>
              <w:right w:val="double" w:sz="4" w:space="0" w:color="auto"/>
            </w:tcBorders>
          </w:tcPr>
          <w:p w14:paraId="7AFEFCD5"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12399CD4"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7AB06B38"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5D0E3A7A" w14:textId="77777777" w:rsidR="00D81615" w:rsidRPr="00375A35" w:rsidRDefault="00D81615" w:rsidP="0073577D">
            <w:pPr>
              <w:spacing w:before="60" w:after="60" w:line="312" w:lineRule="auto"/>
              <w:rPr>
                <w:szCs w:val="26"/>
              </w:rPr>
            </w:pPr>
            <w:r w:rsidRPr="00375A35">
              <w:rPr>
                <w:szCs w:val="26"/>
              </w:rPr>
              <w:t>Tủ lạnh</w:t>
            </w:r>
          </w:p>
        </w:tc>
        <w:tc>
          <w:tcPr>
            <w:tcW w:w="664" w:type="pct"/>
            <w:tcBorders>
              <w:top w:val="single" w:sz="6" w:space="0" w:color="auto"/>
              <w:left w:val="single" w:sz="6" w:space="0" w:color="auto"/>
              <w:bottom w:val="single" w:sz="6" w:space="0" w:color="auto"/>
              <w:right w:val="single" w:sz="6" w:space="0" w:color="auto"/>
            </w:tcBorders>
            <w:vAlign w:val="center"/>
          </w:tcPr>
          <w:p w14:paraId="05E65355"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7017A4C4" w14:textId="77777777" w:rsidR="00D81615" w:rsidRPr="00375A35" w:rsidRDefault="00D81615" w:rsidP="00D81615">
            <w:pPr>
              <w:spacing w:before="60" w:after="60" w:line="312" w:lineRule="auto"/>
              <w:jc w:val="center"/>
              <w:rPr>
                <w:szCs w:val="26"/>
                <w:lang w:eastAsia="vi-VN"/>
              </w:rPr>
            </w:pPr>
            <w:r w:rsidRPr="00375A35">
              <w:rPr>
                <w:szCs w:val="26"/>
                <w:lang w:eastAsia="vi-VN"/>
              </w:rPr>
              <w:t>0</w:t>
            </w:r>
            <w:r>
              <w:rPr>
                <w:szCs w:val="26"/>
                <w:lang w:eastAsia="vi-VN"/>
              </w:rPr>
              <w:t>2</w:t>
            </w:r>
          </w:p>
        </w:tc>
        <w:tc>
          <w:tcPr>
            <w:tcW w:w="1063" w:type="pct"/>
            <w:tcBorders>
              <w:top w:val="single" w:sz="6" w:space="0" w:color="auto"/>
              <w:left w:val="single" w:sz="6" w:space="0" w:color="auto"/>
              <w:bottom w:val="single" w:sz="6" w:space="0" w:color="auto"/>
              <w:right w:val="double" w:sz="4" w:space="0" w:color="auto"/>
            </w:tcBorders>
          </w:tcPr>
          <w:p w14:paraId="5618D895" w14:textId="77777777" w:rsidR="00D81615" w:rsidRPr="00375A35" w:rsidRDefault="00D81615" w:rsidP="0073577D">
            <w:pPr>
              <w:spacing w:before="60" w:after="60" w:line="312" w:lineRule="auto"/>
              <w:jc w:val="center"/>
              <w:rPr>
                <w:lang w:eastAsia="vi-VN"/>
              </w:rPr>
            </w:pPr>
            <w:r w:rsidRPr="00375A35">
              <w:rPr>
                <w:lang w:eastAsia="vi-VN"/>
              </w:rPr>
              <w:t>100% - Nhật</w:t>
            </w:r>
          </w:p>
        </w:tc>
      </w:tr>
      <w:tr w:rsidR="00D81615" w:rsidRPr="00375A35" w14:paraId="7C422A9E"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47423C8B"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53197DEE" w14:textId="77777777" w:rsidR="00D81615" w:rsidRPr="00375A35" w:rsidRDefault="00D81615" w:rsidP="0073577D">
            <w:pPr>
              <w:spacing w:before="60" w:after="60" w:line="312" w:lineRule="auto"/>
              <w:rPr>
                <w:szCs w:val="26"/>
              </w:rPr>
            </w:pPr>
            <w:r>
              <w:rPr>
                <w:szCs w:val="26"/>
              </w:rPr>
              <w:t>Tủ mát</w:t>
            </w:r>
          </w:p>
        </w:tc>
        <w:tc>
          <w:tcPr>
            <w:tcW w:w="664" w:type="pct"/>
            <w:tcBorders>
              <w:top w:val="single" w:sz="6" w:space="0" w:color="auto"/>
              <w:left w:val="single" w:sz="6" w:space="0" w:color="auto"/>
              <w:bottom w:val="single" w:sz="6" w:space="0" w:color="auto"/>
              <w:right w:val="single" w:sz="6" w:space="0" w:color="auto"/>
            </w:tcBorders>
            <w:vAlign w:val="center"/>
          </w:tcPr>
          <w:p w14:paraId="140100B6"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0584F327" w14:textId="77777777" w:rsidR="00D81615" w:rsidRPr="00375A35" w:rsidRDefault="00D81615" w:rsidP="0073577D">
            <w:pPr>
              <w:spacing w:before="60" w:after="60" w:line="312" w:lineRule="auto"/>
              <w:jc w:val="center"/>
              <w:rPr>
                <w:szCs w:val="26"/>
                <w:lang w:eastAsia="vi-VN"/>
              </w:rPr>
            </w:pPr>
            <w:r w:rsidRPr="00375A35">
              <w:rPr>
                <w:szCs w:val="26"/>
                <w:lang w:eastAsia="vi-VN"/>
              </w:rPr>
              <w:t>0</w:t>
            </w:r>
            <w:r>
              <w:rPr>
                <w:szCs w:val="26"/>
                <w:lang w:eastAsia="vi-VN"/>
              </w:rPr>
              <w:t>2</w:t>
            </w:r>
          </w:p>
        </w:tc>
        <w:tc>
          <w:tcPr>
            <w:tcW w:w="1063" w:type="pct"/>
            <w:tcBorders>
              <w:top w:val="single" w:sz="6" w:space="0" w:color="auto"/>
              <w:left w:val="single" w:sz="6" w:space="0" w:color="auto"/>
              <w:bottom w:val="single" w:sz="6" w:space="0" w:color="auto"/>
              <w:right w:val="double" w:sz="4" w:space="0" w:color="auto"/>
            </w:tcBorders>
          </w:tcPr>
          <w:p w14:paraId="5870D903" w14:textId="77777777" w:rsidR="00D81615" w:rsidRPr="00375A35" w:rsidRDefault="00D81615" w:rsidP="0073577D">
            <w:pPr>
              <w:spacing w:before="60" w:after="60" w:line="312" w:lineRule="auto"/>
              <w:jc w:val="center"/>
              <w:rPr>
                <w:lang w:eastAsia="vi-VN"/>
              </w:rPr>
            </w:pPr>
            <w:r w:rsidRPr="00375A35">
              <w:rPr>
                <w:lang w:eastAsia="vi-VN"/>
              </w:rPr>
              <w:t>100% - Nhật</w:t>
            </w:r>
          </w:p>
        </w:tc>
      </w:tr>
      <w:tr w:rsidR="00D81615" w:rsidRPr="00375A35" w14:paraId="25287925"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1169EA22"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2747E236" w14:textId="77777777" w:rsidR="00D81615" w:rsidRPr="00375A35" w:rsidRDefault="00D81615" w:rsidP="0073577D">
            <w:pPr>
              <w:spacing w:before="60" w:after="60" w:line="312" w:lineRule="auto"/>
              <w:rPr>
                <w:szCs w:val="26"/>
              </w:rPr>
            </w:pPr>
            <w:r w:rsidRPr="00375A35">
              <w:rPr>
                <w:szCs w:val="26"/>
              </w:rPr>
              <w:t>Máy giặt</w:t>
            </w:r>
          </w:p>
        </w:tc>
        <w:tc>
          <w:tcPr>
            <w:tcW w:w="664" w:type="pct"/>
            <w:tcBorders>
              <w:top w:val="single" w:sz="6" w:space="0" w:color="auto"/>
              <w:left w:val="single" w:sz="6" w:space="0" w:color="auto"/>
              <w:bottom w:val="single" w:sz="6" w:space="0" w:color="auto"/>
              <w:right w:val="single" w:sz="6" w:space="0" w:color="auto"/>
            </w:tcBorders>
            <w:vAlign w:val="center"/>
          </w:tcPr>
          <w:p w14:paraId="0BBDEC84"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10272E97" w14:textId="77777777" w:rsidR="00D81615" w:rsidRPr="00375A35" w:rsidRDefault="00D81615" w:rsidP="0073577D">
            <w:pPr>
              <w:spacing w:before="60" w:after="60" w:line="312" w:lineRule="auto"/>
              <w:jc w:val="center"/>
              <w:rPr>
                <w:szCs w:val="26"/>
                <w:lang w:eastAsia="vi-VN"/>
              </w:rPr>
            </w:pPr>
            <w:r w:rsidRPr="00375A35">
              <w:rPr>
                <w:szCs w:val="26"/>
                <w:lang w:eastAsia="vi-VN"/>
              </w:rPr>
              <w:t>01</w:t>
            </w:r>
          </w:p>
        </w:tc>
        <w:tc>
          <w:tcPr>
            <w:tcW w:w="1063" w:type="pct"/>
            <w:tcBorders>
              <w:top w:val="single" w:sz="6" w:space="0" w:color="auto"/>
              <w:left w:val="single" w:sz="6" w:space="0" w:color="auto"/>
              <w:bottom w:val="single" w:sz="6" w:space="0" w:color="auto"/>
              <w:right w:val="double" w:sz="4" w:space="0" w:color="auto"/>
            </w:tcBorders>
          </w:tcPr>
          <w:p w14:paraId="4A3317E5" w14:textId="77777777" w:rsidR="00D81615" w:rsidRPr="00375A35" w:rsidRDefault="00D81615" w:rsidP="0073577D">
            <w:pPr>
              <w:spacing w:before="60" w:after="60" w:line="312" w:lineRule="auto"/>
              <w:jc w:val="center"/>
              <w:rPr>
                <w:lang w:eastAsia="vi-VN"/>
              </w:rPr>
            </w:pPr>
            <w:r w:rsidRPr="00375A35">
              <w:rPr>
                <w:lang w:eastAsia="vi-VN"/>
              </w:rPr>
              <w:t>100% - Nhật</w:t>
            </w:r>
          </w:p>
        </w:tc>
      </w:tr>
      <w:tr w:rsidR="00D81615" w:rsidRPr="00375A35" w14:paraId="09E58477"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1CBC48D3"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7E428BF5" w14:textId="77777777" w:rsidR="00D81615" w:rsidRPr="00375A35" w:rsidRDefault="00D81615" w:rsidP="0073577D">
            <w:pPr>
              <w:spacing w:before="60" w:after="60" w:line="312" w:lineRule="auto"/>
              <w:rPr>
                <w:szCs w:val="26"/>
              </w:rPr>
            </w:pPr>
            <w:r w:rsidRPr="00375A35">
              <w:rPr>
                <w:szCs w:val="26"/>
              </w:rPr>
              <w:t>Tủ lưu giữ hồ sơ</w:t>
            </w:r>
          </w:p>
        </w:tc>
        <w:tc>
          <w:tcPr>
            <w:tcW w:w="664" w:type="pct"/>
            <w:tcBorders>
              <w:top w:val="single" w:sz="6" w:space="0" w:color="auto"/>
              <w:left w:val="single" w:sz="6" w:space="0" w:color="auto"/>
              <w:bottom w:val="single" w:sz="6" w:space="0" w:color="auto"/>
              <w:right w:val="single" w:sz="6" w:space="0" w:color="auto"/>
            </w:tcBorders>
            <w:vAlign w:val="center"/>
          </w:tcPr>
          <w:p w14:paraId="5A0036E1"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55463FC3" w14:textId="77777777" w:rsidR="00D81615" w:rsidRPr="00375A35" w:rsidRDefault="00D81615" w:rsidP="0073577D">
            <w:pPr>
              <w:spacing w:before="60" w:after="60" w:line="312" w:lineRule="auto"/>
              <w:jc w:val="center"/>
              <w:rPr>
                <w:szCs w:val="26"/>
                <w:lang w:eastAsia="vi-VN"/>
              </w:rPr>
            </w:pPr>
            <w:r w:rsidRPr="00375A35">
              <w:rPr>
                <w:szCs w:val="26"/>
                <w:lang w:eastAsia="vi-VN"/>
              </w:rPr>
              <w:t>20</w:t>
            </w:r>
          </w:p>
        </w:tc>
        <w:tc>
          <w:tcPr>
            <w:tcW w:w="1063" w:type="pct"/>
            <w:tcBorders>
              <w:top w:val="single" w:sz="6" w:space="0" w:color="auto"/>
              <w:left w:val="single" w:sz="6" w:space="0" w:color="auto"/>
              <w:bottom w:val="single" w:sz="6" w:space="0" w:color="auto"/>
              <w:right w:val="double" w:sz="4" w:space="0" w:color="auto"/>
            </w:tcBorders>
          </w:tcPr>
          <w:p w14:paraId="0308F682"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6CFB021E"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4517754A"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2FFB8139" w14:textId="77777777" w:rsidR="00D81615" w:rsidRPr="00375A35" w:rsidRDefault="00D81615" w:rsidP="0073577D">
            <w:pPr>
              <w:spacing w:before="60" w:after="60" w:line="312" w:lineRule="auto"/>
              <w:rPr>
                <w:szCs w:val="26"/>
              </w:rPr>
            </w:pPr>
            <w:r>
              <w:rPr>
                <w:szCs w:val="26"/>
              </w:rPr>
              <w:t>Tivi</w:t>
            </w:r>
          </w:p>
        </w:tc>
        <w:tc>
          <w:tcPr>
            <w:tcW w:w="664" w:type="pct"/>
            <w:tcBorders>
              <w:top w:val="single" w:sz="6" w:space="0" w:color="auto"/>
              <w:left w:val="single" w:sz="6" w:space="0" w:color="auto"/>
              <w:bottom w:val="single" w:sz="6" w:space="0" w:color="auto"/>
              <w:right w:val="single" w:sz="6" w:space="0" w:color="auto"/>
            </w:tcBorders>
            <w:vAlign w:val="center"/>
          </w:tcPr>
          <w:p w14:paraId="5E994118"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38632A4F" w14:textId="77777777" w:rsidR="00D81615" w:rsidRPr="00375A35" w:rsidRDefault="00D81615" w:rsidP="00D81615">
            <w:pPr>
              <w:spacing w:before="60" w:after="60" w:line="312" w:lineRule="auto"/>
              <w:jc w:val="center"/>
              <w:rPr>
                <w:szCs w:val="26"/>
                <w:lang w:eastAsia="vi-VN"/>
              </w:rPr>
            </w:pPr>
            <w:r w:rsidRPr="00375A35">
              <w:rPr>
                <w:szCs w:val="26"/>
                <w:lang w:eastAsia="vi-VN"/>
              </w:rPr>
              <w:t>1</w:t>
            </w:r>
            <w:r>
              <w:rPr>
                <w:szCs w:val="26"/>
                <w:lang w:eastAsia="vi-VN"/>
              </w:rPr>
              <w:t>8</w:t>
            </w:r>
          </w:p>
        </w:tc>
        <w:tc>
          <w:tcPr>
            <w:tcW w:w="1063" w:type="pct"/>
            <w:tcBorders>
              <w:top w:val="single" w:sz="6" w:space="0" w:color="auto"/>
              <w:left w:val="single" w:sz="6" w:space="0" w:color="auto"/>
              <w:bottom w:val="single" w:sz="6" w:space="0" w:color="auto"/>
              <w:right w:val="double" w:sz="4" w:space="0" w:color="auto"/>
            </w:tcBorders>
          </w:tcPr>
          <w:p w14:paraId="4F5AE473" w14:textId="77777777" w:rsidR="00D81615" w:rsidRPr="00375A35" w:rsidRDefault="00D81615" w:rsidP="0073577D">
            <w:pPr>
              <w:spacing w:before="60" w:after="60" w:line="312" w:lineRule="auto"/>
              <w:jc w:val="center"/>
            </w:pPr>
            <w:r w:rsidRPr="00375A35">
              <w:rPr>
                <w:lang w:eastAsia="vi-VN"/>
              </w:rPr>
              <w:t>100% - Mỹ</w:t>
            </w:r>
          </w:p>
        </w:tc>
      </w:tr>
      <w:tr w:rsidR="00D81615" w:rsidRPr="00375A35" w14:paraId="36A8D2C1"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748D19C7" w14:textId="77777777" w:rsidR="00D81615" w:rsidRPr="00375A35" w:rsidRDefault="00D81615"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6422E240" w14:textId="77777777" w:rsidR="00D81615" w:rsidRPr="00375A35" w:rsidRDefault="00D81615" w:rsidP="0073577D">
            <w:pPr>
              <w:spacing w:before="60" w:after="60" w:line="312" w:lineRule="auto"/>
              <w:rPr>
                <w:szCs w:val="26"/>
              </w:rPr>
            </w:pPr>
            <w:r w:rsidRPr="00375A35">
              <w:rPr>
                <w:szCs w:val="26"/>
              </w:rPr>
              <w:t>Máy in</w:t>
            </w:r>
          </w:p>
        </w:tc>
        <w:tc>
          <w:tcPr>
            <w:tcW w:w="664" w:type="pct"/>
            <w:tcBorders>
              <w:top w:val="single" w:sz="6" w:space="0" w:color="auto"/>
              <w:left w:val="single" w:sz="6" w:space="0" w:color="auto"/>
              <w:bottom w:val="single" w:sz="6" w:space="0" w:color="auto"/>
              <w:right w:val="single" w:sz="6" w:space="0" w:color="auto"/>
            </w:tcBorders>
            <w:vAlign w:val="center"/>
          </w:tcPr>
          <w:p w14:paraId="294E8DF0" w14:textId="77777777" w:rsidR="00D81615" w:rsidRPr="00375A35" w:rsidRDefault="00D81615" w:rsidP="0073577D">
            <w:pPr>
              <w:spacing w:before="60" w:after="60" w:line="312" w:lineRule="auto"/>
              <w:jc w:val="center"/>
              <w:rPr>
                <w:szCs w:val="26"/>
                <w:lang w:eastAsia="vi-VN"/>
              </w:rPr>
            </w:pPr>
            <w:r w:rsidRPr="00375A35">
              <w:rPr>
                <w:szCs w:val="26"/>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45A7FE1D" w14:textId="77777777" w:rsidR="00D81615" w:rsidRPr="00375A35" w:rsidRDefault="00D81615" w:rsidP="0073577D">
            <w:pPr>
              <w:spacing w:before="60" w:after="60" w:line="312" w:lineRule="auto"/>
              <w:jc w:val="center"/>
              <w:rPr>
                <w:szCs w:val="26"/>
                <w:lang w:eastAsia="vi-VN"/>
              </w:rPr>
            </w:pPr>
            <w:r w:rsidRPr="00375A35">
              <w:rPr>
                <w:szCs w:val="26"/>
                <w:lang w:eastAsia="vi-VN"/>
              </w:rPr>
              <w:t>2</w:t>
            </w:r>
          </w:p>
        </w:tc>
        <w:tc>
          <w:tcPr>
            <w:tcW w:w="1063" w:type="pct"/>
            <w:tcBorders>
              <w:top w:val="single" w:sz="6" w:space="0" w:color="auto"/>
              <w:left w:val="single" w:sz="6" w:space="0" w:color="auto"/>
              <w:bottom w:val="single" w:sz="6" w:space="0" w:color="auto"/>
              <w:right w:val="double" w:sz="4" w:space="0" w:color="auto"/>
            </w:tcBorders>
          </w:tcPr>
          <w:p w14:paraId="58CC74C7" w14:textId="77777777" w:rsidR="00D81615" w:rsidRPr="00375A35" w:rsidRDefault="00D81615" w:rsidP="0073577D">
            <w:pPr>
              <w:spacing w:before="60" w:after="60" w:line="312" w:lineRule="auto"/>
              <w:jc w:val="center"/>
              <w:rPr>
                <w:lang w:eastAsia="vi-VN"/>
              </w:rPr>
            </w:pPr>
            <w:r w:rsidRPr="00375A35">
              <w:rPr>
                <w:lang w:eastAsia="vi-VN"/>
              </w:rPr>
              <w:t>100% - Mỹ</w:t>
            </w:r>
          </w:p>
        </w:tc>
      </w:tr>
      <w:tr w:rsidR="0028222F" w:rsidRPr="00375A35" w14:paraId="38EB40F9" w14:textId="77777777" w:rsidTr="0073577D">
        <w:trPr>
          <w:trHeight w:val="291"/>
          <w:jc w:val="center"/>
        </w:trPr>
        <w:tc>
          <w:tcPr>
            <w:tcW w:w="404" w:type="pct"/>
            <w:tcBorders>
              <w:top w:val="single" w:sz="6" w:space="0" w:color="auto"/>
              <w:left w:val="double" w:sz="4" w:space="0" w:color="auto"/>
              <w:bottom w:val="single" w:sz="6" w:space="0" w:color="auto"/>
              <w:right w:val="single" w:sz="6" w:space="0" w:color="auto"/>
            </w:tcBorders>
            <w:vAlign w:val="center"/>
          </w:tcPr>
          <w:p w14:paraId="05AA1580" w14:textId="77777777" w:rsidR="0028222F" w:rsidRPr="00375A35" w:rsidRDefault="0028222F" w:rsidP="0073577D">
            <w:pPr>
              <w:numPr>
                <w:ilvl w:val="0"/>
                <w:numId w:val="10"/>
              </w:numPr>
              <w:spacing w:before="60" w:after="60" w:line="312" w:lineRule="auto"/>
              <w:jc w:val="both"/>
            </w:pPr>
          </w:p>
        </w:tc>
        <w:tc>
          <w:tcPr>
            <w:tcW w:w="1971" w:type="pct"/>
            <w:tcBorders>
              <w:top w:val="single" w:sz="6" w:space="0" w:color="auto"/>
              <w:left w:val="single" w:sz="6" w:space="0" w:color="auto"/>
              <w:bottom w:val="single" w:sz="6" w:space="0" w:color="auto"/>
              <w:right w:val="single" w:sz="6" w:space="0" w:color="auto"/>
            </w:tcBorders>
            <w:noWrap/>
            <w:vAlign w:val="center"/>
          </w:tcPr>
          <w:p w14:paraId="69078BBD" w14:textId="77777777" w:rsidR="0028222F" w:rsidRPr="00375A35" w:rsidRDefault="0028222F" w:rsidP="0073577D">
            <w:pPr>
              <w:spacing w:before="60" w:after="60" w:line="312" w:lineRule="auto"/>
              <w:rPr>
                <w:szCs w:val="26"/>
              </w:rPr>
            </w:pPr>
            <w:r>
              <w:rPr>
                <w:szCs w:val="26"/>
              </w:rPr>
              <w:t>Máy vi tính</w:t>
            </w:r>
          </w:p>
        </w:tc>
        <w:tc>
          <w:tcPr>
            <w:tcW w:w="664" w:type="pct"/>
            <w:tcBorders>
              <w:top w:val="single" w:sz="6" w:space="0" w:color="auto"/>
              <w:left w:val="single" w:sz="6" w:space="0" w:color="auto"/>
              <w:bottom w:val="single" w:sz="6" w:space="0" w:color="auto"/>
              <w:right w:val="single" w:sz="6" w:space="0" w:color="auto"/>
            </w:tcBorders>
            <w:vAlign w:val="center"/>
          </w:tcPr>
          <w:p w14:paraId="6188D35C" w14:textId="77777777" w:rsidR="0028222F" w:rsidRPr="00375A35" w:rsidRDefault="0028222F" w:rsidP="0073577D">
            <w:pPr>
              <w:spacing w:before="60" w:after="60" w:line="312" w:lineRule="auto"/>
              <w:jc w:val="center"/>
              <w:rPr>
                <w:szCs w:val="26"/>
                <w:lang w:eastAsia="vi-VN"/>
              </w:rPr>
            </w:pPr>
            <w:r>
              <w:rPr>
                <w:szCs w:val="26"/>
                <w:lang w:eastAsia="vi-VN"/>
              </w:rPr>
              <w:t>Bộ</w:t>
            </w:r>
          </w:p>
        </w:tc>
        <w:tc>
          <w:tcPr>
            <w:tcW w:w="898" w:type="pct"/>
            <w:tcBorders>
              <w:top w:val="single" w:sz="6" w:space="0" w:color="auto"/>
              <w:left w:val="single" w:sz="6" w:space="0" w:color="auto"/>
              <w:bottom w:val="single" w:sz="6" w:space="0" w:color="auto"/>
              <w:right w:val="double" w:sz="4" w:space="0" w:color="auto"/>
            </w:tcBorders>
            <w:vAlign w:val="center"/>
          </w:tcPr>
          <w:p w14:paraId="59215A5F" w14:textId="77777777" w:rsidR="0028222F" w:rsidRPr="00375A35" w:rsidRDefault="00495BCE" w:rsidP="0073577D">
            <w:pPr>
              <w:spacing w:before="60" w:after="60" w:line="312" w:lineRule="auto"/>
              <w:jc w:val="center"/>
              <w:rPr>
                <w:szCs w:val="26"/>
                <w:lang w:eastAsia="vi-VN"/>
              </w:rPr>
            </w:pPr>
            <w:r>
              <w:rPr>
                <w:szCs w:val="26"/>
                <w:lang w:eastAsia="vi-VN"/>
              </w:rPr>
              <w:t>03</w:t>
            </w:r>
          </w:p>
        </w:tc>
        <w:tc>
          <w:tcPr>
            <w:tcW w:w="1063" w:type="pct"/>
            <w:tcBorders>
              <w:top w:val="single" w:sz="6" w:space="0" w:color="auto"/>
              <w:left w:val="single" w:sz="6" w:space="0" w:color="auto"/>
              <w:bottom w:val="single" w:sz="6" w:space="0" w:color="auto"/>
              <w:right w:val="double" w:sz="4" w:space="0" w:color="auto"/>
            </w:tcBorders>
          </w:tcPr>
          <w:p w14:paraId="6F94C234" w14:textId="77777777" w:rsidR="0028222F" w:rsidRPr="00375A35" w:rsidRDefault="00495BCE" w:rsidP="0073577D">
            <w:pPr>
              <w:spacing w:before="60" w:after="60" w:line="312" w:lineRule="auto"/>
              <w:jc w:val="center"/>
              <w:rPr>
                <w:lang w:eastAsia="vi-VN"/>
              </w:rPr>
            </w:pPr>
            <w:r w:rsidRPr="00375A35">
              <w:rPr>
                <w:lang w:eastAsia="vi-VN"/>
              </w:rPr>
              <w:t>100% - Nhật</w:t>
            </w:r>
          </w:p>
        </w:tc>
      </w:tr>
      <w:tr w:rsidR="00D81615" w:rsidRPr="00375A35" w14:paraId="76F2FF17"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34286281" w14:textId="77777777" w:rsidR="00D81615" w:rsidRPr="00375A35" w:rsidRDefault="00D81615" w:rsidP="0073577D">
            <w:pPr>
              <w:numPr>
                <w:ilvl w:val="0"/>
                <w:numId w:val="10"/>
              </w:numPr>
              <w:spacing w:before="60" w:after="60" w:line="312" w:lineRule="auto"/>
              <w:jc w:val="both"/>
              <w:rPr>
                <w:szCs w:val="26"/>
              </w:rPr>
            </w:pPr>
          </w:p>
        </w:tc>
        <w:tc>
          <w:tcPr>
            <w:tcW w:w="1971" w:type="pct"/>
            <w:tcBorders>
              <w:top w:val="single" w:sz="6" w:space="0" w:color="auto"/>
              <w:left w:val="single" w:sz="6" w:space="0" w:color="auto"/>
              <w:bottom w:val="single" w:sz="6" w:space="0" w:color="auto"/>
              <w:right w:val="single" w:sz="6" w:space="0" w:color="auto"/>
            </w:tcBorders>
            <w:noWrap/>
            <w:vAlign w:val="center"/>
          </w:tcPr>
          <w:p w14:paraId="0C57C4BC" w14:textId="77777777" w:rsidR="00D81615" w:rsidRPr="00375A35" w:rsidRDefault="00D81615" w:rsidP="0073577D">
            <w:pPr>
              <w:spacing w:before="60" w:after="60" w:line="312" w:lineRule="auto"/>
              <w:jc w:val="both"/>
              <w:rPr>
                <w:lang w:eastAsia="vi-VN"/>
              </w:rPr>
            </w:pPr>
            <w:r w:rsidRPr="00375A35">
              <w:rPr>
                <w:lang w:eastAsia="vi-VN"/>
              </w:rPr>
              <w:t>Xích đu</w:t>
            </w:r>
          </w:p>
        </w:tc>
        <w:tc>
          <w:tcPr>
            <w:tcW w:w="664" w:type="pct"/>
            <w:tcBorders>
              <w:top w:val="single" w:sz="6" w:space="0" w:color="auto"/>
              <w:left w:val="single" w:sz="6" w:space="0" w:color="auto"/>
              <w:bottom w:val="single" w:sz="6" w:space="0" w:color="auto"/>
              <w:right w:val="single" w:sz="6" w:space="0" w:color="auto"/>
            </w:tcBorders>
            <w:vAlign w:val="center"/>
          </w:tcPr>
          <w:p w14:paraId="1E2319EB" w14:textId="77777777" w:rsidR="00D81615" w:rsidRPr="00375A35" w:rsidRDefault="00D81615" w:rsidP="0073577D">
            <w:pPr>
              <w:spacing w:before="60" w:after="60" w:line="312" w:lineRule="auto"/>
              <w:jc w:val="center"/>
              <w:rPr>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tcPr>
          <w:p w14:paraId="43A619FF" w14:textId="77777777" w:rsidR="00D81615" w:rsidRPr="00375A35" w:rsidRDefault="00D81615" w:rsidP="0073577D">
            <w:pPr>
              <w:spacing w:before="60" w:after="60" w:line="312" w:lineRule="auto"/>
              <w:jc w:val="center"/>
              <w:rPr>
                <w:lang w:eastAsia="vi-VN"/>
              </w:rPr>
            </w:pPr>
            <w:r w:rsidRPr="00375A35">
              <w:rPr>
                <w:lang w:eastAsia="vi-VN"/>
              </w:rPr>
              <w:t>5</w:t>
            </w:r>
          </w:p>
        </w:tc>
        <w:tc>
          <w:tcPr>
            <w:tcW w:w="1063" w:type="pct"/>
            <w:tcBorders>
              <w:top w:val="single" w:sz="6" w:space="0" w:color="auto"/>
              <w:left w:val="single" w:sz="6" w:space="0" w:color="auto"/>
              <w:bottom w:val="single" w:sz="6" w:space="0" w:color="auto"/>
              <w:right w:val="double" w:sz="4" w:space="0" w:color="auto"/>
            </w:tcBorders>
          </w:tcPr>
          <w:p w14:paraId="56402C5E"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0006E2B6"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6331199A" w14:textId="77777777" w:rsidR="00D81615" w:rsidRPr="00375A35" w:rsidRDefault="00D81615" w:rsidP="0073577D">
            <w:pPr>
              <w:numPr>
                <w:ilvl w:val="0"/>
                <w:numId w:val="10"/>
              </w:numPr>
              <w:spacing w:before="60" w:after="60" w:line="312" w:lineRule="auto"/>
              <w:jc w:val="both"/>
              <w:rPr>
                <w:szCs w:val="26"/>
              </w:rPr>
            </w:pPr>
          </w:p>
        </w:tc>
        <w:tc>
          <w:tcPr>
            <w:tcW w:w="1971" w:type="pct"/>
            <w:tcBorders>
              <w:top w:val="single" w:sz="6" w:space="0" w:color="auto"/>
              <w:left w:val="single" w:sz="6" w:space="0" w:color="auto"/>
              <w:bottom w:val="single" w:sz="6" w:space="0" w:color="auto"/>
              <w:right w:val="single" w:sz="6" w:space="0" w:color="auto"/>
            </w:tcBorders>
            <w:noWrap/>
            <w:vAlign w:val="center"/>
          </w:tcPr>
          <w:p w14:paraId="6DB019B6" w14:textId="77777777" w:rsidR="00D81615" w:rsidRPr="00375A35" w:rsidRDefault="00D81615" w:rsidP="00D81615">
            <w:pPr>
              <w:spacing w:before="60" w:after="60" w:line="312" w:lineRule="auto"/>
              <w:rPr>
                <w:szCs w:val="26"/>
              </w:rPr>
            </w:pPr>
            <w:r w:rsidRPr="00375A35">
              <w:rPr>
                <w:szCs w:val="26"/>
              </w:rPr>
              <w:t xml:space="preserve">Đàn </w:t>
            </w:r>
            <w:r>
              <w:rPr>
                <w:szCs w:val="26"/>
              </w:rPr>
              <w:t>Organ</w:t>
            </w:r>
          </w:p>
        </w:tc>
        <w:tc>
          <w:tcPr>
            <w:tcW w:w="664" w:type="pct"/>
            <w:tcBorders>
              <w:top w:val="single" w:sz="6" w:space="0" w:color="auto"/>
              <w:left w:val="single" w:sz="6" w:space="0" w:color="auto"/>
              <w:bottom w:val="single" w:sz="6" w:space="0" w:color="auto"/>
              <w:right w:val="single" w:sz="6" w:space="0" w:color="auto"/>
            </w:tcBorders>
            <w:vAlign w:val="center"/>
          </w:tcPr>
          <w:p w14:paraId="17D7431F" w14:textId="77777777" w:rsidR="00D81615" w:rsidRPr="00375A35" w:rsidRDefault="00D81615" w:rsidP="0073577D">
            <w:pPr>
              <w:spacing w:before="60" w:after="60" w:line="312" w:lineRule="auto"/>
              <w:jc w:val="center"/>
              <w:rPr>
                <w:szCs w:val="26"/>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tcPr>
          <w:p w14:paraId="3836B43C" w14:textId="77777777" w:rsidR="00D81615" w:rsidRPr="00375A35" w:rsidRDefault="00D81615" w:rsidP="0073577D">
            <w:pPr>
              <w:spacing w:before="60" w:after="60" w:line="312" w:lineRule="auto"/>
              <w:jc w:val="center"/>
              <w:rPr>
                <w:szCs w:val="26"/>
                <w:lang w:eastAsia="vi-VN"/>
              </w:rPr>
            </w:pPr>
            <w:r w:rsidRPr="00375A35">
              <w:rPr>
                <w:szCs w:val="26"/>
                <w:lang w:eastAsia="vi-VN"/>
              </w:rPr>
              <w:t>2</w:t>
            </w:r>
          </w:p>
        </w:tc>
        <w:tc>
          <w:tcPr>
            <w:tcW w:w="1063" w:type="pct"/>
            <w:tcBorders>
              <w:top w:val="single" w:sz="6" w:space="0" w:color="auto"/>
              <w:left w:val="single" w:sz="6" w:space="0" w:color="auto"/>
              <w:bottom w:val="single" w:sz="6" w:space="0" w:color="auto"/>
              <w:right w:val="double" w:sz="4" w:space="0" w:color="auto"/>
            </w:tcBorders>
          </w:tcPr>
          <w:p w14:paraId="25AD2F93"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767582EE"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23341E76" w14:textId="77777777" w:rsidR="00D81615" w:rsidRPr="00375A35" w:rsidRDefault="00D81615" w:rsidP="0073577D">
            <w:pPr>
              <w:numPr>
                <w:ilvl w:val="0"/>
                <w:numId w:val="10"/>
              </w:numPr>
              <w:spacing w:before="60" w:after="60" w:line="312" w:lineRule="auto"/>
              <w:jc w:val="both"/>
              <w:rPr>
                <w:szCs w:val="26"/>
              </w:rPr>
            </w:pPr>
          </w:p>
        </w:tc>
        <w:tc>
          <w:tcPr>
            <w:tcW w:w="1971" w:type="pct"/>
            <w:tcBorders>
              <w:top w:val="single" w:sz="6" w:space="0" w:color="auto"/>
              <w:left w:val="single" w:sz="6" w:space="0" w:color="auto"/>
              <w:bottom w:val="single" w:sz="6" w:space="0" w:color="auto"/>
              <w:right w:val="single" w:sz="6" w:space="0" w:color="auto"/>
            </w:tcBorders>
            <w:noWrap/>
            <w:vAlign w:val="center"/>
          </w:tcPr>
          <w:p w14:paraId="21814D24" w14:textId="77777777" w:rsidR="00D81615" w:rsidRPr="00375A35" w:rsidRDefault="00D81615" w:rsidP="0073577D">
            <w:pPr>
              <w:spacing w:before="60" w:after="60" w:line="312" w:lineRule="auto"/>
              <w:rPr>
                <w:szCs w:val="26"/>
              </w:rPr>
            </w:pPr>
            <w:r w:rsidRPr="00375A35">
              <w:rPr>
                <w:szCs w:val="26"/>
              </w:rPr>
              <w:t>Nhà banh</w:t>
            </w:r>
          </w:p>
        </w:tc>
        <w:tc>
          <w:tcPr>
            <w:tcW w:w="664" w:type="pct"/>
            <w:tcBorders>
              <w:top w:val="single" w:sz="6" w:space="0" w:color="auto"/>
              <w:left w:val="single" w:sz="6" w:space="0" w:color="auto"/>
              <w:bottom w:val="single" w:sz="6" w:space="0" w:color="auto"/>
              <w:right w:val="single" w:sz="6" w:space="0" w:color="auto"/>
            </w:tcBorders>
            <w:vAlign w:val="center"/>
          </w:tcPr>
          <w:p w14:paraId="78792EFF" w14:textId="77777777" w:rsidR="00D81615" w:rsidRPr="00375A35" w:rsidRDefault="00D81615" w:rsidP="0073577D">
            <w:pPr>
              <w:spacing w:before="60" w:after="60" w:line="312" w:lineRule="auto"/>
              <w:jc w:val="center"/>
              <w:rPr>
                <w:szCs w:val="26"/>
                <w:lang w:eastAsia="vi-VN"/>
              </w:rPr>
            </w:pPr>
            <w:r w:rsidRPr="00375A35">
              <w:rPr>
                <w:lang w:eastAsia="vi-VN"/>
              </w:rPr>
              <w:t>Cái</w:t>
            </w:r>
          </w:p>
        </w:tc>
        <w:tc>
          <w:tcPr>
            <w:tcW w:w="898" w:type="pct"/>
            <w:tcBorders>
              <w:top w:val="single" w:sz="6" w:space="0" w:color="auto"/>
              <w:left w:val="single" w:sz="6" w:space="0" w:color="auto"/>
              <w:bottom w:val="single" w:sz="6" w:space="0" w:color="auto"/>
              <w:right w:val="double" w:sz="4" w:space="0" w:color="auto"/>
            </w:tcBorders>
            <w:vAlign w:val="center"/>
          </w:tcPr>
          <w:p w14:paraId="5C0CF36E" w14:textId="77777777" w:rsidR="00D81615" w:rsidRPr="00375A35" w:rsidRDefault="00D81615" w:rsidP="0073577D">
            <w:pPr>
              <w:spacing w:before="60" w:after="60" w:line="312" w:lineRule="auto"/>
              <w:jc w:val="center"/>
              <w:rPr>
                <w:szCs w:val="26"/>
                <w:lang w:eastAsia="vi-VN"/>
              </w:rPr>
            </w:pPr>
            <w:r w:rsidRPr="00375A35">
              <w:rPr>
                <w:szCs w:val="26"/>
                <w:lang w:eastAsia="vi-VN"/>
              </w:rPr>
              <w:t>1</w:t>
            </w:r>
          </w:p>
        </w:tc>
        <w:tc>
          <w:tcPr>
            <w:tcW w:w="1063" w:type="pct"/>
            <w:tcBorders>
              <w:top w:val="single" w:sz="6" w:space="0" w:color="auto"/>
              <w:left w:val="single" w:sz="6" w:space="0" w:color="auto"/>
              <w:bottom w:val="single" w:sz="6" w:space="0" w:color="auto"/>
              <w:right w:val="double" w:sz="4" w:space="0" w:color="auto"/>
            </w:tcBorders>
          </w:tcPr>
          <w:p w14:paraId="77E3BA78"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38B8FBBC"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152CCFB0" w14:textId="77777777" w:rsidR="00D81615" w:rsidRPr="00375A35" w:rsidRDefault="00D81615" w:rsidP="0073577D">
            <w:pPr>
              <w:numPr>
                <w:ilvl w:val="0"/>
                <w:numId w:val="10"/>
              </w:numPr>
              <w:spacing w:before="60" w:after="60" w:line="312" w:lineRule="auto"/>
              <w:jc w:val="both"/>
              <w:rPr>
                <w:szCs w:val="26"/>
              </w:rPr>
            </w:pPr>
          </w:p>
        </w:tc>
        <w:tc>
          <w:tcPr>
            <w:tcW w:w="1971" w:type="pct"/>
            <w:tcBorders>
              <w:top w:val="single" w:sz="6" w:space="0" w:color="auto"/>
              <w:left w:val="single" w:sz="6" w:space="0" w:color="auto"/>
              <w:bottom w:val="single" w:sz="6" w:space="0" w:color="auto"/>
              <w:right w:val="single" w:sz="6" w:space="0" w:color="auto"/>
            </w:tcBorders>
            <w:noWrap/>
            <w:vAlign w:val="center"/>
          </w:tcPr>
          <w:p w14:paraId="732843B7" w14:textId="77777777" w:rsidR="00D81615" w:rsidRPr="00375A35" w:rsidRDefault="00D81615" w:rsidP="0073577D">
            <w:pPr>
              <w:spacing w:before="60" w:after="60" w:line="312" w:lineRule="auto"/>
              <w:rPr>
                <w:szCs w:val="26"/>
              </w:rPr>
            </w:pPr>
            <w:r w:rsidRPr="00375A35">
              <w:rPr>
                <w:szCs w:val="26"/>
              </w:rPr>
              <w:t>Cầu trượt</w:t>
            </w:r>
          </w:p>
        </w:tc>
        <w:tc>
          <w:tcPr>
            <w:tcW w:w="664" w:type="pct"/>
            <w:tcBorders>
              <w:top w:val="single" w:sz="6" w:space="0" w:color="auto"/>
              <w:left w:val="single" w:sz="6" w:space="0" w:color="auto"/>
              <w:bottom w:val="single" w:sz="6" w:space="0" w:color="auto"/>
              <w:right w:val="single" w:sz="6" w:space="0" w:color="auto"/>
            </w:tcBorders>
            <w:vAlign w:val="center"/>
          </w:tcPr>
          <w:p w14:paraId="6ABAA6D5" w14:textId="77777777" w:rsidR="00D81615" w:rsidRPr="00375A35" w:rsidRDefault="00D81615" w:rsidP="0073577D">
            <w:pPr>
              <w:spacing w:before="60" w:after="60" w:line="312" w:lineRule="auto"/>
              <w:jc w:val="center"/>
              <w:rPr>
                <w:lang w:eastAsia="vi-VN"/>
              </w:rPr>
            </w:pPr>
            <w:r w:rsidRPr="00375A35">
              <w:rPr>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159F3430" w14:textId="77777777" w:rsidR="00D81615" w:rsidRPr="00375A35" w:rsidRDefault="0028222F" w:rsidP="0073577D">
            <w:pPr>
              <w:spacing w:before="60" w:after="60" w:line="312" w:lineRule="auto"/>
              <w:jc w:val="center"/>
              <w:rPr>
                <w:szCs w:val="26"/>
                <w:lang w:eastAsia="vi-VN"/>
              </w:rPr>
            </w:pPr>
            <w:r>
              <w:rPr>
                <w:szCs w:val="26"/>
                <w:lang w:eastAsia="vi-VN"/>
              </w:rPr>
              <w:t>3</w:t>
            </w:r>
          </w:p>
        </w:tc>
        <w:tc>
          <w:tcPr>
            <w:tcW w:w="1063" w:type="pct"/>
            <w:tcBorders>
              <w:top w:val="single" w:sz="6" w:space="0" w:color="auto"/>
              <w:left w:val="single" w:sz="6" w:space="0" w:color="auto"/>
              <w:bottom w:val="single" w:sz="6" w:space="0" w:color="auto"/>
              <w:right w:val="double" w:sz="4" w:space="0" w:color="auto"/>
            </w:tcBorders>
          </w:tcPr>
          <w:p w14:paraId="17A1E41D" w14:textId="77777777" w:rsidR="00D81615" w:rsidRPr="00375A35" w:rsidRDefault="00D81615" w:rsidP="0073577D">
            <w:pPr>
              <w:spacing w:before="60" w:after="60" w:line="312" w:lineRule="auto"/>
              <w:jc w:val="center"/>
            </w:pPr>
            <w:r w:rsidRPr="00375A35">
              <w:rPr>
                <w:lang w:eastAsia="vi-VN"/>
              </w:rPr>
              <w:t>100% - Việt Nam</w:t>
            </w:r>
          </w:p>
        </w:tc>
      </w:tr>
      <w:tr w:rsidR="00D81615" w:rsidRPr="00375A35" w14:paraId="71FFC556" w14:textId="77777777" w:rsidTr="0073577D">
        <w:trPr>
          <w:trHeight w:val="285"/>
          <w:jc w:val="center"/>
        </w:trPr>
        <w:tc>
          <w:tcPr>
            <w:tcW w:w="404" w:type="pct"/>
            <w:tcBorders>
              <w:top w:val="single" w:sz="6" w:space="0" w:color="auto"/>
              <w:left w:val="double" w:sz="4" w:space="0" w:color="auto"/>
              <w:bottom w:val="single" w:sz="6" w:space="0" w:color="auto"/>
              <w:right w:val="single" w:sz="6" w:space="0" w:color="auto"/>
            </w:tcBorders>
            <w:vAlign w:val="center"/>
          </w:tcPr>
          <w:p w14:paraId="2B9E34EA" w14:textId="77777777" w:rsidR="00D81615" w:rsidRPr="00375A35" w:rsidRDefault="00D81615" w:rsidP="0073577D">
            <w:pPr>
              <w:numPr>
                <w:ilvl w:val="0"/>
                <w:numId w:val="10"/>
              </w:numPr>
              <w:spacing w:before="60" w:after="60" w:line="312" w:lineRule="auto"/>
              <w:jc w:val="both"/>
              <w:rPr>
                <w:szCs w:val="26"/>
              </w:rPr>
            </w:pPr>
          </w:p>
        </w:tc>
        <w:tc>
          <w:tcPr>
            <w:tcW w:w="1971" w:type="pct"/>
            <w:tcBorders>
              <w:top w:val="single" w:sz="6" w:space="0" w:color="auto"/>
              <w:left w:val="single" w:sz="6" w:space="0" w:color="auto"/>
              <w:bottom w:val="single" w:sz="6" w:space="0" w:color="auto"/>
              <w:right w:val="single" w:sz="6" w:space="0" w:color="auto"/>
            </w:tcBorders>
            <w:noWrap/>
            <w:vAlign w:val="center"/>
          </w:tcPr>
          <w:p w14:paraId="6F60B1C6" w14:textId="77777777" w:rsidR="00D81615" w:rsidRPr="00375A35" w:rsidRDefault="00D81615" w:rsidP="0073577D">
            <w:pPr>
              <w:spacing w:before="60" w:after="60" w:line="312" w:lineRule="auto"/>
              <w:rPr>
                <w:szCs w:val="26"/>
              </w:rPr>
            </w:pPr>
            <w:r w:rsidRPr="00375A35">
              <w:rPr>
                <w:szCs w:val="26"/>
              </w:rPr>
              <w:t>Thú nhún</w:t>
            </w:r>
          </w:p>
        </w:tc>
        <w:tc>
          <w:tcPr>
            <w:tcW w:w="664" w:type="pct"/>
            <w:tcBorders>
              <w:top w:val="single" w:sz="6" w:space="0" w:color="auto"/>
              <w:left w:val="single" w:sz="6" w:space="0" w:color="auto"/>
              <w:bottom w:val="single" w:sz="6" w:space="0" w:color="auto"/>
              <w:right w:val="single" w:sz="6" w:space="0" w:color="auto"/>
            </w:tcBorders>
            <w:vAlign w:val="center"/>
          </w:tcPr>
          <w:p w14:paraId="6B90DEAE" w14:textId="77777777" w:rsidR="00D81615" w:rsidRPr="00375A35" w:rsidRDefault="00D81615" w:rsidP="0073577D">
            <w:pPr>
              <w:spacing w:before="60" w:after="60" w:line="312" w:lineRule="auto"/>
              <w:jc w:val="center"/>
              <w:rPr>
                <w:lang w:eastAsia="vi-VN"/>
              </w:rPr>
            </w:pPr>
            <w:r w:rsidRPr="00375A35">
              <w:rPr>
                <w:lang w:eastAsia="vi-VN"/>
              </w:rPr>
              <w:t xml:space="preserve">Cái </w:t>
            </w:r>
          </w:p>
        </w:tc>
        <w:tc>
          <w:tcPr>
            <w:tcW w:w="898" w:type="pct"/>
            <w:tcBorders>
              <w:top w:val="single" w:sz="6" w:space="0" w:color="auto"/>
              <w:left w:val="single" w:sz="6" w:space="0" w:color="auto"/>
              <w:bottom w:val="single" w:sz="6" w:space="0" w:color="auto"/>
              <w:right w:val="double" w:sz="4" w:space="0" w:color="auto"/>
            </w:tcBorders>
            <w:vAlign w:val="center"/>
          </w:tcPr>
          <w:p w14:paraId="2FBBACD4" w14:textId="77777777" w:rsidR="00D81615" w:rsidRPr="00375A35" w:rsidRDefault="0028222F" w:rsidP="0073577D">
            <w:pPr>
              <w:spacing w:before="60" w:after="60" w:line="312" w:lineRule="auto"/>
              <w:jc w:val="center"/>
              <w:rPr>
                <w:szCs w:val="26"/>
                <w:lang w:eastAsia="vi-VN"/>
              </w:rPr>
            </w:pPr>
            <w:r>
              <w:rPr>
                <w:szCs w:val="26"/>
                <w:lang w:eastAsia="vi-VN"/>
              </w:rPr>
              <w:t>12</w:t>
            </w:r>
          </w:p>
        </w:tc>
        <w:tc>
          <w:tcPr>
            <w:tcW w:w="1063" w:type="pct"/>
            <w:tcBorders>
              <w:top w:val="single" w:sz="6" w:space="0" w:color="auto"/>
              <w:left w:val="single" w:sz="6" w:space="0" w:color="auto"/>
              <w:bottom w:val="single" w:sz="6" w:space="0" w:color="auto"/>
              <w:right w:val="double" w:sz="4" w:space="0" w:color="auto"/>
            </w:tcBorders>
          </w:tcPr>
          <w:p w14:paraId="4DE1FEFB" w14:textId="77777777" w:rsidR="00D81615" w:rsidRPr="00375A35" w:rsidRDefault="00D81615" w:rsidP="0073577D">
            <w:pPr>
              <w:spacing w:before="60" w:after="60" w:line="312" w:lineRule="auto"/>
              <w:jc w:val="center"/>
            </w:pPr>
            <w:r w:rsidRPr="00375A35">
              <w:rPr>
                <w:lang w:eastAsia="vi-VN"/>
              </w:rPr>
              <w:t>100% - Việt Nam</w:t>
            </w:r>
          </w:p>
        </w:tc>
      </w:tr>
    </w:tbl>
    <w:p w14:paraId="7C42727E" w14:textId="77777777" w:rsidR="00D81615" w:rsidRPr="00EC6857" w:rsidRDefault="00D81615" w:rsidP="00D81615">
      <w:pPr>
        <w:pStyle w:val="ListParagraph"/>
        <w:numPr>
          <w:ilvl w:val="0"/>
          <w:numId w:val="6"/>
        </w:numPr>
        <w:tabs>
          <w:tab w:val="left" w:pos="567"/>
        </w:tabs>
        <w:spacing w:before="60" w:after="60" w:line="312" w:lineRule="auto"/>
        <w:jc w:val="both"/>
        <w:rPr>
          <w:rFonts w:ascii="Times New Roman" w:hAnsi="Times New Roman"/>
          <w:b/>
          <w:sz w:val="28"/>
          <w:szCs w:val="28"/>
        </w:rPr>
      </w:pPr>
      <w:r w:rsidRPr="00EC6857">
        <w:rPr>
          <w:rFonts w:ascii="Times New Roman" w:hAnsi="Times New Roman"/>
          <w:b/>
          <w:sz w:val="28"/>
          <w:szCs w:val="28"/>
        </w:rPr>
        <w:t>Ghi chú:</w:t>
      </w:r>
    </w:p>
    <w:p w14:paraId="1C2F4E87" w14:textId="77777777" w:rsidR="00D81615" w:rsidRPr="0066454D" w:rsidRDefault="00D81615" w:rsidP="00D81615">
      <w:pPr>
        <w:pStyle w:val="ListParagraph"/>
        <w:tabs>
          <w:tab w:val="left" w:pos="567"/>
        </w:tabs>
        <w:spacing w:before="60" w:after="60" w:line="312" w:lineRule="auto"/>
        <w:ind w:left="0"/>
        <w:jc w:val="both"/>
        <w:rPr>
          <w:rFonts w:ascii="Times New Roman" w:hAnsi="Times New Roman"/>
          <w:i/>
          <w:sz w:val="28"/>
          <w:szCs w:val="28"/>
        </w:rPr>
      </w:pPr>
      <w:r w:rsidRPr="0066454D">
        <w:rPr>
          <w:rFonts w:ascii="Times New Roman" w:hAnsi="Times New Roman"/>
          <w:i/>
          <w:sz w:val="28"/>
          <w:szCs w:val="28"/>
        </w:rPr>
        <w:t>Tất cả các trang thiết bị máy móc của trường đều được đầu tư mới, các máy móc trang máy móc thiết bị sử dụng công nghệ hiện đại tiên tiến để đảm bảo chất lượng dạy học của trường.</w:t>
      </w:r>
    </w:p>
    <w:p w14:paraId="5DE4432B" w14:textId="77777777" w:rsidR="00D81615" w:rsidRPr="002663BA" w:rsidRDefault="00D81615" w:rsidP="009F056D">
      <w:pPr>
        <w:pStyle w:val="Heading3"/>
        <w:numPr>
          <w:ilvl w:val="0"/>
          <w:numId w:val="25"/>
        </w:numPr>
      </w:pPr>
      <w:bookmarkStart w:id="161" w:name="_Toc479595202"/>
      <w:bookmarkStart w:id="162" w:name="_Toc114394814"/>
      <w:r w:rsidRPr="002663BA">
        <w:t>Diện tích mặt bằng</w:t>
      </w:r>
      <w:bookmarkEnd w:id="161"/>
      <w:r w:rsidRPr="002663BA">
        <w:t xml:space="preserve"> của trường</w:t>
      </w:r>
      <w:bookmarkEnd w:id="162"/>
    </w:p>
    <w:p w14:paraId="18F1B652" w14:textId="77777777" w:rsidR="00D81615" w:rsidRDefault="00D81615" w:rsidP="00D81615">
      <w:pPr>
        <w:pStyle w:val="ListParagraph"/>
        <w:spacing w:before="60" w:after="60" w:line="312" w:lineRule="auto"/>
        <w:ind w:left="0" w:firstLine="720"/>
        <w:jc w:val="both"/>
        <w:rPr>
          <w:rFonts w:ascii="Times New Roman" w:hAnsi="Times New Roman"/>
          <w:sz w:val="28"/>
          <w:szCs w:val="28"/>
        </w:rPr>
      </w:pPr>
      <w:bookmarkStart w:id="163" w:name="_Toc351640814"/>
      <w:bookmarkStart w:id="164" w:name="_Toc424559095"/>
      <w:r w:rsidRPr="0031323F">
        <w:rPr>
          <w:rFonts w:ascii="Times New Roman" w:hAnsi="Times New Roman"/>
          <w:sz w:val="28"/>
          <w:szCs w:val="28"/>
        </w:rPr>
        <w:t>Tổng diện tích dự án là 1.003,9 m</w:t>
      </w:r>
      <w:r w:rsidRPr="0031323F">
        <w:rPr>
          <w:rFonts w:ascii="Times New Roman" w:hAnsi="Times New Roman"/>
          <w:sz w:val="28"/>
          <w:szCs w:val="28"/>
          <w:vertAlign w:val="superscript"/>
        </w:rPr>
        <w:t>2</w:t>
      </w:r>
      <w:r w:rsidRPr="0031323F">
        <w:rPr>
          <w:rFonts w:ascii="Times New Roman" w:hAnsi="Times New Roman"/>
          <w:sz w:val="28"/>
          <w:szCs w:val="28"/>
        </w:rPr>
        <w:t xml:space="preserve"> trong đó diện tích xây dựng của dự án là 745 m</w:t>
      </w:r>
      <w:r w:rsidRPr="0031323F">
        <w:rPr>
          <w:rFonts w:ascii="Times New Roman" w:hAnsi="Times New Roman"/>
          <w:sz w:val="28"/>
          <w:szCs w:val="28"/>
          <w:vertAlign w:val="superscript"/>
        </w:rPr>
        <w:t>2</w:t>
      </w:r>
      <w:r w:rsidRPr="0031323F">
        <w:rPr>
          <w:rFonts w:ascii="Times New Roman" w:hAnsi="Times New Roman"/>
          <w:sz w:val="28"/>
          <w:szCs w:val="28"/>
        </w:rPr>
        <w:t xml:space="preserve"> (diện tích sàn xây dựng dự án là 1.490, bao gồm 1 trệt và 1 tầng lầu), phần còn lại là phần diện tích cây xanh, hồ bơi, sân chơi và diện tích sân đường nội bộ của trường mầ</w:t>
      </w:r>
      <w:r>
        <w:rPr>
          <w:rFonts w:ascii="Times New Roman" w:hAnsi="Times New Roman"/>
          <w:sz w:val="28"/>
          <w:szCs w:val="28"/>
        </w:rPr>
        <w:t>m non.</w:t>
      </w:r>
    </w:p>
    <w:p w14:paraId="0BEC1845" w14:textId="77777777" w:rsidR="00D81615" w:rsidRPr="0005478E" w:rsidRDefault="00D81615" w:rsidP="00D81615">
      <w:pPr>
        <w:pStyle w:val="ListParagraph"/>
        <w:tabs>
          <w:tab w:val="left" w:pos="567"/>
        </w:tabs>
        <w:spacing w:before="60" w:after="60" w:line="312" w:lineRule="auto"/>
        <w:ind w:left="0"/>
        <w:jc w:val="both"/>
        <w:rPr>
          <w:rFonts w:ascii="Times New Roman" w:eastAsia="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Đất thực hiện </w:t>
      </w:r>
      <w:r w:rsidRPr="0031323F">
        <w:rPr>
          <w:rFonts w:ascii="Times New Roman" w:hAnsi="Times New Roman"/>
          <w:sz w:val="28"/>
          <w:szCs w:val="28"/>
        </w:rPr>
        <w:t>dự án thuộc Thửa đất số 60, tờ bản đồ số 35, Ấp 1, xã Thạnh Phú, huyện Vĩnh Cửu, Đồng Nai. Thửa đất hiện đang có quy hoạch sử dụng là đất đất ở tại nông thôn (ONT), diện tích được phép xây dựng là 100% thửa đất</w:t>
      </w:r>
      <w:r>
        <w:rPr>
          <w:rFonts w:ascii="Times New Roman" w:hAnsi="Times New Roman"/>
          <w:sz w:val="28"/>
          <w:szCs w:val="28"/>
        </w:rPr>
        <w:t>.</w:t>
      </w:r>
    </w:p>
    <w:p w14:paraId="7B6BD68B" w14:textId="77777777" w:rsidR="00D81615" w:rsidRPr="006D43C6" w:rsidRDefault="00D81615" w:rsidP="00D81615">
      <w:pPr>
        <w:spacing w:before="60" w:after="60" w:line="312" w:lineRule="auto"/>
        <w:jc w:val="center"/>
        <w:outlineLvl w:val="0"/>
        <w:rPr>
          <w:sz w:val="28"/>
          <w:szCs w:val="28"/>
        </w:rPr>
      </w:pPr>
      <w:bookmarkStart w:id="165" w:name="_Toc445040006"/>
      <w:bookmarkStart w:id="166" w:name="_Toc455813519"/>
      <w:bookmarkStart w:id="167" w:name="_Toc455919476"/>
      <w:bookmarkStart w:id="168" w:name="_Toc479595203"/>
      <w:bookmarkStart w:id="169" w:name="_Toc492648936"/>
      <w:bookmarkStart w:id="170" w:name="_Toc492649543"/>
      <w:bookmarkStart w:id="171" w:name="_Toc492649648"/>
      <w:bookmarkStart w:id="172" w:name="_Toc492651176"/>
      <w:bookmarkStart w:id="173" w:name="_Toc492652455"/>
      <w:bookmarkStart w:id="174" w:name="_Toc526095156"/>
      <w:bookmarkStart w:id="175" w:name="_Toc526255170"/>
      <w:bookmarkStart w:id="176" w:name="_Toc104392953"/>
      <w:bookmarkStart w:id="177" w:name="_Toc114394815"/>
      <w:bookmarkEnd w:id="163"/>
      <w:bookmarkEnd w:id="164"/>
      <w:r w:rsidRPr="006D43C6">
        <w:rPr>
          <w:sz w:val="28"/>
          <w:szCs w:val="28"/>
        </w:rPr>
        <w:t xml:space="preserve">Bảng </w:t>
      </w:r>
      <w:r>
        <w:rPr>
          <w:sz w:val="28"/>
          <w:szCs w:val="28"/>
        </w:rPr>
        <w:t>7</w:t>
      </w:r>
      <w:r w:rsidRPr="006D43C6">
        <w:rPr>
          <w:sz w:val="28"/>
          <w:szCs w:val="28"/>
        </w:rPr>
        <w:t xml:space="preserve">. </w:t>
      </w:r>
      <w:bookmarkEnd w:id="165"/>
      <w:bookmarkEnd w:id="166"/>
      <w:r w:rsidRPr="006D43C6">
        <w:rPr>
          <w:sz w:val="28"/>
          <w:szCs w:val="28"/>
        </w:rPr>
        <w:t>Diện tích xây dựng các hạng mục công trình dự án</w:t>
      </w:r>
      <w:bookmarkEnd w:id="167"/>
      <w:bookmarkEnd w:id="168"/>
      <w:bookmarkEnd w:id="169"/>
      <w:bookmarkEnd w:id="170"/>
      <w:bookmarkEnd w:id="171"/>
      <w:bookmarkEnd w:id="172"/>
      <w:bookmarkEnd w:id="173"/>
      <w:bookmarkEnd w:id="174"/>
      <w:bookmarkEnd w:id="175"/>
      <w:bookmarkEnd w:id="176"/>
      <w:bookmarkEnd w:id="177"/>
    </w:p>
    <w:tbl>
      <w:tblPr>
        <w:tblW w:w="8420" w:type="dxa"/>
        <w:tblInd w:w="93" w:type="dxa"/>
        <w:tblLook w:val="04A0" w:firstRow="1" w:lastRow="0" w:firstColumn="1" w:lastColumn="0" w:noHBand="0" w:noVBand="1"/>
      </w:tblPr>
      <w:tblGrid>
        <w:gridCol w:w="1080"/>
        <w:gridCol w:w="3400"/>
        <w:gridCol w:w="1960"/>
        <w:gridCol w:w="1980"/>
      </w:tblGrid>
      <w:tr w:rsidR="00D81615" w:rsidRPr="000E0912" w14:paraId="3CB1A5CD" w14:textId="77777777" w:rsidTr="003C72AC">
        <w:trPr>
          <w:trHeight w:val="645"/>
          <w:tblHeader/>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129DA3" w14:textId="77777777" w:rsidR="00D81615" w:rsidRPr="000E0912" w:rsidRDefault="00D81615" w:rsidP="0073577D">
            <w:pPr>
              <w:spacing w:before="60" w:after="60" w:line="312" w:lineRule="auto"/>
              <w:jc w:val="center"/>
              <w:rPr>
                <w:b/>
                <w:bCs/>
                <w:color w:val="000000"/>
              </w:rPr>
            </w:pPr>
            <w:bookmarkStart w:id="178" w:name="_Toc455813520"/>
            <w:r w:rsidRPr="000E0912">
              <w:rPr>
                <w:b/>
                <w:bCs/>
                <w:color w:val="000000"/>
              </w:rPr>
              <w:t>STT</w:t>
            </w:r>
          </w:p>
        </w:tc>
        <w:tc>
          <w:tcPr>
            <w:tcW w:w="3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65BE5" w14:textId="77777777" w:rsidR="00D81615" w:rsidRPr="000E0912" w:rsidRDefault="00D81615" w:rsidP="0073577D">
            <w:pPr>
              <w:spacing w:before="60" w:after="60" w:line="312" w:lineRule="auto"/>
              <w:jc w:val="center"/>
              <w:rPr>
                <w:b/>
                <w:bCs/>
                <w:color w:val="000000"/>
              </w:rPr>
            </w:pPr>
            <w:r w:rsidRPr="000E0912">
              <w:rPr>
                <w:b/>
                <w:bCs/>
                <w:color w:val="000000"/>
              </w:rPr>
              <w:t>HẠNG MỤC</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3C702666" w14:textId="77777777" w:rsidR="00D81615" w:rsidRPr="000E0912" w:rsidRDefault="00D81615" w:rsidP="0073577D">
            <w:pPr>
              <w:spacing w:before="60" w:after="60" w:line="312" w:lineRule="auto"/>
              <w:jc w:val="center"/>
              <w:rPr>
                <w:b/>
                <w:bCs/>
                <w:color w:val="000000"/>
              </w:rPr>
            </w:pPr>
            <w:r w:rsidRPr="000E0912">
              <w:rPr>
                <w:b/>
                <w:bCs/>
                <w:color w:val="000000"/>
              </w:rPr>
              <w:t>DIỆN TÍCH XÂY DỰNG</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357DF876" w14:textId="77777777" w:rsidR="00D81615" w:rsidRPr="000E0912" w:rsidRDefault="00D81615" w:rsidP="0073577D">
            <w:pPr>
              <w:spacing w:before="60" w:after="60" w:line="312" w:lineRule="auto"/>
              <w:jc w:val="center"/>
              <w:rPr>
                <w:b/>
                <w:bCs/>
                <w:color w:val="000000"/>
              </w:rPr>
            </w:pPr>
            <w:r w:rsidRPr="000E0912">
              <w:rPr>
                <w:b/>
                <w:bCs/>
                <w:color w:val="000000"/>
              </w:rPr>
              <w:t>TỈ LỆ</w:t>
            </w:r>
          </w:p>
        </w:tc>
      </w:tr>
      <w:tr w:rsidR="00D81615" w:rsidRPr="000E0912" w14:paraId="6B026E35" w14:textId="77777777" w:rsidTr="003C72AC">
        <w:trPr>
          <w:trHeight w:val="390"/>
          <w:tblHeader/>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063288A3" w14:textId="77777777" w:rsidR="00D81615" w:rsidRPr="000E0912" w:rsidRDefault="00D81615" w:rsidP="0073577D">
            <w:pPr>
              <w:spacing w:before="60" w:after="60" w:line="312" w:lineRule="auto"/>
              <w:rPr>
                <w:b/>
                <w:bCs/>
                <w:color w:val="000000"/>
              </w:rPr>
            </w:pP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5BB07C8D" w14:textId="77777777" w:rsidR="00D81615" w:rsidRPr="000E0912" w:rsidRDefault="00D81615" w:rsidP="0073577D">
            <w:pPr>
              <w:spacing w:before="60" w:after="60" w:line="312" w:lineRule="auto"/>
              <w:rPr>
                <w:b/>
                <w:bCs/>
                <w:color w:val="000000"/>
              </w:rPr>
            </w:pPr>
          </w:p>
        </w:tc>
        <w:tc>
          <w:tcPr>
            <w:tcW w:w="1960" w:type="dxa"/>
            <w:tcBorders>
              <w:top w:val="nil"/>
              <w:left w:val="nil"/>
              <w:bottom w:val="single" w:sz="8" w:space="0" w:color="auto"/>
              <w:right w:val="single" w:sz="8" w:space="0" w:color="auto"/>
            </w:tcBorders>
            <w:shd w:val="clear" w:color="auto" w:fill="auto"/>
            <w:vAlign w:val="center"/>
            <w:hideMark/>
          </w:tcPr>
          <w:p w14:paraId="1CA714ED" w14:textId="77777777" w:rsidR="00D81615" w:rsidRPr="000E0912" w:rsidRDefault="00D81615" w:rsidP="0073577D">
            <w:pPr>
              <w:spacing w:before="60" w:after="60" w:line="312" w:lineRule="auto"/>
              <w:jc w:val="center"/>
              <w:rPr>
                <w:b/>
                <w:bCs/>
                <w:color w:val="000000"/>
              </w:rPr>
            </w:pPr>
            <w:r w:rsidRPr="000E0912">
              <w:rPr>
                <w:b/>
                <w:bCs/>
                <w:color w:val="000000"/>
              </w:rPr>
              <w:t>M</w:t>
            </w:r>
            <w:r w:rsidRPr="000E0912">
              <w:rPr>
                <w:b/>
                <w:bCs/>
                <w:color w:val="000000"/>
                <w:vertAlign w:val="superscript"/>
              </w:rPr>
              <w:t>2</w:t>
            </w:r>
          </w:p>
        </w:tc>
        <w:tc>
          <w:tcPr>
            <w:tcW w:w="1980" w:type="dxa"/>
            <w:tcBorders>
              <w:top w:val="nil"/>
              <w:left w:val="nil"/>
              <w:bottom w:val="single" w:sz="8" w:space="0" w:color="auto"/>
              <w:right w:val="single" w:sz="8" w:space="0" w:color="auto"/>
            </w:tcBorders>
            <w:shd w:val="clear" w:color="auto" w:fill="auto"/>
            <w:vAlign w:val="center"/>
            <w:hideMark/>
          </w:tcPr>
          <w:p w14:paraId="50DA8A8F" w14:textId="77777777" w:rsidR="00D81615" w:rsidRPr="000E0912" w:rsidRDefault="00D81615" w:rsidP="0073577D">
            <w:pPr>
              <w:spacing w:before="60" w:after="60" w:line="312" w:lineRule="auto"/>
              <w:jc w:val="center"/>
              <w:rPr>
                <w:b/>
                <w:bCs/>
                <w:color w:val="000000"/>
              </w:rPr>
            </w:pPr>
            <w:r w:rsidRPr="000E0912">
              <w:rPr>
                <w:b/>
                <w:bCs/>
                <w:color w:val="000000"/>
              </w:rPr>
              <w:t>(%)</w:t>
            </w:r>
          </w:p>
        </w:tc>
      </w:tr>
      <w:tr w:rsidR="00D81615" w:rsidRPr="000E0912" w14:paraId="1871F8B3"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574AD46C" w14:textId="77777777" w:rsidR="00D81615" w:rsidRPr="000E0912" w:rsidRDefault="00D81615" w:rsidP="0073577D">
            <w:pPr>
              <w:spacing w:before="60" w:after="60" w:line="312" w:lineRule="auto"/>
              <w:jc w:val="center"/>
              <w:rPr>
                <w:color w:val="000000"/>
              </w:rPr>
            </w:pPr>
            <w:r w:rsidRPr="000E0912">
              <w:rPr>
                <w:color w:val="000000"/>
              </w:rPr>
              <w:t>1</w:t>
            </w:r>
          </w:p>
        </w:tc>
        <w:tc>
          <w:tcPr>
            <w:tcW w:w="3400" w:type="dxa"/>
            <w:tcBorders>
              <w:top w:val="nil"/>
              <w:left w:val="nil"/>
              <w:bottom w:val="single" w:sz="8" w:space="0" w:color="auto"/>
              <w:right w:val="single" w:sz="8" w:space="0" w:color="auto"/>
            </w:tcBorders>
            <w:shd w:val="clear" w:color="auto" w:fill="auto"/>
            <w:vAlign w:val="center"/>
            <w:hideMark/>
          </w:tcPr>
          <w:p w14:paraId="6CC42619" w14:textId="77777777" w:rsidR="00D81615" w:rsidRPr="000E0912" w:rsidRDefault="00D81615" w:rsidP="0073577D">
            <w:pPr>
              <w:spacing w:before="60" w:after="60" w:line="312" w:lineRule="auto"/>
              <w:rPr>
                <w:color w:val="000000"/>
              </w:rPr>
            </w:pPr>
            <w:r w:rsidRPr="000E0912">
              <w:rPr>
                <w:color w:val="000000"/>
              </w:rPr>
              <w:t>Khối văn phòng</w:t>
            </w:r>
          </w:p>
        </w:tc>
        <w:tc>
          <w:tcPr>
            <w:tcW w:w="1960" w:type="dxa"/>
            <w:tcBorders>
              <w:top w:val="nil"/>
              <w:left w:val="nil"/>
              <w:bottom w:val="single" w:sz="8" w:space="0" w:color="auto"/>
              <w:right w:val="single" w:sz="8" w:space="0" w:color="auto"/>
            </w:tcBorders>
            <w:shd w:val="clear" w:color="auto" w:fill="auto"/>
            <w:vAlign w:val="center"/>
            <w:hideMark/>
          </w:tcPr>
          <w:p w14:paraId="3BF67861" w14:textId="77777777" w:rsidR="00D81615" w:rsidRPr="000E0912" w:rsidRDefault="00D81615" w:rsidP="0073577D">
            <w:pPr>
              <w:spacing w:before="60" w:after="60" w:line="312" w:lineRule="auto"/>
              <w:jc w:val="center"/>
              <w:rPr>
                <w:color w:val="000000"/>
              </w:rPr>
            </w:pPr>
            <w:r w:rsidRPr="000E0912">
              <w:rPr>
                <w:color w:val="000000"/>
              </w:rPr>
              <w:t>76</w:t>
            </w:r>
          </w:p>
        </w:tc>
        <w:tc>
          <w:tcPr>
            <w:tcW w:w="1980" w:type="dxa"/>
            <w:tcBorders>
              <w:top w:val="nil"/>
              <w:left w:val="nil"/>
              <w:bottom w:val="single" w:sz="8" w:space="0" w:color="auto"/>
              <w:right w:val="single" w:sz="8" w:space="0" w:color="auto"/>
            </w:tcBorders>
            <w:shd w:val="clear" w:color="auto" w:fill="auto"/>
            <w:vAlign w:val="center"/>
            <w:hideMark/>
          </w:tcPr>
          <w:p w14:paraId="7974FF45" w14:textId="77777777" w:rsidR="00D81615" w:rsidRPr="000E0912" w:rsidRDefault="00D81615" w:rsidP="0073577D">
            <w:pPr>
              <w:spacing w:before="60" w:after="60" w:line="312" w:lineRule="auto"/>
              <w:jc w:val="center"/>
              <w:rPr>
                <w:color w:val="000000"/>
              </w:rPr>
            </w:pPr>
            <w:r w:rsidRPr="000E0912">
              <w:rPr>
                <w:color w:val="000000"/>
              </w:rPr>
              <w:t>5%</w:t>
            </w:r>
          </w:p>
        </w:tc>
      </w:tr>
      <w:tr w:rsidR="00D81615" w:rsidRPr="000E0912" w14:paraId="6F6F8495"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675E9D9A" w14:textId="77777777" w:rsidR="00D81615" w:rsidRPr="000E0912" w:rsidRDefault="00D81615" w:rsidP="0073577D">
            <w:pPr>
              <w:spacing w:before="60" w:after="60" w:line="312" w:lineRule="auto"/>
              <w:jc w:val="center"/>
              <w:rPr>
                <w:color w:val="000000"/>
              </w:rPr>
            </w:pPr>
            <w:r w:rsidRPr="000E0912">
              <w:rPr>
                <w:color w:val="000000"/>
              </w:rPr>
              <w:t>2</w:t>
            </w:r>
          </w:p>
        </w:tc>
        <w:tc>
          <w:tcPr>
            <w:tcW w:w="3400" w:type="dxa"/>
            <w:tcBorders>
              <w:top w:val="nil"/>
              <w:left w:val="nil"/>
              <w:bottom w:val="single" w:sz="8" w:space="0" w:color="auto"/>
              <w:right w:val="single" w:sz="8" w:space="0" w:color="auto"/>
            </w:tcBorders>
            <w:shd w:val="clear" w:color="auto" w:fill="auto"/>
            <w:vAlign w:val="center"/>
            <w:hideMark/>
          </w:tcPr>
          <w:p w14:paraId="33D10E17" w14:textId="77777777" w:rsidR="00D81615" w:rsidRPr="000E0912" w:rsidRDefault="00D81615" w:rsidP="0073577D">
            <w:pPr>
              <w:spacing w:before="60" w:after="60" w:line="312" w:lineRule="auto"/>
              <w:rPr>
                <w:color w:val="000000"/>
              </w:rPr>
            </w:pPr>
            <w:r w:rsidRPr="000E0912">
              <w:rPr>
                <w:color w:val="000000"/>
              </w:rPr>
              <w:t>Hành lang + sân khấu + sân chơi</w:t>
            </w:r>
          </w:p>
        </w:tc>
        <w:tc>
          <w:tcPr>
            <w:tcW w:w="1960" w:type="dxa"/>
            <w:tcBorders>
              <w:top w:val="nil"/>
              <w:left w:val="nil"/>
              <w:bottom w:val="single" w:sz="8" w:space="0" w:color="auto"/>
              <w:right w:val="single" w:sz="8" w:space="0" w:color="auto"/>
            </w:tcBorders>
            <w:shd w:val="clear" w:color="auto" w:fill="auto"/>
            <w:vAlign w:val="center"/>
            <w:hideMark/>
          </w:tcPr>
          <w:p w14:paraId="76164678" w14:textId="77777777" w:rsidR="00D81615" w:rsidRPr="000E0912" w:rsidRDefault="00D81615" w:rsidP="0073577D">
            <w:pPr>
              <w:spacing w:before="60" w:after="60" w:line="312" w:lineRule="auto"/>
              <w:jc w:val="center"/>
              <w:rPr>
                <w:color w:val="000000"/>
              </w:rPr>
            </w:pPr>
            <w:r w:rsidRPr="000E0912">
              <w:rPr>
                <w:color w:val="000000"/>
              </w:rPr>
              <w:t>375</w:t>
            </w:r>
          </w:p>
        </w:tc>
        <w:tc>
          <w:tcPr>
            <w:tcW w:w="1980" w:type="dxa"/>
            <w:tcBorders>
              <w:top w:val="nil"/>
              <w:left w:val="nil"/>
              <w:bottom w:val="single" w:sz="8" w:space="0" w:color="auto"/>
              <w:right w:val="single" w:sz="8" w:space="0" w:color="auto"/>
            </w:tcBorders>
            <w:shd w:val="clear" w:color="auto" w:fill="auto"/>
            <w:vAlign w:val="center"/>
            <w:hideMark/>
          </w:tcPr>
          <w:p w14:paraId="4F9A59B0" w14:textId="77777777" w:rsidR="00D81615" w:rsidRPr="000E0912" w:rsidRDefault="00D81615" w:rsidP="0073577D">
            <w:pPr>
              <w:spacing w:before="60" w:after="60" w:line="312" w:lineRule="auto"/>
              <w:jc w:val="center"/>
              <w:rPr>
                <w:color w:val="000000"/>
              </w:rPr>
            </w:pPr>
            <w:r w:rsidRPr="000E0912">
              <w:rPr>
                <w:color w:val="000000"/>
              </w:rPr>
              <w:t>25%</w:t>
            </w:r>
          </w:p>
        </w:tc>
      </w:tr>
      <w:tr w:rsidR="00D81615" w:rsidRPr="000E0912" w14:paraId="17045C71"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243E4B8E" w14:textId="77777777" w:rsidR="00D81615" w:rsidRPr="000E0912" w:rsidRDefault="00D81615" w:rsidP="0073577D">
            <w:pPr>
              <w:spacing w:before="60" w:after="60" w:line="312" w:lineRule="auto"/>
              <w:jc w:val="center"/>
              <w:rPr>
                <w:color w:val="000000"/>
              </w:rPr>
            </w:pPr>
            <w:r w:rsidRPr="000E0912">
              <w:rPr>
                <w:color w:val="000000"/>
              </w:rPr>
              <w:t>3</w:t>
            </w:r>
          </w:p>
        </w:tc>
        <w:tc>
          <w:tcPr>
            <w:tcW w:w="3400" w:type="dxa"/>
            <w:tcBorders>
              <w:top w:val="nil"/>
              <w:left w:val="nil"/>
              <w:bottom w:val="single" w:sz="8" w:space="0" w:color="auto"/>
              <w:right w:val="single" w:sz="8" w:space="0" w:color="auto"/>
            </w:tcBorders>
            <w:shd w:val="clear" w:color="auto" w:fill="auto"/>
            <w:vAlign w:val="center"/>
            <w:hideMark/>
          </w:tcPr>
          <w:p w14:paraId="04E55125" w14:textId="77777777" w:rsidR="00D81615" w:rsidRPr="000E0912" w:rsidRDefault="00D81615" w:rsidP="0073577D">
            <w:pPr>
              <w:spacing w:before="60" w:after="60" w:line="312" w:lineRule="auto"/>
              <w:rPr>
                <w:color w:val="000000"/>
              </w:rPr>
            </w:pPr>
            <w:r w:rsidRPr="000E0912">
              <w:rPr>
                <w:color w:val="000000"/>
              </w:rPr>
              <w:t>Lớp học</w:t>
            </w:r>
          </w:p>
        </w:tc>
        <w:tc>
          <w:tcPr>
            <w:tcW w:w="1960" w:type="dxa"/>
            <w:tcBorders>
              <w:top w:val="nil"/>
              <w:left w:val="nil"/>
              <w:bottom w:val="single" w:sz="8" w:space="0" w:color="auto"/>
              <w:right w:val="single" w:sz="8" w:space="0" w:color="auto"/>
            </w:tcBorders>
            <w:shd w:val="clear" w:color="auto" w:fill="auto"/>
            <w:vAlign w:val="center"/>
            <w:hideMark/>
          </w:tcPr>
          <w:p w14:paraId="6C66A1A6" w14:textId="77777777" w:rsidR="00D81615" w:rsidRPr="000E0912" w:rsidRDefault="00D81615" w:rsidP="0073577D">
            <w:pPr>
              <w:spacing w:before="60" w:after="60" w:line="312" w:lineRule="auto"/>
              <w:jc w:val="center"/>
              <w:rPr>
                <w:color w:val="000000"/>
              </w:rPr>
            </w:pPr>
            <w:r w:rsidRPr="000E0912">
              <w:rPr>
                <w:color w:val="000000"/>
              </w:rPr>
              <w:t>480</w:t>
            </w:r>
          </w:p>
        </w:tc>
        <w:tc>
          <w:tcPr>
            <w:tcW w:w="1980" w:type="dxa"/>
            <w:tcBorders>
              <w:top w:val="nil"/>
              <w:left w:val="nil"/>
              <w:bottom w:val="single" w:sz="8" w:space="0" w:color="auto"/>
              <w:right w:val="single" w:sz="8" w:space="0" w:color="auto"/>
            </w:tcBorders>
            <w:shd w:val="clear" w:color="auto" w:fill="auto"/>
            <w:vAlign w:val="center"/>
            <w:hideMark/>
          </w:tcPr>
          <w:p w14:paraId="385459C3" w14:textId="77777777" w:rsidR="00D81615" w:rsidRPr="000E0912" w:rsidRDefault="00D81615" w:rsidP="0073577D">
            <w:pPr>
              <w:spacing w:before="60" w:after="60" w:line="312" w:lineRule="auto"/>
              <w:jc w:val="center"/>
              <w:rPr>
                <w:color w:val="000000"/>
              </w:rPr>
            </w:pPr>
            <w:r w:rsidRPr="000E0912">
              <w:rPr>
                <w:color w:val="000000"/>
              </w:rPr>
              <w:t>32%</w:t>
            </w:r>
          </w:p>
        </w:tc>
      </w:tr>
      <w:tr w:rsidR="00D81615" w:rsidRPr="000E0912" w14:paraId="22EC8520"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1D5B2349" w14:textId="77777777" w:rsidR="00D81615" w:rsidRPr="000E0912" w:rsidRDefault="00D81615" w:rsidP="0073577D">
            <w:pPr>
              <w:spacing w:before="60" w:after="60" w:line="312" w:lineRule="auto"/>
              <w:jc w:val="center"/>
              <w:rPr>
                <w:color w:val="000000"/>
              </w:rPr>
            </w:pPr>
            <w:r w:rsidRPr="000E0912">
              <w:rPr>
                <w:color w:val="000000"/>
              </w:rPr>
              <w:lastRenderedPageBreak/>
              <w:t>4</w:t>
            </w:r>
          </w:p>
        </w:tc>
        <w:tc>
          <w:tcPr>
            <w:tcW w:w="3400" w:type="dxa"/>
            <w:tcBorders>
              <w:top w:val="nil"/>
              <w:left w:val="nil"/>
              <w:bottom w:val="single" w:sz="8" w:space="0" w:color="auto"/>
              <w:right w:val="single" w:sz="8" w:space="0" w:color="auto"/>
            </w:tcBorders>
            <w:shd w:val="clear" w:color="auto" w:fill="auto"/>
            <w:vAlign w:val="center"/>
            <w:hideMark/>
          </w:tcPr>
          <w:p w14:paraId="4C655EE4" w14:textId="77777777" w:rsidR="00D81615" w:rsidRPr="000E0912" w:rsidRDefault="00D81615" w:rsidP="0073577D">
            <w:pPr>
              <w:spacing w:before="60" w:after="60" w:line="312" w:lineRule="auto"/>
              <w:rPr>
                <w:color w:val="000000"/>
              </w:rPr>
            </w:pPr>
            <w:r w:rsidRPr="000E0912">
              <w:rPr>
                <w:color w:val="000000"/>
              </w:rPr>
              <w:t xml:space="preserve">Nhà vệ sinh </w:t>
            </w:r>
          </w:p>
        </w:tc>
        <w:tc>
          <w:tcPr>
            <w:tcW w:w="1960" w:type="dxa"/>
            <w:tcBorders>
              <w:top w:val="nil"/>
              <w:left w:val="nil"/>
              <w:bottom w:val="single" w:sz="8" w:space="0" w:color="auto"/>
              <w:right w:val="single" w:sz="8" w:space="0" w:color="auto"/>
            </w:tcBorders>
            <w:shd w:val="clear" w:color="auto" w:fill="auto"/>
            <w:vAlign w:val="center"/>
            <w:hideMark/>
          </w:tcPr>
          <w:p w14:paraId="67F63395" w14:textId="77777777" w:rsidR="00D81615" w:rsidRPr="000E0912" w:rsidRDefault="00D81615" w:rsidP="0073577D">
            <w:pPr>
              <w:spacing w:before="60" w:after="60" w:line="312" w:lineRule="auto"/>
              <w:jc w:val="center"/>
              <w:rPr>
                <w:color w:val="000000"/>
              </w:rPr>
            </w:pPr>
            <w:r w:rsidRPr="000E0912">
              <w:rPr>
                <w:color w:val="000000"/>
              </w:rPr>
              <w:t>120</w:t>
            </w:r>
          </w:p>
        </w:tc>
        <w:tc>
          <w:tcPr>
            <w:tcW w:w="1980" w:type="dxa"/>
            <w:tcBorders>
              <w:top w:val="nil"/>
              <w:left w:val="nil"/>
              <w:bottom w:val="single" w:sz="8" w:space="0" w:color="auto"/>
              <w:right w:val="single" w:sz="8" w:space="0" w:color="auto"/>
            </w:tcBorders>
            <w:shd w:val="clear" w:color="auto" w:fill="auto"/>
            <w:vAlign w:val="center"/>
            <w:hideMark/>
          </w:tcPr>
          <w:p w14:paraId="6B25C467" w14:textId="77777777" w:rsidR="00D81615" w:rsidRPr="000E0912" w:rsidRDefault="00D81615" w:rsidP="0073577D">
            <w:pPr>
              <w:spacing w:before="60" w:after="60" w:line="312" w:lineRule="auto"/>
              <w:jc w:val="center"/>
              <w:rPr>
                <w:color w:val="000000"/>
              </w:rPr>
            </w:pPr>
            <w:r w:rsidRPr="000E0912">
              <w:rPr>
                <w:color w:val="000000"/>
              </w:rPr>
              <w:t>8%</w:t>
            </w:r>
          </w:p>
        </w:tc>
      </w:tr>
      <w:tr w:rsidR="00D81615" w:rsidRPr="000E0912" w14:paraId="7515D448"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66BBF111" w14:textId="77777777" w:rsidR="00D81615" w:rsidRPr="000E0912" w:rsidRDefault="00D81615" w:rsidP="0073577D">
            <w:pPr>
              <w:spacing w:before="60" w:after="60" w:line="312" w:lineRule="auto"/>
              <w:jc w:val="center"/>
              <w:rPr>
                <w:color w:val="000000"/>
              </w:rPr>
            </w:pPr>
            <w:r w:rsidRPr="000E0912">
              <w:rPr>
                <w:color w:val="000000"/>
              </w:rPr>
              <w:t>5</w:t>
            </w:r>
          </w:p>
        </w:tc>
        <w:tc>
          <w:tcPr>
            <w:tcW w:w="3400" w:type="dxa"/>
            <w:tcBorders>
              <w:top w:val="nil"/>
              <w:left w:val="nil"/>
              <w:bottom w:val="single" w:sz="8" w:space="0" w:color="auto"/>
              <w:right w:val="single" w:sz="8" w:space="0" w:color="auto"/>
            </w:tcBorders>
            <w:shd w:val="clear" w:color="auto" w:fill="auto"/>
            <w:vAlign w:val="center"/>
            <w:hideMark/>
          </w:tcPr>
          <w:p w14:paraId="531C0E37" w14:textId="77777777" w:rsidR="00D81615" w:rsidRPr="000E0912" w:rsidRDefault="00D81615" w:rsidP="0073577D">
            <w:pPr>
              <w:spacing w:before="60" w:after="60" w:line="312" w:lineRule="auto"/>
              <w:rPr>
                <w:color w:val="000000"/>
              </w:rPr>
            </w:pPr>
            <w:r w:rsidRPr="000E0912">
              <w:rPr>
                <w:color w:val="000000"/>
              </w:rPr>
              <w:t>Nhà bếp</w:t>
            </w:r>
          </w:p>
        </w:tc>
        <w:tc>
          <w:tcPr>
            <w:tcW w:w="1960" w:type="dxa"/>
            <w:tcBorders>
              <w:top w:val="nil"/>
              <w:left w:val="nil"/>
              <w:bottom w:val="single" w:sz="8" w:space="0" w:color="auto"/>
              <w:right w:val="single" w:sz="8" w:space="0" w:color="auto"/>
            </w:tcBorders>
            <w:shd w:val="clear" w:color="auto" w:fill="auto"/>
            <w:vAlign w:val="center"/>
            <w:hideMark/>
          </w:tcPr>
          <w:p w14:paraId="765A232D" w14:textId="77777777" w:rsidR="00D81615" w:rsidRPr="000E0912" w:rsidRDefault="00D81615" w:rsidP="0073577D">
            <w:pPr>
              <w:spacing w:before="60" w:after="60" w:line="312" w:lineRule="auto"/>
              <w:jc w:val="center"/>
              <w:rPr>
                <w:color w:val="000000"/>
              </w:rPr>
            </w:pPr>
            <w:r w:rsidRPr="000E0912">
              <w:rPr>
                <w:color w:val="000000"/>
              </w:rPr>
              <w:t>75</w:t>
            </w:r>
          </w:p>
        </w:tc>
        <w:tc>
          <w:tcPr>
            <w:tcW w:w="1980" w:type="dxa"/>
            <w:tcBorders>
              <w:top w:val="nil"/>
              <w:left w:val="nil"/>
              <w:bottom w:val="single" w:sz="8" w:space="0" w:color="auto"/>
              <w:right w:val="single" w:sz="8" w:space="0" w:color="auto"/>
            </w:tcBorders>
            <w:shd w:val="clear" w:color="auto" w:fill="auto"/>
            <w:vAlign w:val="center"/>
            <w:hideMark/>
          </w:tcPr>
          <w:p w14:paraId="7B047552" w14:textId="77777777" w:rsidR="00D81615" w:rsidRPr="000E0912" w:rsidRDefault="00D81615" w:rsidP="0073577D">
            <w:pPr>
              <w:spacing w:before="60" w:after="60" w:line="312" w:lineRule="auto"/>
              <w:jc w:val="center"/>
              <w:rPr>
                <w:color w:val="000000"/>
              </w:rPr>
            </w:pPr>
            <w:r w:rsidRPr="000E0912">
              <w:rPr>
                <w:color w:val="000000"/>
              </w:rPr>
              <w:t>5%</w:t>
            </w:r>
          </w:p>
        </w:tc>
      </w:tr>
      <w:tr w:rsidR="00D81615" w:rsidRPr="000E0912" w14:paraId="55B4FA1F"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617DB3FB" w14:textId="77777777" w:rsidR="00D81615" w:rsidRPr="000E0912" w:rsidRDefault="00D81615" w:rsidP="0073577D">
            <w:pPr>
              <w:spacing w:before="60" w:after="60" w:line="312" w:lineRule="auto"/>
              <w:jc w:val="center"/>
              <w:rPr>
                <w:color w:val="000000"/>
              </w:rPr>
            </w:pPr>
            <w:r w:rsidRPr="000E0912">
              <w:rPr>
                <w:color w:val="000000"/>
              </w:rPr>
              <w:t>6</w:t>
            </w:r>
          </w:p>
        </w:tc>
        <w:tc>
          <w:tcPr>
            <w:tcW w:w="3400" w:type="dxa"/>
            <w:tcBorders>
              <w:top w:val="nil"/>
              <w:left w:val="nil"/>
              <w:bottom w:val="single" w:sz="8" w:space="0" w:color="auto"/>
              <w:right w:val="single" w:sz="8" w:space="0" w:color="auto"/>
            </w:tcBorders>
            <w:shd w:val="clear" w:color="auto" w:fill="auto"/>
            <w:vAlign w:val="center"/>
            <w:hideMark/>
          </w:tcPr>
          <w:p w14:paraId="2E6E9EB1" w14:textId="77777777" w:rsidR="00D81615" w:rsidRPr="000E0912" w:rsidRDefault="00D81615" w:rsidP="0073577D">
            <w:pPr>
              <w:spacing w:before="60" w:after="60" w:line="312" w:lineRule="auto"/>
              <w:rPr>
                <w:color w:val="000000"/>
              </w:rPr>
            </w:pPr>
            <w:r w:rsidRPr="000E0912">
              <w:rPr>
                <w:color w:val="000000"/>
              </w:rPr>
              <w:t>Nhà chứa rác</w:t>
            </w:r>
          </w:p>
        </w:tc>
        <w:tc>
          <w:tcPr>
            <w:tcW w:w="1960" w:type="dxa"/>
            <w:tcBorders>
              <w:top w:val="nil"/>
              <w:left w:val="nil"/>
              <w:bottom w:val="single" w:sz="8" w:space="0" w:color="auto"/>
              <w:right w:val="single" w:sz="8" w:space="0" w:color="auto"/>
            </w:tcBorders>
            <w:shd w:val="clear" w:color="auto" w:fill="auto"/>
            <w:vAlign w:val="center"/>
            <w:hideMark/>
          </w:tcPr>
          <w:p w14:paraId="64CAC577" w14:textId="77777777" w:rsidR="00D81615" w:rsidRPr="000E0912" w:rsidRDefault="00D81615" w:rsidP="0073577D">
            <w:pPr>
              <w:spacing w:before="60" w:after="60" w:line="312" w:lineRule="auto"/>
              <w:jc w:val="center"/>
              <w:rPr>
                <w:color w:val="000000"/>
              </w:rPr>
            </w:pPr>
            <w:r w:rsidRPr="000E0912">
              <w:rPr>
                <w:color w:val="000000"/>
              </w:rPr>
              <w:t>6</w:t>
            </w:r>
          </w:p>
        </w:tc>
        <w:tc>
          <w:tcPr>
            <w:tcW w:w="1980" w:type="dxa"/>
            <w:tcBorders>
              <w:top w:val="nil"/>
              <w:left w:val="nil"/>
              <w:bottom w:val="single" w:sz="8" w:space="0" w:color="auto"/>
              <w:right w:val="single" w:sz="8" w:space="0" w:color="auto"/>
            </w:tcBorders>
            <w:shd w:val="clear" w:color="auto" w:fill="auto"/>
            <w:vAlign w:val="center"/>
            <w:hideMark/>
          </w:tcPr>
          <w:p w14:paraId="520645EA" w14:textId="77777777" w:rsidR="00D81615" w:rsidRPr="000E0912" w:rsidRDefault="00D81615" w:rsidP="0073577D">
            <w:pPr>
              <w:spacing w:before="60" w:after="60" w:line="312" w:lineRule="auto"/>
              <w:jc w:val="center"/>
              <w:rPr>
                <w:color w:val="000000"/>
              </w:rPr>
            </w:pPr>
            <w:r w:rsidRPr="000E0912">
              <w:rPr>
                <w:color w:val="000000"/>
              </w:rPr>
              <w:t>0.4%</w:t>
            </w:r>
          </w:p>
        </w:tc>
      </w:tr>
      <w:tr w:rsidR="00D81615" w:rsidRPr="000E0912" w14:paraId="642D55EB"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1AEC687B" w14:textId="77777777" w:rsidR="00D81615" w:rsidRPr="000E0912" w:rsidRDefault="00D81615" w:rsidP="0073577D">
            <w:pPr>
              <w:spacing w:before="60" w:after="60" w:line="312" w:lineRule="auto"/>
              <w:jc w:val="center"/>
              <w:rPr>
                <w:color w:val="000000"/>
              </w:rPr>
            </w:pPr>
            <w:r w:rsidRPr="000E0912">
              <w:rPr>
                <w:color w:val="000000"/>
              </w:rPr>
              <w:t>9</w:t>
            </w:r>
          </w:p>
        </w:tc>
        <w:tc>
          <w:tcPr>
            <w:tcW w:w="3400" w:type="dxa"/>
            <w:tcBorders>
              <w:top w:val="nil"/>
              <w:left w:val="nil"/>
              <w:bottom w:val="single" w:sz="8" w:space="0" w:color="auto"/>
              <w:right w:val="single" w:sz="8" w:space="0" w:color="auto"/>
            </w:tcBorders>
            <w:shd w:val="clear" w:color="auto" w:fill="auto"/>
            <w:vAlign w:val="center"/>
            <w:hideMark/>
          </w:tcPr>
          <w:p w14:paraId="7A70FBC4" w14:textId="77777777" w:rsidR="00D81615" w:rsidRPr="000E0912" w:rsidRDefault="00D81615" w:rsidP="0073577D">
            <w:pPr>
              <w:spacing w:before="60" w:after="60" w:line="312" w:lineRule="auto"/>
              <w:rPr>
                <w:color w:val="000000"/>
              </w:rPr>
            </w:pPr>
            <w:r w:rsidRPr="000E0912">
              <w:rPr>
                <w:color w:val="000000"/>
              </w:rPr>
              <w:t>Nhà để xe</w:t>
            </w:r>
          </w:p>
        </w:tc>
        <w:tc>
          <w:tcPr>
            <w:tcW w:w="1960" w:type="dxa"/>
            <w:tcBorders>
              <w:top w:val="nil"/>
              <w:left w:val="nil"/>
              <w:bottom w:val="single" w:sz="8" w:space="0" w:color="auto"/>
              <w:right w:val="single" w:sz="8" w:space="0" w:color="auto"/>
            </w:tcBorders>
            <w:shd w:val="clear" w:color="auto" w:fill="auto"/>
            <w:vAlign w:val="center"/>
            <w:hideMark/>
          </w:tcPr>
          <w:p w14:paraId="5B777A2C" w14:textId="77777777" w:rsidR="00D81615" w:rsidRPr="000E0912" w:rsidRDefault="00D81615" w:rsidP="0073577D">
            <w:pPr>
              <w:spacing w:before="60" w:after="60" w:line="312" w:lineRule="auto"/>
              <w:jc w:val="center"/>
              <w:rPr>
                <w:color w:val="000000"/>
              </w:rPr>
            </w:pPr>
            <w:r w:rsidRPr="000E0912">
              <w:rPr>
                <w:color w:val="000000"/>
              </w:rPr>
              <w:t>15</w:t>
            </w:r>
          </w:p>
        </w:tc>
        <w:tc>
          <w:tcPr>
            <w:tcW w:w="1980" w:type="dxa"/>
            <w:tcBorders>
              <w:top w:val="nil"/>
              <w:left w:val="nil"/>
              <w:bottom w:val="single" w:sz="8" w:space="0" w:color="auto"/>
              <w:right w:val="single" w:sz="8" w:space="0" w:color="auto"/>
            </w:tcBorders>
            <w:shd w:val="clear" w:color="auto" w:fill="auto"/>
            <w:vAlign w:val="center"/>
            <w:hideMark/>
          </w:tcPr>
          <w:p w14:paraId="1196E073" w14:textId="77777777" w:rsidR="00D81615" w:rsidRPr="000E0912" w:rsidRDefault="00D81615" w:rsidP="0073577D">
            <w:pPr>
              <w:spacing w:before="60" w:after="60" w:line="312" w:lineRule="auto"/>
              <w:jc w:val="center"/>
              <w:rPr>
                <w:color w:val="000000"/>
              </w:rPr>
            </w:pPr>
            <w:r w:rsidRPr="000E0912">
              <w:rPr>
                <w:color w:val="000000"/>
              </w:rPr>
              <w:t>1%</w:t>
            </w:r>
          </w:p>
        </w:tc>
      </w:tr>
      <w:tr w:rsidR="00D81615" w:rsidRPr="000E0912" w14:paraId="6C3D52DA" w14:textId="77777777" w:rsidTr="0073577D">
        <w:trPr>
          <w:trHeight w:val="330"/>
        </w:trPr>
        <w:tc>
          <w:tcPr>
            <w:tcW w:w="1080" w:type="dxa"/>
            <w:tcBorders>
              <w:top w:val="nil"/>
              <w:left w:val="single" w:sz="8" w:space="0" w:color="auto"/>
              <w:bottom w:val="single" w:sz="8" w:space="0" w:color="auto"/>
              <w:right w:val="single" w:sz="8" w:space="0" w:color="auto"/>
            </w:tcBorders>
            <w:shd w:val="clear" w:color="auto" w:fill="auto"/>
            <w:vAlign w:val="center"/>
            <w:hideMark/>
          </w:tcPr>
          <w:p w14:paraId="3A4616C7" w14:textId="77777777" w:rsidR="00D81615" w:rsidRPr="000E0912" w:rsidRDefault="00D81615" w:rsidP="0073577D">
            <w:pPr>
              <w:spacing w:before="60" w:after="60" w:line="312" w:lineRule="auto"/>
              <w:jc w:val="center"/>
              <w:rPr>
                <w:color w:val="000000"/>
              </w:rPr>
            </w:pPr>
            <w:r w:rsidRPr="000E0912">
              <w:rPr>
                <w:color w:val="000000"/>
              </w:rPr>
              <w:t>10</w:t>
            </w:r>
          </w:p>
        </w:tc>
        <w:tc>
          <w:tcPr>
            <w:tcW w:w="3400" w:type="dxa"/>
            <w:tcBorders>
              <w:top w:val="nil"/>
              <w:left w:val="nil"/>
              <w:bottom w:val="single" w:sz="8" w:space="0" w:color="auto"/>
              <w:right w:val="single" w:sz="8" w:space="0" w:color="auto"/>
            </w:tcBorders>
            <w:shd w:val="clear" w:color="auto" w:fill="auto"/>
            <w:vAlign w:val="center"/>
            <w:hideMark/>
          </w:tcPr>
          <w:p w14:paraId="2DE4942E" w14:textId="77777777" w:rsidR="00D81615" w:rsidRPr="000E0912" w:rsidRDefault="00D81615" w:rsidP="0073577D">
            <w:pPr>
              <w:spacing w:before="60" w:after="60" w:line="312" w:lineRule="auto"/>
              <w:rPr>
                <w:color w:val="000000"/>
              </w:rPr>
            </w:pPr>
            <w:r w:rsidRPr="000E0912">
              <w:rPr>
                <w:color w:val="000000"/>
              </w:rPr>
              <w:t>Cây xanh</w:t>
            </w:r>
          </w:p>
        </w:tc>
        <w:tc>
          <w:tcPr>
            <w:tcW w:w="1960" w:type="dxa"/>
            <w:tcBorders>
              <w:top w:val="nil"/>
              <w:left w:val="nil"/>
              <w:bottom w:val="single" w:sz="8" w:space="0" w:color="auto"/>
              <w:right w:val="single" w:sz="8" w:space="0" w:color="auto"/>
            </w:tcBorders>
            <w:shd w:val="clear" w:color="auto" w:fill="auto"/>
            <w:vAlign w:val="center"/>
            <w:hideMark/>
          </w:tcPr>
          <w:p w14:paraId="351571EB" w14:textId="77777777" w:rsidR="00D81615" w:rsidRPr="000E0912" w:rsidRDefault="00D81615" w:rsidP="0073577D">
            <w:pPr>
              <w:spacing w:before="60" w:after="60" w:line="312" w:lineRule="auto"/>
              <w:jc w:val="center"/>
              <w:rPr>
                <w:color w:val="000000"/>
              </w:rPr>
            </w:pPr>
            <w:r w:rsidRPr="000E0912">
              <w:rPr>
                <w:color w:val="000000"/>
              </w:rPr>
              <w:t>343</w:t>
            </w:r>
          </w:p>
        </w:tc>
        <w:tc>
          <w:tcPr>
            <w:tcW w:w="1980" w:type="dxa"/>
            <w:tcBorders>
              <w:top w:val="nil"/>
              <w:left w:val="nil"/>
              <w:bottom w:val="single" w:sz="8" w:space="0" w:color="auto"/>
              <w:right w:val="single" w:sz="8" w:space="0" w:color="auto"/>
            </w:tcBorders>
            <w:shd w:val="clear" w:color="auto" w:fill="auto"/>
            <w:vAlign w:val="center"/>
            <w:hideMark/>
          </w:tcPr>
          <w:p w14:paraId="12C0099C" w14:textId="77777777" w:rsidR="00D81615" w:rsidRPr="000E0912" w:rsidRDefault="00D81615" w:rsidP="0073577D">
            <w:pPr>
              <w:spacing w:before="60" w:after="60" w:line="312" w:lineRule="auto"/>
              <w:jc w:val="center"/>
              <w:rPr>
                <w:color w:val="000000"/>
              </w:rPr>
            </w:pPr>
            <w:r w:rsidRPr="000E0912">
              <w:rPr>
                <w:color w:val="000000"/>
              </w:rPr>
              <w:t>23%</w:t>
            </w:r>
          </w:p>
        </w:tc>
      </w:tr>
      <w:tr w:rsidR="00D81615" w14:paraId="24CE8982" w14:textId="77777777" w:rsidTr="0073577D">
        <w:trPr>
          <w:trHeight w:val="330"/>
        </w:trPr>
        <w:tc>
          <w:tcPr>
            <w:tcW w:w="4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A06358" w14:textId="77777777" w:rsidR="00D81615" w:rsidRPr="000E0912" w:rsidRDefault="00D81615" w:rsidP="0073577D">
            <w:pPr>
              <w:spacing w:before="60" w:after="60" w:line="312" w:lineRule="auto"/>
              <w:jc w:val="center"/>
              <w:rPr>
                <w:b/>
                <w:bCs/>
                <w:color w:val="000000"/>
              </w:rPr>
            </w:pPr>
            <w:r w:rsidRPr="000E0912">
              <w:rPr>
                <w:b/>
                <w:bCs/>
                <w:color w:val="000000"/>
              </w:rPr>
              <w:t>Tổng</w:t>
            </w:r>
          </w:p>
        </w:tc>
        <w:tc>
          <w:tcPr>
            <w:tcW w:w="1960" w:type="dxa"/>
            <w:tcBorders>
              <w:top w:val="nil"/>
              <w:left w:val="nil"/>
              <w:bottom w:val="single" w:sz="8" w:space="0" w:color="auto"/>
              <w:right w:val="single" w:sz="8" w:space="0" w:color="auto"/>
            </w:tcBorders>
            <w:shd w:val="clear" w:color="auto" w:fill="auto"/>
            <w:vAlign w:val="center"/>
            <w:hideMark/>
          </w:tcPr>
          <w:p w14:paraId="2F0FDB0C" w14:textId="77777777" w:rsidR="00D81615" w:rsidRPr="000E0912" w:rsidRDefault="00D81615" w:rsidP="0073577D">
            <w:pPr>
              <w:spacing w:before="60" w:after="60" w:line="312" w:lineRule="auto"/>
              <w:jc w:val="center"/>
              <w:rPr>
                <w:b/>
                <w:bCs/>
                <w:color w:val="000000"/>
              </w:rPr>
            </w:pPr>
            <w:r w:rsidRPr="000E0912">
              <w:rPr>
                <w:b/>
                <w:bCs/>
                <w:color w:val="000000"/>
              </w:rPr>
              <w:t>1490</w:t>
            </w:r>
          </w:p>
        </w:tc>
        <w:tc>
          <w:tcPr>
            <w:tcW w:w="1980" w:type="dxa"/>
            <w:tcBorders>
              <w:top w:val="nil"/>
              <w:left w:val="nil"/>
              <w:bottom w:val="single" w:sz="8" w:space="0" w:color="auto"/>
              <w:right w:val="single" w:sz="8" w:space="0" w:color="auto"/>
            </w:tcBorders>
            <w:shd w:val="clear" w:color="auto" w:fill="auto"/>
            <w:vAlign w:val="center"/>
            <w:hideMark/>
          </w:tcPr>
          <w:p w14:paraId="0E53180E" w14:textId="77777777" w:rsidR="00D81615" w:rsidRDefault="00D81615" w:rsidP="0073577D">
            <w:pPr>
              <w:spacing w:before="60" w:after="60" w:line="312" w:lineRule="auto"/>
              <w:jc w:val="center"/>
              <w:rPr>
                <w:color w:val="000000"/>
              </w:rPr>
            </w:pPr>
            <w:r w:rsidRPr="000E0912">
              <w:rPr>
                <w:color w:val="000000"/>
              </w:rPr>
              <w:t>100%</w:t>
            </w:r>
          </w:p>
        </w:tc>
      </w:tr>
    </w:tbl>
    <w:p w14:paraId="227E1173" w14:textId="77777777" w:rsidR="00D81615" w:rsidRPr="00EC6857" w:rsidRDefault="00D81615" w:rsidP="00D81615">
      <w:pPr>
        <w:pStyle w:val="ListParagraph"/>
        <w:tabs>
          <w:tab w:val="left" w:pos="567"/>
        </w:tabs>
        <w:spacing w:before="60" w:after="60" w:line="312" w:lineRule="auto"/>
        <w:ind w:left="0"/>
        <w:jc w:val="center"/>
        <w:rPr>
          <w:rFonts w:ascii="Times New Roman" w:hAnsi="Times New Roman"/>
          <w:i/>
          <w:sz w:val="28"/>
          <w:szCs w:val="28"/>
        </w:rPr>
      </w:pPr>
      <w:r w:rsidRPr="00EC6857">
        <w:rPr>
          <w:rFonts w:ascii="Times New Roman" w:hAnsi="Times New Roman"/>
          <w:i/>
          <w:sz w:val="28"/>
          <w:szCs w:val="28"/>
        </w:rPr>
        <w:t xml:space="preserve"> (Nguồn: Trường mầm non tư thục </w:t>
      </w:r>
      <w:r>
        <w:rPr>
          <w:rFonts w:ascii="Times New Roman" w:hAnsi="Times New Roman"/>
          <w:i/>
          <w:sz w:val="28"/>
          <w:szCs w:val="28"/>
        </w:rPr>
        <w:t>Hạnh Phúc</w:t>
      </w:r>
      <w:r w:rsidRPr="00EC6857">
        <w:rPr>
          <w:rFonts w:ascii="Times New Roman" w:hAnsi="Times New Roman"/>
          <w:i/>
          <w:sz w:val="28"/>
          <w:szCs w:val="28"/>
        </w:rPr>
        <w:t>)</w:t>
      </w:r>
    </w:p>
    <w:p w14:paraId="59703EB8" w14:textId="77777777" w:rsidR="00D81615" w:rsidRPr="00EC6857" w:rsidRDefault="00D81615" w:rsidP="00D81615">
      <w:pPr>
        <w:spacing w:before="60" w:after="60" w:line="312" w:lineRule="auto"/>
        <w:ind w:firstLine="567"/>
        <w:jc w:val="both"/>
        <w:rPr>
          <w:b/>
          <w:sz w:val="28"/>
          <w:szCs w:val="28"/>
        </w:rPr>
      </w:pPr>
      <w:r w:rsidRPr="00EC6857">
        <w:rPr>
          <w:b/>
          <w:sz w:val="28"/>
          <w:szCs w:val="28"/>
        </w:rPr>
        <w:t>Ghi chú:</w:t>
      </w:r>
    </w:p>
    <w:p w14:paraId="4222FFCC" w14:textId="77777777" w:rsidR="00D81615" w:rsidRPr="00EC6857" w:rsidRDefault="00D81615" w:rsidP="00D81615">
      <w:pPr>
        <w:pStyle w:val="ListParagraph"/>
        <w:tabs>
          <w:tab w:val="left" w:pos="567"/>
        </w:tabs>
        <w:spacing w:before="60" w:after="60" w:line="312"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C6857">
        <w:rPr>
          <w:rFonts w:ascii="Times New Roman" w:hAnsi="Times New Roman"/>
          <w:sz w:val="28"/>
          <w:szCs w:val="28"/>
        </w:rPr>
        <w:t xml:space="preserve">Diện tích phòng học và các hạng mục công trình được xây dựng theo Điều lệ trường mầm non theo quyết định số 14/2008/QĐ-BGDĐT ban hành ngày 07/4/2008. </w:t>
      </w:r>
    </w:p>
    <w:p w14:paraId="53BBFE9D" w14:textId="77777777" w:rsidR="00D81615" w:rsidRPr="00EC6857" w:rsidRDefault="00D81615" w:rsidP="00D81615">
      <w:pPr>
        <w:pStyle w:val="Heading2"/>
        <w:numPr>
          <w:ilvl w:val="0"/>
          <w:numId w:val="9"/>
        </w:numPr>
        <w:tabs>
          <w:tab w:val="left" w:pos="567"/>
        </w:tabs>
        <w:spacing w:before="60" w:line="312" w:lineRule="auto"/>
        <w:jc w:val="both"/>
        <w:rPr>
          <w:rFonts w:ascii="Times New Roman" w:hAnsi="Times New Roman" w:cs="Times New Roman"/>
        </w:rPr>
      </w:pPr>
      <w:bookmarkStart w:id="179" w:name="_Toc455919477"/>
      <w:bookmarkStart w:id="180" w:name="_Toc479595204"/>
      <w:bookmarkStart w:id="181" w:name="_Toc492649545"/>
      <w:bookmarkStart w:id="182" w:name="_Toc492649650"/>
      <w:bookmarkStart w:id="183" w:name="_Toc492651178"/>
      <w:bookmarkStart w:id="184" w:name="_Toc492652457"/>
      <w:bookmarkStart w:id="185" w:name="_Toc526095157"/>
      <w:bookmarkStart w:id="186" w:name="_Toc526255171"/>
      <w:bookmarkStart w:id="187" w:name="_Toc104392954"/>
      <w:bookmarkStart w:id="188" w:name="_Toc114394816"/>
      <w:r w:rsidRPr="00EC6857">
        <w:rPr>
          <w:rFonts w:ascii="Times New Roman" w:hAnsi="Times New Roman" w:cs="Times New Roman"/>
        </w:rPr>
        <w:t>Các công trình bảo vệ môi trường</w:t>
      </w:r>
      <w:bookmarkEnd w:id="178"/>
      <w:bookmarkEnd w:id="179"/>
      <w:bookmarkEnd w:id="180"/>
      <w:bookmarkEnd w:id="181"/>
      <w:bookmarkEnd w:id="182"/>
      <w:bookmarkEnd w:id="183"/>
      <w:bookmarkEnd w:id="184"/>
      <w:bookmarkEnd w:id="185"/>
      <w:bookmarkEnd w:id="186"/>
      <w:bookmarkEnd w:id="187"/>
      <w:bookmarkEnd w:id="188"/>
    </w:p>
    <w:p w14:paraId="6E23AE24" w14:textId="77777777" w:rsidR="00D81615" w:rsidRPr="0005478E" w:rsidRDefault="00D81615" w:rsidP="00D81615">
      <w:pPr>
        <w:spacing w:before="60" w:after="60" w:line="312" w:lineRule="auto"/>
        <w:jc w:val="center"/>
        <w:outlineLvl w:val="0"/>
        <w:rPr>
          <w:sz w:val="28"/>
          <w:szCs w:val="28"/>
        </w:rPr>
      </w:pPr>
      <w:bookmarkStart w:id="189" w:name="_Toc492651179"/>
      <w:bookmarkStart w:id="190" w:name="_Toc492652458"/>
      <w:bookmarkStart w:id="191" w:name="_Toc526095158"/>
      <w:bookmarkStart w:id="192" w:name="_Toc526255172"/>
      <w:bookmarkStart w:id="193" w:name="_Toc104392955"/>
      <w:bookmarkStart w:id="194" w:name="_Toc114394817"/>
      <w:r w:rsidRPr="006D43C6">
        <w:rPr>
          <w:sz w:val="28"/>
          <w:szCs w:val="28"/>
        </w:rPr>
        <w:t xml:space="preserve">Bảng </w:t>
      </w:r>
      <w:r>
        <w:rPr>
          <w:sz w:val="28"/>
          <w:szCs w:val="28"/>
        </w:rPr>
        <w:t>9</w:t>
      </w:r>
      <w:r w:rsidRPr="006D43C6">
        <w:rPr>
          <w:sz w:val="28"/>
          <w:szCs w:val="28"/>
        </w:rPr>
        <w:t>. Bảng các hạng mục công trình môi trường</w:t>
      </w:r>
      <w:bookmarkEnd w:id="189"/>
      <w:bookmarkEnd w:id="190"/>
      <w:bookmarkEnd w:id="191"/>
      <w:bookmarkEnd w:id="192"/>
      <w:bookmarkEnd w:id="193"/>
      <w:bookmarkEnd w:id="1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237"/>
        <w:gridCol w:w="1341"/>
        <w:gridCol w:w="2899"/>
      </w:tblGrid>
      <w:tr w:rsidR="00D81615" w:rsidRPr="00EC6857" w14:paraId="41359C82" w14:textId="77777777" w:rsidTr="0073577D">
        <w:tc>
          <w:tcPr>
            <w:tcW w:w="811" w:type="dxa"/>
            <w:shd w:val="clear" w:color="auto" w:fill="auto"/>
          </w:tcPr>
          <w:p w14:paraId="69DC8480" w14:textId="77777777" w:rsidR="00D81615" w:rsidRPr="00EC6857" w:rsidRDefault="00D81615" w:rsidP="0073577D">
            <w:pPr>
              <w:spacing w:before="60" w:after="60" w:line="312" w:lineRule="auto"/>
              <w:jc w:val="center"/>
              <w:rPr>
                <w:b/>
                <w:lang w:eastAsia="x-none"/>
              </w:rPr>
            </w:pPr>
            <w:bookmarkStart w:id="195" w:name="_Toc479595205"/>
            <w:r w:rsidRPr="00EC6857">
              <w:rPr>
                <w:b/>
                <w:lang w:eastAsia="x-none"/>
              </w:rPr>
              <w:t>STT</w:t>
            </w:r>
          </w:p>
        </w:tc>
        <w:tc>
          <w:tcPr>
            <w:tcW w:w="4237" w:type="dxa"/>
            <w:shd w:val="clear" w:color="auto" w:fill="auto"/>
          </w:tcPr>
          <w:p w14:paraId="4BD41238" w14:textId="77777777" w:rsidR="00D81615" w:rsidRPr="00EC6857" w:rsidRDefault="00D81615" w:rsidP="0073577D">
            <w:pPr>
              <w:spacing w:before="60" w:after="60" w:line="312" w:lineRule="auto"/>
              <w:jc w:val="center"/>
              <w:rPr>
                <w:b/>
                <w:lang w:eastAsia="x-none"/>
              </w:rPr>
            </w:pPr>
            <w:r w:rsidRPr="00EC6857">
              <w:rPr>
                <w:b/>
                <w:lang w:eastAsia="x-none"/>
              </w:rPr>
              <w:t>Tên công trình</w:t>
            </w:r>
          </w:p>
        </w:tc>
        <w:tc>
          <w:tcPr>
            <w:tcW w:w="1341" w:type="dxa"/>
            <w:tcBorders>
              <w:right w:val="single" w:sz="4" w:space="0" w:color="auto"/>
            </w:tcBorders>
            <w:shd w:val="clear" w:color="auto" w:fill="auto"/>
          </w:tcPr>
          <w:p w14:paraId="21CBC184" w14:textId="77777777" w:rsidR="00D81615" w:rsidRPr="00EC6857" w:rsidRDefault="00D81615" w:rsidP="0073577D">
            <w:pPr>
              <w:spacing w:before="60" w:after="60" w:line="312" w:lineRule="auto"/>
              <w:jc w:val="center"/>
              <w:rPr>
                <w:b/>
                <w:lang w:eastAsia="x-none"/>
              </w:rPr>
            </w:pPr>
            <w:r w:rsidRPr="00EC6857">
              <w:rPr>
                <w:b/>
                <w:lang w:eastAsia="x-none"/>
              </w:rPr>
              <w:t>Số lượng</w:t>
            </w:r>
          </w:p>
        </w:tc>
        <w:tc>
          <w:tcPr>
            <w:tcW w:w="2899" w:type="dxa"/>
            <w:tcBorders>
              <w:left w:val="single" w:sz="4" w:space="0" w:color="auto"/>
            </w:tcBorders>
            <w:shd w:val="clear" w:color="auto" w:fill="auto"/>
          </w:tcPr>
          <w:p w14:paraId="20CBB042" w14:textId="77777777" w:rsidR="00D81615" w:rsidRPr="00EC6857" w:rsidRDefault="00D81615" w:rsidP="0073577D">
            <w:pPr>
              <w:spacing w:before="60" w:after="60" w:line="312" w:lineRule="auto"/>
              <w:jc w:val="center"/>
              <w:rPr>
                <w:b/>
                <w:lang w:eastAsia="x-none"/>
              </w:rPr>
            </w:pPr>
            <w:r w:rsidRPr="00EC6857">
              <w:rPr>
                <w:b/>
                <w:lang w:eastAsia="x-none"/>
              </w:rPr>
              <w:t>Công suất</w:t>
            </w:r>
          </w:p>
        </w:tc>
      </w:tr>
      <w:tr w:rsidR="00D81615" w:rsidRPr="00EC6857" w14:paraId="087DDBFB" w14:textId="77777777" w:rsidTr="0073577D">
        <w:tc>
          <w:tcPr>
            <w:tcW w:w="811" w:type="dxa"/>
            <w:shd w:val="clear" w:color="auto" w:fill="auto"/>
          </w:tcPr>
          <w:p w14:paraId="40C1FA79" w14:textId="77777777" w:rsidR="00D81615" w:rsidRPr="00EC6857" w:rsidRDefault="00D81615" w:rsidP="0073577D">
            <w:pPr>
              <w:spacing w:before="60" w:after="60" w:line="312" w:lineRule="auto"/>
              <w:jc w:val="center"/>
              <w:rPr>
                <w:lang w:eastAsia="x-none"/>
              </w:rPr>
            </w:pPr>
            <w:r w:rsidRPr="00EC6857">
              <w:rPr>
                <w:lang w:eastAsia="x-none"/>
              </w:rPr>
              <w:t>1</w:t>
            </w:r>
          </w:p>
        </w:tc>
        <w:tc>
          <w:tcPr>
            <w:tcW w:w="4237" w:type="dxa"/>
            <w:shd w:val="clear" w:color="auto" w:fill="auto"/>
          </w:tcPr>
          <w:p w14:paraId="6CB2C63A" w14:textId="77777777" w:rsidR="00D81615" w:rsidRPr="00EC6857" w:rsidRDefault="00D81615" w:rsidP="0073577D">
            <w:pPr>
              <w:spacing w:before="60" w:after="60" w:line="312" w:lineRule="auto"/>
              <w:jc w:val="both"/>
              <w:rPr>
                <w:lang w:eastAsia="x-none"/>
              </w:rPr>
            </w:pPr>
            <w:r w:rsidRPr="00EC6857">
              <w:rPr>
                <w:lang w:eastAsia="x-none"/>
              </w:rPr>
              <w:t>Hầm tự hoại</w:t>
            </w:r>
          </w:p>
        </w:tc>
        <w:tc>
          <w:tcPr>
            <w:tcW w:w="1341" w:type="dxa"/>
            <w:tcBorders>
              <w:right w:val="single" w:sz="4" w:space="0" w:color="auto"/>
            </w:tcBorders>
            <w:shd w:val="clear" w:color="auto" w:fill="auto"/>
          </w:tcPr>
          <w:p w14:paraId="216B89D8" w14:textId="77777777" w:rsidR="00D81615" w:rsidRPr="00EC6857" w:rsidRDefault="00D81615" w:rsidP="0073577D">
            <w:pPr>
              <w:spacing w:before="60" w:after="60" w:line="312" w:lineRule="auto"/>
              <w:jc w:val="center"/>
              <w:rPr>
                <w:lang w:eastAsia="x-none"/>
              </w:rPr>
            </w:pPr>
            <w:r>
              <w:rPr>
                <w:lang w:eastAsia="x-none"/>
              </w:rPr>
              <w:t>4</w:t>
            </w:r>
          </w:p>
        </w:tc>
        <w:tc>
          <w:tcPr>
            <w:tcW w:w="2899" w:type="dxa"/>
            <w:tcBorders>
              <w:left w:val="single" w:sz="4" w:space="0" w:color="auto"/>
            </w:tcBorders>
            <w:shd w:val="clear" w:color="auto" w:fill="auto"/>
          </w:tcPr>
          <w:p w14:paraId="3593F72A" w14:textId="77777777" w:rsidR="00D81615" w:rsidRPr="00EC6857" w:rsidRDefault="00D81615" w:rsidP="0073577D">
            <w:pPr>
              <w:spacing w:before="60" w:after="60" w:line="312" w:lineRule="auto"/>
              <w:jc w:val="center"/>
              <w:rPr>
                <w:lang w:eastAsia="x-none"/>
              </w:rPr>
            </w:pPr>
            <w:r w:rsidRPr="00EC6857">
              <w:rPr>
                <w:lang w:eastAsia="x-none"/>
              </w:rPr>
              <w:t>26 m</w:t>
            </w:r>
            <w:r w:rsidRPr="00EC6857">
              <w:rPr>
                <w:vertAlign w:val="superscript"/>
                <w:lang w:eastAsia="x-none"/>
              </w:rPr>
              <w:t>3</w:t>
            </w:r>
          </w:p>
        </w:tc>
      </w:tr>
    </w:tbl>
    <w:p w14:paraId="5F6CD7DD" w14:textId="77777777" w:rsidR="00D81615" w:rsidRPr="002663BA" w:rsidRDefault="00D81615" w:rsidP="009F056D">
      <w:pPr>
        <w:pStyle w:val="Heading3"/>
        <w:numPr>
          <w:ilvl w:val="0"/>
          <w:numId w:val="25"/>
        </w:numPr>
      </w:pPr>
      <w:bookmarkStart w:id="196" w:name="_Toc114394818"/>
      <w:r w:rsidRPr="002663BA">
        <w:t>Nhu cầu nguyên liệu, vật liệu sử dụng trong quá trình sản xuất</w:t>
      </w:r>
      <w:bookmarkEnd w:id="195"/>
      <w:bookmarkEnd w:id="196"/>
    </w:p>
    <w:p w14:paraId="6DA23584" w14:textId="77777777" w:rsidR="00D81615" w:rsidRPr="00EC6857" w:rsidRDefault="00D81615" w:rsidP="00D81615">
      <w:pPr>
        <w:spacing w:before="60" w:after="60" w:line="312" w:lineRule="auto"/>
        <w:ind w:firstLine="567"/>
        <w:jc w:val="both"/>
        <w:rPr>
          <w:sz w:val="28"/>
          <w:szCs w:val="28"/>
        </w:rPr>
      </w:pPr>
      <w:r w:rsidRPr="00EC6857">
        <w:rPr>
          <w:sz w:val="28"/>
          <w:szCs w:val="28"/>
          <w:lang w:val="vi-VN"/>
        </w:rPr>
        <w:t>Các loại nguyên liệu thô</w:t>
      </w:r>
      <w:r w:rsidRPr="00EC6857">
        <w:rPr>
          <w:sz w:val="28"/>
          <w:szCs w:val="28"/>
        </w:rPr>
        <w:t>,</w:t>
      </w:r>
      <w:r w:rsidRPr="00EC6857">
        <w:rPr>
          <w:sz w:val="28"/>
          <w:szCs w:val="28"/>
          <w:lang w:val="vi-VN"/>
        </w:rPr>
        <w:t xml:space="preserve"> nhiên liệu sử dụng cho hoạt động </w:t>
      </w:r>
      <w:r w:rsidRPr="00EC6857">
        <w:rPr>
          <w:sz w:val="28"/>
          <w:szCs w:val="28"/>
        </w:rPr>
        <w:t>kinh doanh</w:t>
      </w:r>
      <w:r w:rsidRPr="00EC6857">
        <w:rPr>
          <w:sz w:val="28"/>
          <w:szCs w:val="28"/>
          <w:lang w:val="vi-VN"/>
        </w:rPr>
        <w:t xml:space="preserve"> của </w:t>
      </w:r>
      <w:r w:rsidRPr="00EC6857">
        <w:rPr>
          <w:sz w:val="28"/>
          <w:szCs w:val="28"/>
        </w:rPr>
        <w:t>Điểm du lịch</w:t>
      </w:r>
      <w:r w:rsidRPr="00EC6857">
        <w:rPr>
          <w:sz w:val="28"/>
          <w:szCs w:val="28"/>
          <w:lang w:val="vi-VN"/>
        </w:rPr>
        <w:t xml:space="preserve"> được trình bày trong bảng sau:</w:t>
      </w:r>
    </w:p>
    <w:p w14:paraId="02EBE8F1" w14:textId="77777777" w:rsidR="00D81615" w:rsidRPr="006D43C6" w:rsidRDefault="00D81615" w:rsidP="00D81615">
      <w:pPr>
        <w:spacing w:before="60" w:after="60" w:line="312" w:lineRule="auto"/>
        <w:jc w:val="center"/>
        <w:outlineLvl w:val="0"/>
        <w:rPr>
          <w:sz w:val="28"/>
          <w:szCs w:val="28"/>
        </w:rPr>
      </w:pPr>
      <w:bookmarkStart w:id="197" w:name="_Toc492651181"/>
      <w:bookmarkStart w:id="198" w:name="_Toc492652460"/>
      <w:bookmarkStart w:id="199" w:name="_Toc526095160"/>
      <w:bookmarkStart w:id="200" w:name="_Toc526255174"/>
      <w:bookmarkStart w:id="201" w:name="_Toc104392957"/>
      <w:bookmarkStart w:id="202" w:name="_Toc114394819"/>
      <w:r w:rsidRPr="006D43C6">
        <w:rPr>
          <w:sz w:val="28"/>
          <w:szCs w:val="28"/>
        </w:rPr>
        <w:t xml:space="preserve">Bảng </w:t>
      </w:r>
      <w:r>
        <w:rPr>
          <w:sz w:val="28"/>
          <w:szCs w:val="28"/>
        </w:rPr>
        <w:t>10</w:t>
      </w:r>
      <w:r w:rsidRPr="006D43C6">
        <w:rPr>
          <w:sz w:val="28"/>
          <w:szCs w:val="28"/>
        </w:rPr>
        <w:t>. Bảng nhu cầu nguyên liệu sử dụng cho hoạt động của dự án</w:t>
      </w:r>
      <w:bookmarkEnd w:id="197"/>
      <w:bookmarkEnd w:id="198"/>
      <w:bookmarkEnd w:id="199"/>
      <w:bookmarkEnd w:id="200"/>
      <w:bookmarkEnd w:id="201"/>
      <w:bookmarkEnd w:id="2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06"/>
        <w:gridCol w:w="3072"/>
        <w:gridCol w:w="3100"/>
      </w:tblGrid>
      <w:tr w:rsidR="00D81615" w:rsidRPr="0034477C" w14:paraId="73174111" w14:textId="77777777" w:rsidTr="003C72AC">
        <w:trPr>
          <w:tblHeader/>
        </w:trPr>
        <w:tc>
          <w:tcPr>
            <w:tcW w:w="810" w:type="dxa"/>
            <w:tcBorders>
              <w:right w:val="single" w:sz="4" w:space="0" w:color="auto"/>
            </w:tcBorders>
            <w:shd w:val="clear" w:color="auto" w:fill="auto"/>
            <w:vAlign w:val="center"/>
          </w:tcPr>
          <w:p w14:paraId="2F540CE4" w14:textId="77777777" w:rsidR="00D81615" w:rsidRPr="0034477C" w:rsidRDefault="00D81615" w:rsidP="0073577D">
            <w:pPr>
              <w:spacing w:before="60" w:after="60" w:line="312" w:lineRule="auto"/>
              <w:jc w:val="center"/>
              <w:rPr>
                <w:b/>
              </w:rPr>
            </w:pPr>
            <w:bookmarkStart w:id="203" w:name="_Toc455813524"/>
            <w:bookmarkStart w:id="204" w:name="_Toc479595206"/>
            <w:r w:rsidRPr="0034477C">
              <w:rPr>
                <w:b/>
              </w:rPr>
              <w:t>STT</w:t>
            </w:r>
          </w:p>
        </w:tc>
        <w:tc>
          <w:tcPr>
            <w:tcW w:w="2306" w:type="dxa"/>
            <w:tcBorders>
              <w:left w:val="single" w:sz="4" w:space="0" w:color="auto"/>
            </w:tcBorders>
            <w:shd w:val="clear" w:color="auto" w:fill="auto"/>
            <w:vAlign w:val="center"/>
          </w:tcPr>
          <w:p w14:paraId="467F482B" w14:textId="77777777" w:rsidR="00D81615" w:rsidRPr="0034477C" w:rsidRDefault="00D81615" w:rsidP="0073577D">
            <w:pPr>
              <w:spacing w:before="60" w:after="60" w:line="312" w:lineRule="auto"/>
              <w:jc w:val="center"/>
              <w:rPr>
                <w:b/>
              </w:rPr>
            </w:pPr>
            <w:r w:rsidRPr="0034477C">
              <w:rPr>
                <w:b/>
              </w:rPr>
              <w:t>Nguyên liệu</w:t>
            </w:r>
          </w:p>
        </w:tc>
        <w:tc>
          <w:tcPr>
            <w:tcW w:w="3072" w:type="dxa"/>
            <w:shd w:val="clear" w:color="auto" w:fill="auto"/>
            <w:vAlign w:val="center"/>
          </w:tcPr>
          <w:p w14:paraId="1C007317" w14:textId="77777777" w:rsidR="00D81615" w:rsidRPr="0034477C" w:rsidRDefault="00D81615" w:rsidP="0073577D">
            <w:pPr>
              <w:spacing w:before="60" w:after="60" w:line="312" w:lineRule="auto"/>
              <w:jc w:val="center"/>
              <w:rPr>
                <w:b/>
              </w:rPr>
            </w:pPr>
            <w:r w:rsidRPr="0034477C">
              <w:rPr>
                <w:b/>
              </w:rPr>
              <w:t>Đơn vị tính</w:t>
            </w:r>
          </w:p>
        </w:tc>
        <w:tc>
          <w:tcPr>
            <w:tcW w:w="3100" w:type="dxa"/>
            <w:shd w:val="clear" w:color="auto" w:fill="auto"/>
            <w:vAlign w:val="center"/>
          </w:tcPr>
          <w:p w14:paraId="584BE82F" w14:textId="77777777" w:rsidR="00D81615" w:rsidRPr="0034477C" w:rsidRDefault="00D81615" w:rsidP="0073577D">
            <w:pPr>
              <w:spacing w:before="60" w:after="60" w:line="312" w:lineRule="auto"/>
              <w:jc w:val="center"/>
              <w:rPr>
                <w:b/>
              </w:rPr>
            </w:pPr>
            <w:r w:rsidRPr="0034477C">
              <w:rPr>
                <w:b/>
              </w:rPr>
              <w:t>Số lượng trung bình/tháng</w:t>
            </w:r>
          </w:p>
        </w:tc>
      </w:tr>
      <w:tr w:rsidR="00D81615" w:rsidRPr="0034477C" w14:paraId="24C91296" w14:textId="77777777" w:rsidTr="0073577D">
        <w:tc>
          <w:tcPr>
            <w:tcW w:w="810" w:type="dxa"/>
            <w:tcBorders>
              <w:right w:val="single" w:sz="4" w:space="0" w:color="auto"/>
            </w:tcBorders>
            <w:shd w:val="clear" w:color="auto" w:fill="auto"/>
          </w:tcPr>
          <w:p w14:paraId="5E281BE4" w14:textId="77777777" w:rsidR="00D81615" w:rsidRPr="0034477C" w:rsidRDefault="00D81615" w:rsidP="0073577D">
            <w:pPr>
              <w:spacing w:before="60" w:after="60" w:line="312" w:lineRule="auto"/>
              <w:jc w:val="center"/>
              <w:rPr>
                <w:b/>
              </w:rPr>
            </w:pPr>
            <w:r w:rsidRPr="0034477C">
              <w:rPr>
                <w:b/>
              </w:rPr>
              <w:t>I</w:t>
            </w:r>
          </w:p>
        </w:tc>
        <w:tc>
          <w:tcPr>
            <w:tcW w:w="8478" w:type="dxa"/>
            <w:gridSpan w:val="3"/>
            <w:tcBorders>
              <w:left w:val="single" w:sz="4" w:space="0" w:color="auto"/>
            </w:tcBorders>
            <w:shd w:val="clear" w:color="auto" w:fill="auto"/>
          </w:tcPr>
          <w:p w14:paraId="43C2D744" w14:textId="77777777" w:rsidR="00D81615" w:rsidRPr="0034477C" w:rsidRDefault="00D81615" w:rsidP="0073577D">
            <w:pPr>
              <w:spacing w:before="60" w:after="60" w:line="312" w:lineRule="auto"/>
              <w:rPr>
                <w:b/>
              </w:rPr>
            </w:pPr>
            <w:r w:rsidRPr="0034477C">
              <w:rPr>
                <w:b/>
              </w:rPr>
              <w:t>NHU CẦU THỰC PHẨM TƯƠI CHO NHÀ ĂN CỦA TRƯỜNG</w:t>
            </w:r>
          </w:p>
        </w:tc>
      </w:tr>
      <w:tr w:rsidR="00D81615" w:rsidRPr="0034477C" w14:paraId="65928B3A" w14:textId="77777777" w:rsidTr="0073577D">
        <w:tc>
          <w:tcPr>
            <w:tcW w:w="810" w:type="dxa"/>
            <w:tcBorders>
              <w:right w:val="single" w:sz="4" w:space="0" w:color="auto"/>
            </w:tcBorders>
            <w:shd w:val="clear" w:color="auto" w:fill="auto"/>
          </w:tcPr>
          <w:p w14:paraId="50DAD7E3" w14:textId="77777777" w:rsidR="00D81615" w:rsidRPr="0034477C" w:rsidRDefault="00D81615" w:rsidP="0073577D">
            <w:pPr>
              <w:spacing w:before="60" w:after="60" w:line="312" w:lineRule="auto"/>
              <w:jc w:val="center"/>
            </w:pPr>
            <w:r w:rsidRPr="0034477C">
              <w:t>1</w:t>
            </w:r>
          </w:p>
        </w:tc>
        <w:tc>
          <w:tcPr>
            <w:tcW w:w="2306" w:type="dxa"/>
            <w:tcBorders>
              <w:left w:val="single" w:sz="4" w:space="0" w:color="auto"/>
            </w:tcBorders>
            <w:shd w:val="clear" w:color="auto" w:fill="auto"/>
          </w:tcPr>
          <w:p w14:paraId="7698FFAB" w14:textId="77777777" w:rsidR="00D81615" w:rsidRPr="0034477C" w:rsidRDefault="00D81615" w:rsidP="0073577D">
            <w:pPr>
              <w:spacing w:before="60" w:after="60" w:line="312" w:lineRule="auto"/>
            </w:pPr>
            <w:r w:rsidRPr="0034477C">
              <w:t>Trái cây</w:t>
            </w:r>
          </w:p>
        </w:tc>
        <w:tc>
          <w:tcPr>
            <w:tcW w:w="3072" w:type="dxa"/>
            <w:shd w:val="clear" w:color="auto" w:fill="auto"/>
          </w:tcPr>
          <w:p w14:paraId="66954C03" w14:textId="77777777" w:rsidR="00D81615" w:rsidRPr="0034477C" w:rsidRDefault="00D81615" w:rsidP="0073577D">
            <w:pPr>
              <w:spacing w:before="60" w:after="60" w:line="312" w:lineRule="auto"/>
              <w:jc w:val="center"/>
            </w:pPr>
            <w:r w:rsidRPr="0034477C">
              <w:t>kg</w:t>
            </w:r>
          </w:p>
        </w:tc>
        <w:tc>
          <w:tcPr>
            <w:tcW w:w="3100" w:type="dxa"/>
            <w:shd w:val="clear" w:color="auto" w:fill="auto"/>
          </w:tcPr>
          <w:p w14:paraId="089209E7" w14:textId="77777777" w:rsidR="00D81615" w:rsidRPr="0034477C" w:rsidRDefault="00D81615" w:rsidP="0073577D">
            <w:pPr>
              <w:spacing w:before="60" w:after="60" w:line="312" w:lineRule="auto"/>
              <w:jc w:val="center"/>
            </w:pPr>
            <w:r w:rsidRPr="0034477C">
              <w:t>480</w:t>
            </w:r>
          </w:p>
        </w:tc>
      </w:tr>
      <w:tr w:rsidR="00D81615" w:rsidRPr="0034477C" w14:paraId="46A46B73" w14:textId="77777777" w:rsidTr="0073577D">
        <w:tc>
          <w:tcPr>
            <w:tcW w:w="810" w:type="dxa"/>
            <w:tcBorders>
              <w:right w:val="single" w:sz="4" w:space="0" w:color="auto"/>
            </w:tcBorders>
            <w:shd w:val="clear" w:color="auto" w:fill="auto"/>
          </w:tcPr>
          <w:p w14:paraId="41F425A2" w14:textId="77777777" w:rsidR="00D81615" w:rsidRPr="0034477C" w:rsidRDefault="00D81615" w:rsidP="0073577D">
            <w:pPr>
              <w:spacing w:before="60" w:after="60" w:line="312" w:lineRule="auto"/>
              <w:jc w:val="center"/>
            </w:pPr>
            <w:r w:rsidRPr="0034477C">
              <w:t>2</w:t>
            </w:r>
          </w:p>
        </w:tc>
        <w:tc>
          <w:tcPr>
            <w:tcW w:w="2306" w:type="dxa"/>
            <w:tcBorders>
              <w:left w:val="single" w:sz="4" w:space="0" w:color="auto"/>
            </w:tcBorders>
            <w:shd w:val="clear" w:color="auto" w:fill="auto"/>
          </w:tcPr>
          <w:p w14:paraId="4E549177" w14:textId="77777777" w:rsidR="00D81615" w:rsidRPr="0034477C" w:rsidRDefault="00D81615" w:rsidP="0073577D">
            <w:pPr>
              <w:spacing w:before="60" w:after="60" w:line="312" w:lineRule="auto"/>
            </w:pPr>
            <w:r w:rsidRPr="0034477C">
              <w:t>Rau củ quả</w:t>
            </w:r>
          </w:p>
        </w:tc>
        <w:tc>
          <w:tcPr>
            <w:tcW w:w="3072" w:type="dxa"/>
            <w:shd w:val="clear" w:color="auto" w:fill="auto"/>
          </w:tcPr>
          <w:p w14:paraId="1D5D655D" w14:textId="77777777" w:rsidR="00D81615" w:rsidRPr="0034477C" w:rsidRDefault="00D81615" w:rsidP="0073577D">
            <w:pPr>
              <w:spacing w:before="60" w:after="60" w:line="312" w:lineRule="auto"/>
              <w:jc w:val="center"/>
            </w:pPr>
            <w:r w:rsidRPr="0034477C">
              <w:t>kg</w:t>
            </w:r>
          </w:p>
        </w:tc>
        <w:tc>
          <w:tcPr>
            <w:tcW w:w="3100" w:type="dxa"/>
            <w:shd w:val="clear" w:color="auto" w:fill="auto"/>
          </w:tcPr>
          <w:p w14:paraId="2306602D" w14:textId="77777777" w:rsidR="00D81615" w:rsidRPr="0034477C" w:rsidRDefault="00D81615" w:rsidP="0073577D">
            <w:pPr>
              <w:spacing w:before="60" w:after="60" w:line="312" w:lineRule="auto"/>
              <w:jc w:val="center"/>
            </w:pPr>
            <w:r w:rsidRPr="0034477C">
              <w:t>520</w:t>
            </w:r>
          </w:p>
        </w:tc>
      </w:tr>
      <w:tr w:rsidR="00D81615" w:rsidRPr="0034477C" w14:paraId="589A0B59" w14:textId="77777777" w:rsidTr="0073577D">
        <w:tc>
          <w:tcPr>
            <w:tcW w:w="810" w:type="dxa"/>
            <w:tcBorders>
              <w:right w:val="single" w:sz="4" w:space="0" w:color="auto"/>
            </w:tcBorders>
            <w:shd w:val="clear" w:color="auto" w:fill="auto"/>
          </w:tcPr>
          <w:p w14:paraId="2CBAF119" w14:textId="77777777" w:rsidR="00D81615" w:rsidRPr="0034477C" w:rsidRDefault="00D81615" w:rsidP="0073577D">
            <w:pPr>
              <w:spacing w:before="60" w:after="60" w:line="312" w:lineRule="auto"/>
              <w:jc w:val="center"/>
            </w:pPr>
            <w:r w:rsidRPr="0034477C">
              <w:t>3</w:t>
            </w:r>
          </w:p>
        </w:tc>
        <w:tc>
          <w:tcPr>
            <w:tcW w:w="2306" w:type="dxa"/>
            <w:tcBorders>
              <w:left w:val="single" w:sz="4" w:space="0" w:color="auto"/>
            </w:tcBorders>
            <w:shd w:val="clear" w:color="auto" w:fill="auto"/>
          </w:tcPr>
          <w:p w14:paraId="1AC00927" w14:textId="77777777" w:rsidR="00D81615" w:rsidRPr="0034477C" w:rsidRDefault="00D81615" w:rsidP="0073577D">
            <w:pPr>
              <w:spacing w:before="60" w:after="60" w:line="312" w:lineRule="auto"/>
            </w:pPr>
            <w:r w:rsidRPr="0034477C">
              <w:t>Thịt các loại</w:t>
            </w:r>
          </w:p>
        </w:tc>
        <w:tc>
          <w:tcPr>
            <w:tcW w:w="3072" w:type="dxa"/>
            <w:shd w:val="clear" w:color="auto" w:fill="auto"/>
          </w:tcPr>
          <w:p w14:paraId="542BD211" w14:textId="77777777" w:rsidR="00D81615" w:rsidRPr="0034477C" w:rsidRDefault="00D81615" w:rsidP="0073577D">
            <w:pPr>
              <w:spacing w:before="60" w:after="60" w:line="312" w:lineRule="auto"/>
              <w:jc w:val="center"/>
            </w:pPr>
            <w:r w:rsidRPr="0034477C">
              <w:t>kg</w:t>
            </w:r>
          </w:p>
        </w:tc>
        <w:tc>
          <w:tcPr>
            <w:tcW w:w="3100" w:type="dxa"/>
            <w:shd w:val="clear" w:color="auto" w:fill="auto"/>
          </w:tcPr>
          <w:p w14:paraId="3026B928" w14:textId="77777777" w:rsidR="00D81615" w:rsidRPr="0034477C" w:rsidRDefault="00D81615" w:rsidP="0073577D">
            <w:pPr>
              <w:spacing w:before="60" w:after="60" w:line="312" w:lineRule="auto"/>
              <w:jc w:val="center"/>
            </w:pPr>
            <w:r w:rsidRPr="0034477C">
              <w:t>480</w:t>
            </w:r>
          </w:p>
        </w:tc>
      </w:tr>
      <w:tr w:rsidR="00D81615" w:rsidRPr="0034477C" w14:paraId="18950B7C" w14:textId="77777777" w:rsidTr="0073577D">
        <w:tc>
          <w:tcPr>
            <w:tcW w:w="810" w:type="dxa"/>
            <w:tcBorders>
              <w:right w:val="single" w:sz="4" w:space="0" w:color="auto"/>
            </w:tcBorders>
            <w:shd w:val="clear" w:color="auto" w:fill="auto"/>
          </w:tcPr>
          <w:p w14:paraId="28B22AAD" w14:textId="77777777" w:rsidR="00D81615" w:rsidRPr="0034477C" w:rsidRDefault="00D81615" w:rsidP="0073577D">
            <w:pPr>
              <w:spacing w:before="60" w:after="60" w:line="312" w:lineRule="auto"/>
              <w:jc w:val="center"/>
            </w:pPr>
            <w:r w:rsidRPr="0034477C">
              <w:t>4</w:t>
            </w:r>
          </w:p>
        </w:tc>
        <w:tc>
          <w:tcPr>
            <w:tcW w:w="2306" w:type="dxa"/>
            <w:tcBorders>
              <w:left w:val="single" w:sz="4" w:space="0" w:color="auto"/>
            </w:tcBorders>
            <w:shd w:val="clear" w:color="auto" w:fill="auto"/>
          </w:tcPr>
          <w:p w14:paraId="561C046A" w14:textId="77777777" w:rsidR="00D81615" w:rsidRPr="0034477C" w:rsidRDefault="00D81615" w:rsidP="0073577D">
            <w:pPr>
              <w:spacing w:before="60" w:after="60" w:line="312" w:lineRule="auto"/>
            </w:pPr>
            <w:r w:rsidRPr="0034477C">
              <w:t>Cá + hải sản</w:t>
            </w:r>
          </w:p>
        </w:tc>
        <w:tc>
          <w:tcPr>
            <w:tcW w:w="3072" w:type="dxa"/>
            <w:shd w:val="clear" w:color="auto" w:fill="auto"/>
          </w:tcPr>
          <w:p w14:paraId="0BE240FC" w14:textId="77777777" w:rsidR="00D81615" w:rsidRPr="0034477C" w:rsidRDefault="00D81615" w:rsidP="0073577D">
            <w:pPr>
              <w:spacing w:before="60" w:after="60" w:line="312" w:lineRule="auto"/>
              <w:jc w:val="center"/>
            </w:pPr>
            <w:r w:rsidRPr="0034477C">
              <w:t>kg</w:t>
            </w:r>
          </w:p>
        </w:tc>
        <w:tc>
          <w:tcPr>
            <w:tcW w:w="3100" w:type="dxa"/>
            <w:shd w:val="clear" w:color="auto" w:fill="auto"/>
          </w:tcPr>
          <w:p w14:paraId="01E3BB4C" w14:textId="77777777" w:rsidR="00D81615" w:rsidRPr="0034477C" w:rsidRDefault="00D81615" w:rsidP="0073577D">
            <w:pPr>
              <w:spacing w:before="60" w:after="60" w:line="312" w:lineRule="auto"/>
              <w:jc w:val="center"/>
            </w:pPr>
            <w:r w:rsidRPr="0034477C">
              <w:t>240</w:t>
            </w:r>
          </w:p>
        </w:tc>
      </w:tr>
      <w:tr w:rsidR="00D81615" w:rsidRPr="0034477C" w14:paraId="1A05BEE3" w14:textId="77777777" w:rsidTr="0073577D">
        <w:tc>
          <w:tcPr>
            <w:tcW w:w="810" w:type="dxa"/>
            <w:tcBorders>
              <w:right w:val="single" w:sz="4" w:space="0" w:color="auto"/>
            </w:tcBorders>
            <w:shd w:val="clear" w:color="auto" w:fill="auto"/>
          </w:tcPr>
          <w:p w14:paraId="28E6425B" w14:textId="77777777" w:rsidR="00D81615" w:rsidRPr="0034477C" w:rsidRDefault="00D81615" w:rsidP="0073577D">
            <w:pPr>
              <w:spacing w:before="60" w:after="60" w:line="312" w:lineRule="auto"/>
              <w:jc w:val="center"/>
            </w:pPr>
            <w:r w:rsidRPr="0034477C">
              <w:t>5</w:t>
            </w:r>
          </w:p>
        </w:tc>
        <w:tc>
          <w:tcPr>
            <w:tcW w:w="2306" w:type="dxa"/>
            <w:tcBorders>
              <w:left w:val="single" w:sz="4" w:space="0" w:color="auto"/>
            </w:tcBorders>
            <w:shd w:val="clear" w:color="auto" w:fill="auto"/>
          </w:tcPr>
          <w:p w14:paraId="248C7148" w14:textId="77777777" w:rsidR="00D81615" w:rsidRPr="0034477C" w:rsidRDefault="00D81615" w:rsidP="0073577D">
            <w:pPr>
              <w:spacing w:before="60" w:after="60" w:line="312" w:lineRule="auto"/>
            </w:pPr>
            <w:r w:rsidRPr="0034477C">
              <w:t>Dầu ăn</w:t>
            </w:r>
          </w:p>
        </w:tc>
        <w:tc>
          <w:tcPr>
            <w:tcW w:w="3072" w:type="dxa"/>
            <w:shd w:val="clear" w:color="auto" w:fill="auto"/>
          </w:tcPr>
          <w:p w14:paraId="3AE290ED" w14:textId="77777777" w:rsidR="00D81615" w:rsidRPr="0034477C" w:rsidRDefault="00D81615" w:rsidP="0073577D">
            <w:pPr>
              <w:spacing w:before="60" w:after="60" w:line="312" w:lineRule="auto"/>
              <w:jc w:val="center"/>
            </w:pPr>
            <w:r w:rsidRPr="0034477C">
              <w:t>lít</w:t>
            </w:r>
          </w:p>
        </w:tc>
        <w:tc>
          <w:tcPr>
            <w:tcW w:w="3100" w:type="dxa"/>
            <w:shd w:val="clear" w:color="auto" w:fill="auto"/>
          </w:tcPr>
          <w:p w14:paraId="20DEAFAA" w14:textId="77777777" w:rsidR="00D81615" w:rsidRPr="0034477C" w:rsidRDefault="00D81615" w:rsidP="0073577D">
            <w:pPr>
              <w:spacing w:before="60" w:after="60" w:line="312" w:lineRule="auto"/>
              <w:jc w:val="center"/>
            </w:pPr>
            <w:r w:rsidRPr="0034477C">
              <w:t>120</w:t>
            </w:r>
          </w:p>
        </w:tc>
      </w:tr>
      <w:tr w:rsidR="00D81615" w:rsidRPr="0034477C" w14:paraId="7B72483B" w14:textId="77777777" w:rsidTr="0073577D">
        <w:tc>
          <w:tcPr>
            <w:tcW w:w="810" w:type="dxa"/>
            <w:tcBorders>
              <w:right w:val="single" w:sz="4" w:space="0" w:color="auto"/>
            </w:tcBorders>
            <w:shd w:val="clear" w:color="auto" w:fill="auto"/>
          </w:tcPr>
          <w:p w14:paraId="6978D1CB" w14:textId="77777777" w:rsidR="00D81615" w:rsidRPr="0034477C" w:rsidRDefault="00D81615" w:rsidP="0073577D">
            <w:pPr>
              <w:spacing w:before="60" w:after="60" w:line="312" w:lineRule="auto"/>
              <w:jc w:val="center"/>
            </w:pPr>
            <w:r w:rsidRPr="0034477C">
              <w:lastRenderedPageBreak/>
              <w:t>6</w:t>
            </w:r>
          </w:p>
        </w:tc>
        <w:tc>
          <w:tcPr>
            <w:tcW w:w="2306" w:type="dxa"/>
            <w:tcBorders>
              <w:left w:val="single" w:sz="4" w:space="0" w:color="auto"/>
            </w:tcBorders>
            <w:shd w:val="clear" w:color="auto" w:fill="auto"/>
          </w:tcPr>
          <w:p w14:paraId="5B1555F3" w14:textId="77777777" w:rsidR="00D81615" w:rsidRPr="0034477C" w:rsidRDefault="00D81615" w:rsidP="0073577D">
            <w:pPr>
              <w:spacing w:before="60" w:after="60" w:line="312" w:lineRule="auto"/>
            </w:pPr>
            <w:r w:rsidRPr="0034477C">
              <w:t>Gia vị</w:t>
            </w:r>
          </w:p>
        </w:tc>
        <w:tc>
          <w:tcPr>
            <w:tcW w:w="3072" w:type="dxa"/>
            <w:shd w:val="clear" w:color="auto" w:fill="auto"/>
          </w:tcPr>
          <w:p w14:paraId="5C8F391F" w14:textId="77777777" w:rsidR="00D81615" w:rsidRPr="0034477C" w:rsidRDefault="00D81615" w:rsidP="0073577D">
            <w:pPr>
              <w:spacing w:before="60" w:after="60" w:line="312" w:lineRule="auto"/>
              <w:jc w:val="center"/>
            </w:pPr>
            <w:r w:rsidRPr="0034477C">
              <w:t>kg</w:t>
            </w:r>
          </w:p>
        </w:tc>
        <w:tc>
          <w:tcPr>
            <w:tcW w:w="3100" w:type="dxa"/>
            <w:shd w:val="clear" w:color="auto" w:fill="auto"/>
          </w:tcPr>
          <w:p w14:paraId="7D8F3F09" w14:textId="77777777" w:rsidR="00D81615" w:rsidRPr="0034477C" w:rsidRDefault="00D81615" w:rsidP="0073577D">
            <w:pPr>
              <w:spacing w:before="60" w:after="60" w:line="312" w:lineRule="auto"/>
              <w:jc w:val="center"/>
            </w:pPr>
            <w:r w:rsidRPr="0034477C">
              <w:t>25</w:t>
            </w:r>
          </w:p>
        </w:tc>
      </w:tr>
      <w:tr w:rsidR="00D81615" w:rsidRPr="0034477C" w14:paraId="083201AC" w14:textId="77777777" w:rsidTr="0073577D">
        <w:tc>
          <w:tcPr>
            <w:tcW w:w="810" w:type="dxa"/>
            <w:tcBorders>
              <w:right w:val="single" w:sz="4" w:space="0" w:color="auto"/>
            </w:tcBorders>
            <w:shd w:val="clear" w:color="auto" w:fill="auto"/>
          </w:tcPr>
          <w:p w14:paraId="6A4A0B53" w14:textId="77777777" w:rsidR="00D81615" w:rsidRPr="0034477C" w:rsidRDefault="00D81615" w:rsidP="0073577D">
            <w:pPr>
              <w:spacing w:before="60" w:after="60" w:line="312" w:lineRule="auto"/>
              <w:jc w:val="center"/>
              <w:rPr>
                <w:b/>
              </w:rPr>
            </w:pPr>
            <w:r w:rsidRPr="0034477C">
              <w:rPr>
                <w:b/>
              </w:rPr>
              <w:t>II</w:t>
            </w:r>
          </w:p>
        </w:tc>
        <w:tc>
          <w:tcPr>
            <w:tcW w:w="8478" w:type="dxa"/>
            <w:gridSpan w:val="3"/>
            <w:tcBorders>
              <w:left w:val="single" w:sz="4" w:space="0" w:color="auto"/>
            </w:tcBorders>
            <w:shd w:val="clear" w:color="auto" w:fill="auto"/>
          </w:tcPr>
          <w:p w14:paraId="35A14DCA" w14:textId="77777777" w:rsidR="00D81615" w:rsidRPr="0034477C" w:rsidRDefault="00D81615" w:rsidP="0073577D">
            <w:pPr>
              <w:spacing w:before="60" w:after="60" w:line="312" w:lineRule="auto"/>
              <w:rPr>
                <w:b/>
              </w:rPr>
            </w:pPr>
            <w:r w:rsidRPr="0034477C">
              <w:rPr>
                <w:b/>
              </w:rPr>
              <w:t>CÁC LOẠI NGUYÊN LIỆU KHÁC</w:t>
            </w:r>
          </w:p>
        </w:tc>
      </w:tr>
      <w:tr w:rsidR="00D81615" w:rsidRPr="0034477C" w14:paraId="0EBF5F27" w14:textId="77777777" w:rsidTr="0073577D">
        <w:tc>
          <w:tcPr>
            <w:tcW w:w="810" w:type="dxa"/>
            <w:tcBorders>
              <w:right w:val="single" w:sz="4" w:space="0" w:color="auto"/>
            </w:tcBorders>
            <w:shd w:val="clear" w:color="auto" w:fill="auto"/>
            <w:vAlign w:val="center"/>
          </w:tcPr>
          <w:p w14:paraId="0176DB4F" w14:textId="77777777" w:rsidR="00D81615" w:rsidRPr="0034477C" w:rsidRDefault="00D81615" w:rsidP="0073577D">
            <w:pPr>
              <w:spacing w:before="60" w:after="60" w:line="312" w:lineRule="auto"/>
              <w:jc w:val="center"/>
            </w:pPr>
            <w:r w:rsidRPr="0034477C">
              <w:t>1</w:t>
            </w:r>
          </w:p>
        </w:tc>
        <w:tc>
          <w:tcPr>
            <w:tcW w:w="2306" w:type="dxa"/>
            <w:tcBorders>
              <w:left w:val="single" w:sz="4" w:space="0" w:color="auto"/>
            </w:tcBorders>
            <w:shd w:val="clear" w:color="auto" w:fill="auto"/>
            <w:vAlign w:val="center"/>
          </w:tcPr>
          <w:p w14:paraId="47C8258A" w14:textId="77777777" w:rsidR="00D81615" w:rsidRPr="0034477C" w:rsidRDefault="00D81615" w:rsidP="00D81615">
            <w:pPr>
              <w:spacing w:before="60" w:after="60" w:line="312" w:lineRule="auto"/>
            </w:pPr>
            <w:r>
              <w:t>S</w:t>
            </w:r>
            <w:r w:rsidRPr="0034477C">
              <w:t>áp màu, màu vẽ</w:t>
            </w:r>
            <w:r>
              <w:t>…</w:t>
            </w:r>
          </w:p>
        </w:tc>
        <w:tc>
          <w:tcPr>
            <w:tcW w:w="3072" w:type="dxa"/>
            <w:shd w:val="clear" w:color="auto" w:fill="auto"/>
            <w:vAlign w:val="center"/>
          </w:tcPr>
          <w:p w14:paraId="6454EFAE" w14:textId="77777777" w:rsidR="00D81615" w:rsidRPr="0034477C" w:rsidRDefault="00D81615" w:rsidP="0073577D">
            <w:pPr>
              <w:spacing w:before="60" w:after="60" w:line="312" w:lineRule="auto"/>
              <w:jc w:val="center"/>
            </w:pPr>
            <w:r w:rsidRPr="0034477C">
              <w:t>Hộp</w:t>
            </w:r>
          </w:p>
        </w:tc>
        <w:tc>
          <w:tcPr>
            <w:tcW w:w="3100" w:type="dxa"/>
            <w:shd w:val="clear" w:color="auto" w:fill="auto"/>
            <w:vAlign w:val="center"/>
          </w:tcPr>
          <w:p w14:paraId="297BD5A2" w14:textId="77777777" w:rsidR="00D81615" w:rsidRPr="0034477C" w:rsidRDefault="00D81615" w:rsidP="0073577D">
            <w:pPr>
              <w:spacing w:before="60" w:after="60" w:line="312" w:lineRule="auto"/>
              <w:jc w:val="center"/>
            </w:pPr>
            <w:r>
              <w:t>50</w:t>
            </w:r>
          </w:p>
        </w:tc>
      </w:tr>
      <w:tr w:rsidR="00D81615" w:rsidRPr="0034477C" w14:paraId="5F0F65F1" w14:textId="77777777" w:rsidTr="0073577D">
        <w:tc>
          <w:tcPr>
            <w:tcW w:w="810" w:type="dxa"/>
            <w:tcBorders>
              <w:right w:val="single" w:sz="4" w:space="0" w:color="auto"/>
            </w:tcBorders>
            <w:shd w:val="clear" w:color="auto" w:fill="auto"/>
            <w:vAlign w:val="center"/>
          </w:tcPr>
          <w:p w14:paraId="5EB21097" w14:textId="77777777" w:rsidR="00D81615" w:rsidRPr="0034477C" w:rsidRDefault="00D81615" w:rsidP="0073577D">
            <w:pPr>
              <w:spacing w:before="60" w:after="60" w:line="312" w:lineRule="auto"/>
              <w:jc w:val="center"/>
            </w:pPr>
            <w:r w:rsidRPr="0034477C">
              <w:t>2</w:t>
            </w:r>
          </w:p>
        </w:tc>
        <w:tc>
          <w:tcPr>
            <w:tcW w:w="2306" w:type="dxa"/>
            <w:tcBorders>
              <w:left w:val="single" w:sz="4" w:space="0" w:color="auto"/>
            </w:tcBorders>
            <w:shd w:val="clear" w:color="auto" w:fill="auto"/>
            <w:vAlign w:val="center"/>
          </w:tcPr>
          <w:p w14:paraId="70335E40" w14:textId="77777777" w:rsidR="00D81615" w:rsidRPr="0034477C" w:rsidRDefault="00D81615" w:rsidP="0073577D">
            <w:pPr>
              <w:spacing w:before="60" w:after="60" w:line="312" w:lineRule="auto"/>
            </w:pPr>
            <w:r w:rsidRPr="0034477C">
              <w:t>Bông lau bảng</w:t>
            </w:r>
          </w:p>
        </w:tc>
        <w:tc>
          <w:tcPr>
            <w:tcW w:w="3072" w:type="dxa"/>
            <w:shd w:val="clear" w:color="auto" w:fill="auto"/>
            <w:vAlign w:val="center"/>
          </w:tcPr>
          <w:p w14:paraId="7DB39E94" w14:textId="77777777" w:rsidR="00D81615" w:rsidRPr="0034477C" w:rsidRDefault="00D81615" w:rsidP="0073577D">
            <w:pPr>
              <w:spacing w:before="60" w:after="60" w:line="312" w:lineRule="auto"/>
              <w:jc w:val="center"/>
            </w:pPr>
            <w:r w:rsidRPr="0034477C">
              <w:t xml:space="preserve">Cái </w:t>
            </w:r>
          </w:p>
        </w:tc>
        <w:tc>
          <w:tcPr>
            <w:tcW w:w="3100" w:type="dxa"/>
            <w:shd w:val="clear" w:color="auto" w:fill="auto"/>
            <w:vAlign w:val="center"/>
          </w:tcPr>
          <w:p w14:paraId="6ED7922B" w14:textId="77777777" w:rsidR="00D81615" w:rsidRPr="0034477C" w:rsidRDefault="00D81615" w:rsidP="0073577D">
            <w:pPr>
              <w:spacing w:before="60" w:after="60" w:line="312" w:lineRule="auto"/>
              <w:jc w:val="center"/>
            </w:pPr>
            <w:r>
              <w:t>32</w:t>
            </w:r>
          </w:p>
        </w:tc>
      </w:tr>
      <w:tr w:rsidR="00D81615" w:rsidRPr="0034477C" w14:paraId="4893E5D0" w14:textId="77777777" w:rsidTr="0073577D">
        <w:tc>
          <w:tcPr>
            <w:tcW w:w="810" w:type="dxa"/>
            <w:tcBorders>
              <w:right w:val="single" w:sz="4" w:space="0" w:color="auto"/>
            </w:tcBorders>
            <w:shd w:val="clear" w:color="auto" w:fill="auto"/>
            <w:vAlign w:val="center"/>
          </w:tcPr>
          <w:p w14:paraId="6CC6C529" w14:textId="77777777" w:rsidR="00D81615" w:rsidRPr="0034477C" w:rsidRDefault="00D81615" w:rsidP="0073577D">
            <w:pPr>
              <w:spacing w:before="60" w:after="60" w:line="312" w:lineRule="auto"/>
              <w:jc w:val="center"/>
            </w:pPr>
            <w:r w:rsidRPr="0034477C">
              <w:t>3</w:t>
            </w:r>
          </w:p>
        </w:tc>
        <w:tc>
          <w:tcPr>
            <w:tcW w:w="2306" w:type="dxa"/>
            <w:tcBorders>
              <w:left w:val="single" w:sz="4" w:space="0" w:color="auto"/>
            </w:tcBorders>
            <w:shd w:val="clear" w:color="auto" w:fill="auto"/>
            <w:vAlign w:val="center"/>
          </w:tcPr>
          <w:p w14:paraId="2086A457" w14:textId="77777777" w:rsidR="00D81615" w:rsidRPr="0034477C" w:rsidRDefault="00D81615" w:rsidP="0073577D">
            <w:pPr>
              <w:spacing w:before="60" w:after="60" w:line="312" w:lineRule="auto"/>
            </w:pPr>
            <w:r w:rsidRPr="0034477C">
              <w:t>Xà phòng</w:t>
            </w:r>
          </w:p>
        </w:tc>
        <w:tc>
          <w:tcPr>
            <w:tcW w:w="3072" w:type="dxa"/>
            <w:shd w:val="clear" w:color="auto" w:fill="auto"/>
            <w:vAlign w:val="center"/>
          </w:tcPr>
          <w:p w14:paraId="685B6D8D" w14:textId="77777777" w:rsidR="00D81615" w:rsidRPr="0034477C" w:rsidRDefault="00D81615" w:rsidP="0073577D">
            <w:pPr>
              <w:spacing w:before="60" w:after="60" w:line="312" w:lineRule="auto"/>
              <w:jc w:val="center"/>
            </w:pPr>
            <w:r w:rsidRPr="0034477C">
              <w:t xml:space="preserve">Lít </w:t>
            </w:r>
          </w:p>
        </w:tc>
        <w:tc>
          <w:tcPr>
            <w:tcW w:w="3100" w:type="dxa"/>
            <w:shd w:val="clear" w:color="auto" w:fill="auto"/>
            <w:vAlign w:val="center"/>
          </w:tcPr>
          <w:p w14:paraId="1686B329" w14:textId="77777777" w:rsidR="00D81615" w:rsidRPr="0034477C" w:rsidRDefault="00D81615" w:rsidP="0073577D">
            <w:pPr>
              <w:spacing w:before="60" w:after="60" w:line="312" w:lineRule="auto"/>
              <w:jc w:val="center"/>
            </w:pPr>
            <w:r w:rsidRPr="0034477C">
              <w:t>16</w:t>
            </w:r>
          </w:p>
        </w:tc>
      </w:tr>
      <w:tr w:rsidR="00D81615" w:rsidRPr="0034477C" w14:paraId="587E67F2" w14:textId="77777777" w:rsidTr="0073577D">
        <w:tc>
          <w:tcPr>
            <w:tcW w:w="810" w:type="dxa"/>
            <w:tcBorders>
              <w:right w:val="single" w:sz="4" w:space="0" w:color="auto"/>
            </w:tcBorders>
            <w:shd w:val="clear" w:color="auto" w:fill="auto"/>
            <w:vAlign w:val="center"/>
          </w:tcPr>
          <w:p w14:paraId="6CE4460F" w14:textId="77777777" w:rsidR="00D81615" w:rsidRPr="0034477C" w:rsidRDefault="00D81615" w:rsidP="0073577D">
            <w:pPr>
              <w:spacing w:before="60" w:after="60" w:line="312" w:lineRule="auto"/>
              <w:jc w:val="center"/>
            </w:pPr>
            <w:r w:rsidRPr="0034477C">
              <w:t>4</w:t>
            </w:r>
          </w:p>
        </w:tc>
        <w:tc>
          <w:tcPr>
            <w:tcW w:w="2306" w:type="dxa"/>
            <w:tcBorders>
              <w:left w:val="single" w:sz="4" w:space="0" w:color="auto"/>
            </w:tcBorders>
            <w:shd w:val="clear" w:color="auto" w:fill="auto"/>
            <w:vAlign w:val="center"/>
          </w:tcPr>
          <w:p w14:paraId="0C60A410" w14:textId="77777777" w:rsidR="00D81615" w:rsidRPr="0034477C" w:rsidRDefault="00D81615" w:rsidP="0073577D">
            <w:pPr>
              <w:spacing w:before="60" w:after="60" w:line="312" w:lineRule="auto"/>
            </w:pPr>
            <w:r w:rsidRPr="0034477C">
              <w:t>Kem đánh răng</w:t>
            </w:r>
          </w:p>
        </w:tc>
        <w:tc>
          <w:tcPr>
            <w:tcW w:w="3072" w:type="dxa"/>
            <w:shd w:val="clear" w:color="auto" w:fill="auto"/>
            <w:vAlign w:val="center"/>
          </w:tcPr>
          <w:p w14:paraId="7282C1F7" w14:textId="77777777" w:rsidR="00D81615" w:rsidRPr="0034477C" w:rsidRDefault="00D81615" w:rsidP="0073577D">
            <w:pPr>
              <w:spacing w:before="60" w:after="60" w:line="312" w:lineRule="auto"/>
              <w:jc w:val="center"/>
            </w:pPr>
            <w:r w:rsidRPr="0034477C">
              <w:t>Hộp</w:t>
            </w:r>
          </w:p>
        </w:tc>
        <w:tc>
          <w:tcPr>
            <w:tcW w:w="3100" w:type="dxa"/>
            <w:shd w:val="clear" w:color="auto" w:fill="auto"/>
            <w:vAlign w:val="center"/>
          </w:tcPr>
          <w:p w14:paraId="1D581DDD" w14:textId="77777777" w:rsidR="00D81615" w:rsidRPr="0034477C" w:rsidRDefault="00D81615" w:rsidP="0073577D">
            <w:pPr>
              <w:spacing w:before="60" w:after="60" w:line="312" w:lineRule="auto"/>
              <w:jc w:val="center"/>
            </w:pPr>
            <w:r w:rsidRPr="0034477C">
              <w:t>48</w:t>
            </w:r>
          </w:p>
        </w:tc>
      </w:tr>
      <w:tr w:rsidR="00D81615" w:rsidRPr="0034477C" w14:paraId="0ED52F25" w14:textId="77777777" w:rsidTr="0073577D">
        <w:tc>
          <w:tcPr>
            <w:tcW w:w="810" w:type="dxa"/>
            <w:tcBorders>
              <w:right w:val="single" w:sz="4" w:space="0" w:color="auto"/>
            </w:tcBorders>
            <w:shd w:val="clear" w:color="auto" w:fill="auto"/>
            <w:vAlign w:val="center"/>
          </w:tcPr>
          <w:p w14:paraId="0466A5C1" w14:textId="77777777" w:rsidR="00D81615" w:rsidRPr="0034477C" w:rsidRDefault="00D81615" w:rsidP="0073577D">
            <w:pPr>
              <w:spacing w:before="60" w:after="60" w:line="312" w:lineRule="auto"/>
              <w:jc w:val="center"/>
            </w:pPr>
            <w:r w:rsidRPr="0034477C">
              <w:t>5</w:t>
            </w:r>
          </w:p>
        </w:tc>
        <w:tc>
          <w:tcPr>
            <w:tcW w:w="2306" w:type="dxa"/>
            <w:tcBorders>
              <w:left w:val="single" w:sz="4" w:space="0" w:color="auto"/>
            </w:tcBorders>
            <w:shd w:val="clear" w:color="auto" w:fill="auto"/>
            <w:vAlign w:val="center"/>
          </w:tcPr>
          <w:p w14:paraId="70F193BC" w14:textId="77777777" w:rsidR="00D81615" w:rsidRPr="0034477C" w:rsidRDefault="00D81615" w:rsidP="0073577D">
            <w:pPr>
              <w:spacing w:before="60" w:after="60" w:line="312" w:lineRule="auto"/>
            </w:pPr>
            <w:r w:rsidRPr="0034477C">
              <w:t>Khăn mặt</w:t>
            </w:r>
          </w:p>
        </w:tc>
        <w:tc>
          <w:tcPr>
            <w:tcW w:w="3072" w:type="dxa"/>
            <w:shd w:val="clear" w:color="auto" w:fill="auto"/>
            <w:vAlign w:val="center"/>
          </w:tcPr>
          <w:p w14:paraId="7EBD7D18" w14:textId="77777777" w:rsidR="00D81615" w:rsidRPr="0034477C" w:rsidRDefault="00D81615" w:rsidP="0073577D">
            <w:pPr>
              <w:spacing w:before="60" w:after="60" w:line="312" w:lineRule="auto"/>
              <w:jc w:val="center"/>
            </w:pPr>
            <w:r w:rsidRPr="0034477C">
              <w:t xml:space="preserve">Cái </w:t>
            </w:r>
          </w:p>
        </w:tc>
        <w:tc>
          <w:tcPr>
            <w:tcW w:w="3100" w:type="dxa"/>
            <w:shd w:val="clear" w:color="auto" w:fill="auto"/>
            <w:vAlign w:val="center"/>
          </w:tcPr>
          <w:p w14:paraId="4674EDD7" w14:textId="77777777" w:rsidR="00D81615" w:rsidRPr="0034477C" w:rsidRDefault="00D81615" w:rsidP="0073577D">
            <w:pPr>
              <w:spacing w:before="60" w:after="60" w:line="312" w:lineRule="auto"/>
              <w:jc w:val="center"/>
            </w:pPr>
            <w:r>
              <w:t>5</w:t>
            </w:r>
            <w:r w:rsidRPr="0034477C">
              <w:t>00</w:t>
            </w:r>
          </w:p>
        </w:tc>
      </w:tr>
      <w:tr w:rsidR="00D81615" w:rsidRPr="0034477C" w14:paraId="1D1911CF" w14:textId="77777777" w:rsidTr="0073577D">
        <w:tc>
          <w:tcPr>
            <w:tcW w:w="810" w:type="dxa"/>
            <w:tcBorders>
              <w:right w:val="single" w:sz="4" w:space="0" w:color="auto"/>
            </w:tcBorders>
            <w:shd w:val="clear" w:color="auto" w:fill="auto"/>
            <w:vAlign w:val="center"/>
          </w:tcPr>
          <w:p w14:paraId="237E5059" w14:textId="77777777" w:rsidR="00D81615" w:rsidRPr="0034477C" w:rsidRDefault="00D81615" w:rsidP="0073577D">
            <w:pPr>
              <w:spacing w:before="60" w:after="60" w:line="312" w:lineRule="auto"/>
              <w:jc w:val="center"/>
            </w:pPr>
            <w:r w:rsidRPr="0034477C">
              <w:t>6</w:t>
            </w:r>
          </w:p>
        </w:tc>
        <w:tc>
          <w:tcPr>
            <w:tcW w:w="2306" w:type="dxa"/>
            <w:tcBorders>
              <w:left w:val="single" w:sz="4" w:space="0" w:color="auto"/>
            </w:tcBorders>
            <w:shd w:val="clear" w:color="auto" w:fill="auto"/>
            <w:vAlign w:val="center"/>
          </w:tcPr>
          <w:p w14:paraId="3FDD18C2" w14:textId="77777777" w:rsidR="00D81615" w:rsidRPr="0034477C" w:rsidRDefault="00D81615" w:rsidP="0073577D">
            <w:pPr>
              <w:spacing w:before="60" w:after="60" w:line="312" w:lineRule="auto"/>
            </w:pPr>
            <w:r w:rsidRPr="0034477C">
              <w:t>Bàn chải đánh răng</w:t>
            </w:r>
          </w:p>
        </w:tc>
        <w:tc>
          <w:tcPr>
            <w:tcW w:w="3072" w:type="dxa"/>
            <w:shd w:val="clear" w:color="auto" w:fill="auto"/>
            <w:vAlign w:val="center"/>
          </w:tcPr>
          <w:p w14:paraId="200BADAF" w14:textId="77777777" w:rsidR="00D81615" w:rsidRPr="0034477C" w:rsidRDefault="00D81615" w:rsidP="0073577D">
            <w:pPr>
              <w:spacing w:before="60" w:after="60" w:line="312" w:lineRule="auto"/>
              <w:jc w:val="center"/>
            </w:pPr>
            <w:r w:rsidRPr="0034477C">
              <w:t xml:space="preserve">Cái </w:t>
            </w:r>
          </w:p>
        </w:tc>
        <w:tc>
          <w:tcPr>
            <w:tcW w:w="3100" w:type="dxa"/>
            <w:shd w:val="clear" w:color="auto" w:fill="auto"/>
            <w:vAlign w:val="center"/>
          </w:tcPr>
          <w:p w14:paraId="7B12D8EE" w14:textId="77777777" w:rsidR="00D81615" w:rsidRPr="0034477C" w:rsidRDefault="00D81615" w:rsidP="0073577D">
            <w:pPr>
              <w:spacing w:before="60" w:after="60" w:line="312" w:lineRule="auto"/>
              <w:jc w:val="center"/>
            </w:pPr>
            <w:r>
              <w:t>10</w:t>
            </w:r>
            <w:r w:rsidRPr="0034477C">
              <w:t>00</w:t>
            </w:r>
          </w:p>
        </w:tc>
      </w:tr>
      <w:tr w:rsidR="00D81615" w:rsidRPr="00EC6857" w14:paraId="6802D38D" w14:textId="77777777" w:rsidTr="0073577D">
        <w:tc>
          <w:tcPr>
            <w:tcW w:w="810" w:type="dxa"/>
            <w:tcBorders>
              <w:right w:val="single" w:sz="4" w:space="0" w:color="auto"/>
            </w:tcBorders>
            <w:shd w:val="clear" w:color="auto" w:fill="auto"/>
            <w:vAlign w:val="center"/>
          </w:tcPr>
          <w:p w14:paraId="65CCE2AD" w14:textId="77777777" w:rsidR="00D81615" w:rsidRPr="0034477C" w:rsidRDefault="00D81615" w:rsidP="0073577D">
            <w:pPr>
              <w:spacing w:before="60" w:after="60" w:line="312" w:lineRule="auto"/>
              <w:jc w:val="center"/>
            </w:pPr>
            <w:r w:rsidRPr="0034477C">
              <w:t>7</w:t>
            </w:r>
          </w:p>
        </w:tc>
        <w:tc>
          <w:tcPr>
            <w:tcW w:w="2306" w:type="dxa"/>
            <w:tcBorders>
              <w:left w:val="single" w:sz="4" w:space="0" w:color="auto"/>
            </w:tcBorders>
            <w:shd w:val="clear" w:color="auto" w:fill="auto"/>
            <w:vAlign w:val="center"/>
          </w:tcPr>
          <w:p w14:paraId="0020F4B2" w14:textId="77777777" w:rsidR="00D81615" w:rsidRPr="0034477C" w:rsidRDefault="00D81615" w:rsidP="0073577D">
            <w:pPr>
              <w:spacing w:before="60" w:after="60" w:line="312" w:lineRule="auto"/>
            </w:pPr>
            <w:r w:rsidRPr="0034477C">
              <w:t xml:space="preserve">Banh </w:t>
            </w:r>
          </w:p>
        </w:tc>
        <w:tc>
          <w:tcPr>
            <w:tcW w:w="3072" w:type="dxa"/>
            <w:shd w:val="clear" w:color="auto" w:fill="auto"/>
            <w:vAlign w:val="center"/>
          </w:tcPr>
          <w:p w14:paraId="0B580F15" w14:textId="77777777" w:rsidR="00D81615" w:rsidRPr="0034477C" w:rsidRDefault="00D81615" w:rsidP="0073577D">
            <w:pPr>
              <w:spacing w:before="60" w:after="60" w:line="312" w:lineRule="auto"/>
              <w:jc w:val="center"/>
            </w:pPr>
            <w:r w:rsidRPr="0034477C">
              <w:t xml:space="preserve">Cái </w:t>
            </w:r>
          </w:p>
        </w:tc>
        <w:tc>
          <w:tcPr>
            <w:tcW w:w="3100" w:type="dxa"/>
            <w:shd w:val="clear" w:color="auto" w:fill="auto"/>
            <w:vAlign w:val="center"/>
          </w:tcPr>
          <w:p w14:paraId="4C4757DF" w14:textId="77777777" w:rsidR="00D81615" w:rsidRPr="00EC6857" w:rsidRDefault="00D81615" w:rsidP="0073577D">
            <w:pPr>
              <w:spacing w:before="60" w:after="60" w:line="312" w:lineRule="auto"/>
              <w:jc w:val="center"/>
            </w:pPr>
            <w:r w:rsidRPr="0034477C">
              <w:t>500</w:t>
            </w:r>
          </w:p>
        </w:tc>
      </w:tr>
    </w:tbl>
    <w:p w14:paraId="4F7AB910" w14:textId="77777777" w:rsidR="00D81615" w:rsidRPr="002663BA" w:rsidRDefault="009779AC" w:rsidP="009F056D">
      <w:pPr>
        <w:pStyle w:val="Heading3"/>
        <w:numPr>
          <w:ilvl w:val="0"/>
          <w:numId w:val="25"/>
        </w:numPr>
      </w:pPr>
      <w:bookmarkStart w:id="205" w:name="_Toc114394820"/>
      <w:r>
        <w:t>Các nhu cầu</w:t>
      </w:r>
      <w:r w:rsidR="00D81615" w:rsidRPr="002663BA">
        <w:t xml:space="preserve"> sử dụng trong quá trình </w:t>
      </w:r>
      <w:bookmarkEnd w:id="203"/>
      <w:bookmarkEnd w:id="204"/>
      <w:r>
        <w:t>hoạt động</w:t>
      </w:r>
      <w:bookmarkEnd w:id="205"/>
    </w:p>
    <w:p w14:paraId="321A89C8" w14:textId="77777777" w:rsidR="00D81615" w:rsidRPr="00EC6857" w:rsidRDefault="00D81615" w:rsidP="001D1BE4">
      <w:pPr>
        <w:pStyle w:val="Heading2"/>
        <w:numPr>
          <w:ilvl w:val="0"/>
          <w:numId w:val="34"/>
        </w:numPr>
        <w:spacing w:before="60" w:line="312" w:lineRule="auto"/>
        <w:jc w:val="both"/>
        <w:rPr>
          <w:rFonts w:ascii="Times New Roman" w:hAnsi="Times New Roman" w:cs="Times New Roman"/>
        </w:rPr>
      </w:pPr>
      <w:bookmarkStart w:id="206" w:name="_Toc455813525"/>
      <w:bookmarkStart w:id="207" w:name="_Toc479595207"/>
      <w:bookmarkStart w:id="208" w:name="_Toc492649546"/>
      <w:bookmarkStart w:id="209" w:name="_Toc492649651"/>
      <w:bookmarkStart w:id="210" w:name="_Toc492651183"/>
      <w:bookmarkStart w:id="211" w:name="_Toc492652462"/>
      <w:bookmarkStart w:id="212" w:name="_Toc526095162"/>
      <w:bookmarkStart w:id="213" w:name="_Toc526255176"/>
      <w:bookmarkStart w:id="214" w:name="_Toc104392959"/>
      <w:bookmarkStart w:id="215" w:name="_Toc114394821"/>
      <w:r w:rsidRPr="00EC6857">
        <w:rPr>
          <w:rFonts w:ascii="Times New Roman" w:hAnsi="Times New Roman" w:cs="Times New Roman"/>
        </w:rPr>
        <w:t>Nhu cầu sử dụng điện</w:t>
      </w:r>
      <w:bookmarkEnd w:id="206"/>
      <w:bookmarkEnd w:id="207"/>
      <w:bookmarkEnd w:id="208"/>
      <w:bookmarkEnd w:id="209"/>
      <w:bookmarkEnd w:id="210"/>
      <w:bookmarkEnd w:id="211"/>
      <w:bookmarkEnd w:id="212"/>
      <w:bookmarkEnd w:id="213"/>
      <w:bookmarkEnd w:id="214"/>
      <w:bookmarkEnd w:id="215"/>
    </w:p>
    <w:p w14:paraId="3F2497DF" w14:textId="77777777" w:rsidR="00D81615" w:rsidRPr="00EC6857" w:rsidRDefault="00D81615" w:rsidP="00D81615">
      <w:pPr>
        <w:pStyle w:val="ListParagraph"/>
        <w:tabs>
          <w:tab w:val="left" w:pos="567"/>
        </w:tabs>
        <w:spacing w:before="60" w:after="60" w:line="312" w:lineRule="auto"/>
        <w:ind w:left="0"/>
        <w:jc w:val="both"/>
        <w:rPr>
          <w:rFonts w:ascii="Times New Roman" w:hAnsi="Times New Roman"/>
          <w:sz w:val="28"/>
          <w:szCs w:val="28"/>
        </w:rPr>
      </w:pPr>
      <w:r w:rsidRPr="00EC6857">
        <w:rPr>
          <w:rFonts w:ascii="Times New Roman" w:hAnsi="Times New Roman"/>
          <w:sz w:val="28"/>
          <w:szCs w:val="28"/>
        </w:rPr>
        <w:tab/>
        <w:t xml:space="preserve">Nhu cầu sử dụng điện: </w:t>
      </w:r>
      <w:r w:rsidR="00495BCE">
        <w:rPr>
          <w:rFonts w:ascii="Times New Roman" w:hAnsi="Times New Roman"/>
          <w:sz w:val="28"/>
          <w:szCs w:val="28"/>
        </w:rPr>
        <w:t>2</w:t>
      </w:r>
      <w:r w:rsidRPr="00EC6857">
        <w:rPr>
          <w:rFonts w:ascii="Times New Roman" w:hAnsi="Times New Roman"/>
          <w:sz w:val="28"/>
          <w:szCs w:val="28"/>
        </w:rPr>
        <w:t>.</w:t>
      </w:r>
      <w:r>
        <w:rPr>
          <w:rFonts w:ascii="Times New Roman" w:hAnsi="Times New Roman"/>
          <w:sz w:val="28"/>
          <w:szCs w:val="28"/>
        </w:rPr>
        <w:t>2</w:t>
      </w:r>
      <w:r w:rsidRPr="00EC6857">
        <w:rPr>
          <w:rFonts w:ascii="Times New Roman" w:hAnsi="Times New Roman"/>
          <w:sz w:val="28"/>
          <w:szCs w:val="28"/>
        </w:rPr>
        <w:t>50 KWh/tháng; Chủ yếu phục vụ cho các hoạt động như: chiếu sáng, máy điều hòa, đun nấu và phục vụ cho các hoạt động dạy học của giáo viên,... Căn cứ theo nhu cầu sử dụng điện của trường hiện tại và dự phòng thêm các trang thiết bị bổ sung thêm.</w:t>
      </w:r>
    </w:p>
    <w:p w14:paraId="79E31429" w14:textId="77777777" w:rsidR="00D81615" w:rsidRPr="00EC6857" w:rsidRDefault="00D81615" w:rsidP="00D81615">
      <w:pPr>
        <w:pStyle w:val="ListParagraph"/>
        <w:tabs>
          <w:tab w:val="left" w:pos="567"/>
        </w:tabs>
        <w:spacing w:before="60" w:after="60" w:line="312" w:lineRule="auto"/>
        <w:ind w:left="0"/>
        <w:jc w:val="both"/>
        <w:rPr>
          <w:rFonts w:ascii="Times New Roman" w:hAnsi="Times New Roman"/>
          <w:sz w:val="28"/>
          <w:szCs w:val="28"/>
        </w:rPr>
      </w:pPr>
      <w:r w:rsidRPr="00EC6857">
        <w:rPr>
          <w:rFonts w:ascii="Times New Roman" w:hAnsi="Times New Roman"/>
          <w:sz w:val="28"/>
          <w:szCs w:val="28"/>
        </w:rPr>
        <w:tab/>
        <w:t xml:space="preserve">Nguồn cung cấp điện cho cho dự án là Điện lực </w:t>
      </w:r>
      <w:r>
        <w:rPr>
          <w:rFonts w:ascii="Times New Roman" w:hAnsi="Times New Roman"/>
          <w:sz w:val="28"/>
          <w:szCs w:val="28"/>
        </w:rPr>
        <w:t>Trị An</w:t>
      </w:r>
      <w:r w:rsidRPr="00EC6857">
        <w:rPr>
          <w:rFonts w:ascii="Times New Roman" w:hAnsi="Times New Roman"/>
          <w:sz w:val="28"/>
          <w:szCs w:val="28"/>
        </w:rPr>
        <w:t xml:space="preserve"> (thuộc Công ty TNHH MTV Điện lực Đồng Nai).</w:t>
      </w:r>
    </w:p>
    <w:p w14:paraId="1789540B" w14:textId="77777777" w:rsidR="00D81615" w:rsidRPr="00837B41" w:rsidRDefault="00D81615" w:rsidP="001D1BE4">
      <w:pPr>
        <w:pStyle w:val="Heading2"/>
        <w:numPr>
          <w:ilvl w:val="0"/>
          <w:numId w:val="34"/>
        </w:numPr>
        <w:spacing w:before="60" w:line="312" w:lineRule="auto"/>
        <w:jc w:val="both"/>
        <w:rPr>
          <w:rFonts w:ascii="Times New Roman" w:hAnsi="Times New Roman" w:cs="Times New Roman"/>
        </w:rPr>
      </w:pPr>
      <w:bookmarkStart w:id="216" w:name="_Toc455813526"/>
      <w:bookmarkStart w:id="217" w:name="_Toc479595208"/>
      <w:bookmarkStart w:id="218" w:name="_Toc492649547"/>
      <w:bookmarkStart w:id="219" w:name="_Toc492649652"/>
      <w:bookmarkStart w:id="220" w:name="_Toc492651184"/>
      <w:bookmarkStart w:id="221" w:name="_Toc492652463"/>
      <w:bookmarkStart w:id="222" w:name="_Toc526095163"/>
      <w:bookmarkStart w:id="223" w:name="_Toc526255177"/>
      <w:bookmarkStart w:id="224" w:name="_Toc104392960"/>
      <w:bookmarkStart w:id="225" w:name="_Toc114394822"/>
      <w:r w:rsidRPr="00837B41">
        <w:rPr>
          <w:rFonts w:ascii="Times New Roman" w:hAnsi="Times New Roman" w:cs="Times New Roman"/>
        </w:rPr>
        <w:t>Nhu cầu sử dụng nước</w:t>
      </w:r>
      <w:bookmarkEnd w:id="216"/>
      <w:bookmarkEnd w:id="217"/>
      <w:bookmarkEnd w:id="218"/>
      <w:bookmarkEnd w:id="219"/>
      <w:bookmarkEnd w:id="220"/>
      <w:bookmarkEnd w:id="221"/>
      <w:bookmarkEnd w:id="222"/>
      <w:bookmarkEnd w:id="223"/>
      <w:bookmarkEnd w:id="224"/>
      <w:bookmarkEnd w:id="225"/>
      <w:r w:rsidRPr="00837B41">
        <w:rPr>
          <w:rFonts w:ascii="Times New Roman" w:hAnsi="Times New Roman" w:cs="Times New Roman"/>
        </w:rPr>
        <w:t xml:space="preserve"> </w:t>
      </w:r>
    </w:p>
    <w:p w14:paraId="0A69FA3F" w14:textId="77777777" w:rsidR="00D81615" w:rsidRPr="00837B41" w:rsidRDefault="00D81615" w:rsidP="00D81615">
      <w:pPr>
        <w:pStyle w:val="ListParagraph"/>
        <w:spacing w:before="60" w:after="60" w:line="312" w:lineRule="auto"/>
        <w:ind w:left="0" w:firstLine="675"/>
        <w:jc w:val="both"/>
        <w:rPr>
          <w:rFonts w:ascii="Times New Roman" w:hAnsi="Times New Roman"/>
          <w:sz w:val="28"/>
          <w:szCs w:val="28"/>
        </w:rPr>
      </w:pPr>
      <w:bookmarkStart w:id="226" w:name="_Toc336417455"/>
      <w:r w:rsidRPr="00837B41">
        <w:rPr>
          <w:rFonts w:ascii="Times New Roman" w:hAnsi="Times New Roman"/>
          <w:sz w:val="28"/>
          <w:szCs w:val="28"/>
        </w:rPr>
        <w:t>Khi dự án đi vào hoạt động ổn định. Nhu cầu sử dụng nước của trường mầm non khoảng 19,5 m</w:t>
      </w:r>
      <w:r w:rsidRPr="00837B41">
        <w:rPr>
          <w:rFonts w:ascii="Times New Roman" w:hAnsi="Times New Roman"/>
          <w:sz w:val="28"/>
          <w:szCs w:val="28"/>
          <w:vertAlign w:val="superscript"/>
        </w:rPr>
        <w:t>3</w:t>
      </w:r>
      <w:r w:rsidRPr="00837B41">
        <w:rPr>
          <w:rFonts w:ascii="Times New Roman" w:hAnsi="Times New Roman"/>
          <w:sz w:val="28"/>
          <w:szCs w:val="28"/>
        </w:rPr>
        <w:t xml:space="preserve">/ngày.đêm, Trong đó:   </w:t>
      </w:r>
    </w:p>
    <w:p w14:paraId="1EB20AF8" w14:textId="77777777" w:rsidR="00D81615" w:rsidRPr="00837B41" w:rsidRDefault="00D81615" w:rsidP="00D81615">
      <w:pPr>
        <w:pStyle w:val="ListParagraph"/>
        <w:spacing w:before="60" w:after="60" w:line="312" w:lineRule="auto"/>
        <w:ind w:left="0"/>
        <w:jc w:val="both"/>
        <w:rPr>
          <w:rFonts w:ascii="Times New Roman" w:hAnsi="Times New Roman"/>
          <w:sz w:val="28"/>
          <w:szCs w:val="28"/>
        </w:rPr>
      </w:pPr>
      <w:r w:rsidRPr="00837B41">
        <w:rPr>
          <w:rFonts w:ascii="Times New Roman" w:hAnsi="Times New Roman"/>
          <w:sz w:val="28"/>
          <w:szCs w:val="28"/>
        </w:rPr>
        <w:tab/>
        <w:t xml:space="preserve">Theo TCVN 4513:1988 Cấp nước bên trong - Tiêu chuẩn thiết kế thì tiêu chuẩn cấp nước của trường mầm non là khoảng 15 đến 20 lít/cho 01 học sinh (trẻ) hay 01 giáo viên và nhu cầu sử dụng nước theo số lượng thực tế mà trường </w:t>
      </w:r>
      <w:r w:rsidR="00495BCE">
        <w:rPr>
          <w:rFonts w:ascii="Times New Roman" w:hAnsi="Times New Roman"/>
          <w:sz w:val="28"/>
          <w:szCs w:val="28"/>
        </w:rPr>
        <w:t>s</w:t>
      </w:r>
      <w:r w:rsidRPr="00837B41">
        <w:rPr>
          <w:rFonts w:ascii="Times New Roman" w:hAnsi="Times New Roman"/>
          <w:sz w:val="28"/>
          <w:szCs w:val="28"/>
        </w:rPr>
        <w:t>ử dụng.</w:t>
      </w:r>
    </w:p>
    <w:p w14:paraId="2F5B9BE5" w14:textId="77777777" w:rsidR="00D81615" w:rsidRPr="00837B41" w:rsidRDefault="00D81615" w:rsidP="00D81615">
      <w:pPr>
        <w:pStyle w:val="ListParagraph"/>
        <w:tabs>
          <w:tab w:val="left" w:pos="567"/>
        </w:tabs>
        <w:spacing w:before="60" w:after="60" w:line="312" w:lineRule="auto"/>
        <w:ind w:left="0"/>
        <w:jc w:val="both"/>
        <w:rPr>
          <w:rFonts w:ascii="Times New Roman" w:hAnsi="Times New Roman"/>
          <w:sz w:val="28"/>
          <w:szCs w:val="28"/>
        </w:rPr>
      </w:pPr>
      <w:r w:rsidRPr="00837B41">
        <w:rPr>
          <w:rFonts w:ascii="Times New Roman" w:hAnsi="Times New Roman"/>
          <w:sz w:val="28"/>
          <w:szCs w:val="28"/>
        </w:rPr>
        <w:tab/>
        <w:t>+ Lượng nước sử dụng cho phục vụ hoạt động sinh hoạt của 500 trẻ là khoảng 20,6 m</w:t>
      </w:r>
      <w:r w:rsidRPr="00837B41">
        <w:rPr>
          <w:rFonts w:ascii="Times New Roman" w:hAnsi="Times New Roman"/>
          <w:sz w:val="28"/>
          <w:szCs w:val="28"/>
          <w:vertAlign w:val="superscript"/>
        </w:rPr>
        <w:t>3</w:t>
      </w:r>
      <w:r w:rsidRPr="00837B41">
        <w:rPr>
          <w:rFonts w:ascii="Times New Roman" w:hAnsi="Times New Roman"/>
          <w:sz w:val="28"/>
          <w:szCs w:val="28"/>
        </w:rPr>
        <w:t>/ngày.đêm (tiêu chuẩn định mức cho 500 người × 25 lít = 12.500 lít/ngày.đêm = 12,5  m</w:t>
      </w:r>
      <w:r w:rsidRPr="00837B41">
        <w:rPr>
          <w:rFonts w:ascii="Times New Roman" w:hAnsi="Times New Roman"/>
          <w:sz w:val="28"/>
          <w:szCs w:val="28"/>
          <w:vertAlign w:val="superscript"/>
        </w:rPr>
        <w:t>3</w:t>
      </w:r>
      <w:r w:rsidRPr="00837B41">
        <w:rPr>
          <w:rFonts w:ascii="Times New Roman" w:hAnsi="Times New Roman"/>
          <w:sz w:val="28"/>
          <w:szCs w:val="28"/>
        </w:rPr>
        <w:t>/ngày.đêm);</w:t>
      </w:r>
    </w:p>
    <w:p w14:paraId="687864D3" w14:textId="77777777" w:rsidR="00D81615" w:rsidRPr="00837B41" w:rsidRDefault="00D81615" w:rsidP="00D81615">
      <w:pPr>
        <w:pStyle w:val="ListParagraph"/>
        <w:tabs>
          <w:tab w:val="left" w:pos="567"/>
        </w:tabs>
        <w:spacing w:before="60" w:after="60" w:line="312" w:lineRule="auto"/>
        <w:ind w:left="0"/>
        <w:jc w:val="both"/>
        <w:rPr>
          <w:rFonts w:ascii="Times New Roman" w:hAnsi="Times New Roman"/>
          <w:sz w:val="28"/>
          <w:szCs w:val="28"/>
        </w:rPr>
      </w:pPr>
      <w:r w:rsidRPr="00837B41">
        <w:rPr>
          <w:rFonts w:ascii="Times New Roman" w:hAnsi="Times New Roman"/>
          <w:sz w:val="28"/>
          <w:szCs w:val="28"/>
        </w:rPr>
        <w:tab/>
        <w:t>+ Lượng nước sử dụng cho phục vụ sinh hoạt của 40 cán bộ nhân viên của trường là khoảng 1,17 m</w:t>
      </w:r>
      <w:r w:rsidRPr="00837B41">
        <w:rPr>
          <w:rFonts w:ascii="Times New Roman" w:hAnsi="Times New Roman"/>
          <w:sz w:val="28"/>
          <w:szCs w:val="28"/>
          <w:vertAlign w:val="superscript"/>
        </w:rPr>
        <w:t>3</w:t>
      </w:r>
      <w:r w:rsidRPr="00837B41">
        <w:rPr>
          <w:rFonts w:ascii="Times New Roman" w:hAnsi="Times New Roman"/>
          <w:sz w:val="28"/>
          <w:szCs w:val="28"/>
        </w:rPr>
        <w:t>/ngày.đêm (tiêu chuẩn định mức cho 40 người × 45 lít = 1.000 lít/ngày.đêm = 1m</w:t>
      </w:r>
      <w:r w:rsidRPr="00837B41">
        <w:rPr>
          <w:rFonts w:ascii="Times New Roman" w:hAnsi="Times New Roman"/>
          <w:sz w:val="28"/>
          <w:szCs w:val="28"/>
          <w:vertAlign w:val="superscript"/>
        </w:rPr>
        <w:t>3</w:t>
      </w:r>
      <w:r w:rsidRPr="00837B41">
        <w:rPr>
          <w:rFonts w:ascii="Times New Roman" w:hAnsi="Times New Roman"/>
          <w:sz w:val="28"/>
          <w:szCs w:val="28"/>
        </w:rPr>
        <w:t>/ngày.đêm);</w:t>
      </w:r>
    </w:p>
    <w:p w14:paraId="6DC0DB2D" w14:textId="77777777" w:rsidR="00D81615" w:rsidRPr="00837B41" w:rsidRDefault="00D81615" w:rsidP="00D81615">
      <w:pPr>
        <w:pStyle w:val="ListParagraph"/>
        <w:tabs>
          <w:tab w:val="left" w:pos="567"/>
        </w:tabs>
        <w:spacing w:before="60" w:after="60" w:line="312" w:lineRule="auto"/>
        <w:ind w:left="0"/>
        <w:jc w:val="both"/>
        <w:rPr>
          <w:rFonts w:ascii="Times New Roman" w:hAnsi="Times New Roman"/>
          <w:i/>
          <w:sz w:val="28"/>
          <w:szCs w:val="28"/>
        </w:rPr>
      </w:pPr>
      <w:r w:rsidRPr="00837B41">
        <w:rPr>
          <w:rFonts w:ascii="Times New Roman" w:hAnsi="Times New Roman"/>
          <w:sz w:val="28"/>
          <w:szCs w:val="28"/>
        </w:rPr>
        <w:lastRenderedPageBreak/>
        <w:t xml:space="preserve">       + Nước sử dụng phục vụ nấu ăn tại trường khoảng 2 m</w:t>
      </w:r>
      <w:r w:rsidRPr="00837B41">
        <w:rPr>
          <w:rFonts w:ascii="Times New Roman" w:hAnsi="Times New Roman"/>
          <w:sz w:val="28"/>
          <w:szCs w:val="28"/>
          <w:vertAlign w:val="superscript"/>
        </w:rPr>
        <w:t>3</w:t>
      </w:r>
      <w:r w:rsidRPr="00837B41">
        <w:rPr>
          <w:rFonts w:ascii="Times New Roman" w:hAnsi="Times New Roman"/>
          <w:sz w:val="28"/>
          <w:szCs w:val="28"/>
        </w:rPr>
        <w:t xml:space="preserve">/ngày.đêm </w:t>
      </w:r>
      <w:r w:rsidRPr="00837B41">
        <w:rPr>
          <w:rFonts w:ascii="Times New Roman" w:hAnsi="Times New Roman"/>
          <w:i/>
          <w:sz w:val="28"/>
          <w:szCs w:val="28"/>
        </w:rPr>
        <w:t>(Nguồn tham khảo: Trường mầm non tư thục Hạnh Phúc).</w:t>
      </w:r>
    </w:p>
    <w:p w14:paraId="1AA5361A" w14:textId="77777777" w:rsidR="00D81615" w:rsidRPr="00837B41" w:rsidRDefault="00D81615" w:rsidP="00D81615">
      <w:pPr>
        <w:pStyle w:val="ListParagraph"/>
        <w:tabs>
          <w:tab w:val="left" w:pos="567"/>
        </w:tabs>
        <w:spacing w:before="60" w:after="60" w:line="312" w:lineRule="auto"/>
        <w:ind w:left="0"/>
        <w:jc w:val="both"/>
        <w:rPr>
          <w:rFonts w:ascii="Times New Roman" w:hAnsi="Times New Roman"/>
          <w:sz w:val="28"/>
          <w:szCs w:val="28"/>
        </w:rPr>
      </w:pPr>
      <w:r w:rsidRPr="00837B41">
        <w:rPr>
          <w:rFonts w:ascii="Times New Roman" w:hAnsi="Times New Roman"/>
          <w:sz w:val="28"/>
          <w:szCs w:val="28"/>
        </w:rPr>
        <w:tab/>
        <w:t>+ Nước sử dụng cho giặt rũ và vệ sinh lớp học hằng ngày khoảng 2 m</w:t>
      </w:r>
      <w:r w:rsidRPr="00837B41">
        <w:rPr>
          <w:rFonts w:ascii="Times New Roman" w:hAnsi="Times New Roman"/>
          <w:sz w:val="28"/>
          <w:szCs w:val="28"/>
          <w:vertAlign w:val="superscript"/>
        </w:rPr>
        <w:t>3</w:t>
      </w:r>
      <w:r w:rsidRPr="00837B41">
        <w:rPr>
          <w:rFonts w:ascii="Times New Roman" w:hAnsi="Times New Roman"/>
          <w:sz w:val="28"/>
          <w:szCs w:val="28"/>
        </w:rPr>
        <w:t>/ngày.đêm.</w:t>
      </w:r>
    </w:p>
    <w:p w14:paraId="4F193486" w14:textId="77777777" w:rsidR="00D81615" w:rsidRPr="00837B41" w:rsidRDefault="00D81615" w:rsidP="00D81615">
      <w:pPr>
        <w:pStyle w:val="ListParagraph"/>
        <w:tabs>
          <w:tab w:val="left" w:pos="567"/>
        </w:tabs>
        <w:spacing w:before="60" w:after="60" w:line="312" w:lineRule="auto"/>
        <w:ind w:left="0"/>
        <w:jc w:val="both"/>
        <w:rPr>
          <w:rFonts w:ascii="Times New Roman" w:hAnsi="Times New Roman"/>
          <w:sz w:val="28"/>
          <w:szCs w:val="28"/>
          <w:lang w:val="nl-NL"/>
        </w:rPr>
      </w:pPr>
      <w:r w:rsidRPr="00837B41">
        <w:rPr>
          <w:rFonts w:ascii="Times New Roman" w:hAnsi="Times New Roman"/>
          <w:sz w:val="28"/>
          <w:szCs w:val="28"/>
          <w:lang w:val="nl-NL"/>
        </w:rPr>
        <w:tab/>
        <w:t>+ Lượng nước sử dụng cho tưới cây trung bình 2 lít/m</w:t>
      </w:r>
      <w:r w:rsidRPr="00837B41">
        <w:rPr>
          <w:rFonts w:ascii="Times New Roman" w:hAnsi="Times New Roman"/>
          <w:sz w:val="28"/>
          <w:szCs w:val="28"/>
          <w:vertAlign w:val="superscript"/>
          <w:lang w:val="nl-NL"/>
        </w:rPr>
        <w:t>2</w:t>
      </w:r>
      <w:r w:rsidRPr="00837B41">
        <w:rPr>
          <w:rFonts w:ascii="Times New Roman" w:hAnsi="Times New Roman"/>
          <w:sz w:val="28"/>
          <w:szCs w:val="28"/>
          <w:lang w:val="nl-NL"/>
        </w:rPr>
        <w:t xml:space="preserve"> tương đương 2</w:t>
      </w:r>
      <w:r w:rsidRPr="00837B41">
        <w:rPr>
          <w:rFonts w:ascii="Times New Roman" w:hAnsi="Times New Roman"/>
          <w:sz w:val="28"/>
          <w:szCs w:val="28"/>
        </w:rPr>
        <w:t xml:space="preserve"> m</w:t>
      </w:r>
      <w:r w:rsidRPr="00837B41">
        <w:rPr>
          <w:rFonts w:ascii="Times New Roman" w:hAnsi="Times New Roman"/>
          <w:sz w:val="28"/>
          <w:szCs w:val="28"/>
          <w:vertAlign w:val="superscript"/>
        </w:rPr>
        <w:t>3</w:t>
      </w:r>
      <w:r w:rsidRPr="00837B41">
        <w:rPr>
          <w:rFonts w:ascii="Times New Roman" w:hAnsi="Times New Roman"/>
          <w:sz w:val="28"/>
          <w:szCs w:val="28"/>
        </w:rPr>
        <w:t xml:space="preserve">/ngày.đêm. </w:t>
      </w:r>
      <w:r w:rsidRPr="00837B41">
        <w:rPr>
          <w:rFonts w:ascii="Times New Roman" w:hAnsi="Times New Roman"/>
          <w:sz w:val="28"/>
          <w:szCs w:val="28"/>
          <w:lang w:val="nl-NL"/>
        </w:rPr>
        <w:t>Ngoài ra, khi dự án đi vào hoạt động còn có khả năng xảy ra sự cố cháy nổ. Lượng nước sử dụng cho mục đích PCCC khi có sự cố theo TCVN 2622:1995 thì lưu lượng nước cho 01 đám cháy là 15 lít/ giây. Ước tính đám cháy diễn ra trong vòng 2 giờ thì lượng nước cấp tương đương 54 m</w:t>
      </w:r>
      <w:r w:rsidRPr="00837B41">
        <w:rPr>
          <w:rFonts w:ascii="Times New Roman" w:hAnsi="Times New Roman"/>
          <w:sz w:val="28"/>
          <w:szCs w:val="28"/>
          <w:vertAlign w:val="superscript"/>
          <w:lang w:val="nl-NL"/>
        </w:rPr>
        <w:t>3</w:t>
      </w:r>
      <w:r w:rsidRPr="00837B41">
        <w:rPr>
          <w:rFonts w:ascii="Times New Roman" w:hAnsi="Times New Roman"/>
          <w:sz w:val="28"/>
          <w:szCs w:val="28"/>
          <w:lang w:val="nl-NL"/>
        </w:rPr>
        <w:t xml:space="preserve">/giờ. </w:t>
      </w:r>
    </w:p>
    <w:p w14:paraId="1500D18C" w14:textId="77777777" w:rsidR="00D81615" w:rsidRPr="00837B41" w:rsidRDefault="00D81615" w:rsidP="00D81615">
      <w:pPr>
        <w:pStyle w:val="ListParagraph"/>
        <w:tabs>
          <w:tab w:val="left" w:pos="567"/>
        </w:tabs>
        <w:spacing w:before="60" w:after="60" w:line="312" w:lineRule="auto"/>
        <w:ind w:left="0"/>
        <w:rPr>
          <w:rFonts w:ascii="Times New Roman" w:hAnsi="Times New Roman"/>
          <w:sz w:val="28"/>
          <w:szCs w:val="28"/>
        </w:rPr>
      </w:pPr>
      <w:r w:rsidRPr="00837B41">
        <w:rPr>
          <w:rFonts w:ascii="Times New Roman" w:hAnsi="Times New Roman"/>
          <w:sz w:val="28"/>
          <w:szCs w:val="28"/>
        </w:rPr>
        <w:tab/>
        <w:t xml:space="preserve">Nguồn cung cấp nước cho trường là </w:t>
      </w:r>
      <w:r w:rsidR="00495BCE">
        <w:rPr>
          <w:rFonts w:ascii="Times New Roman" w:hAnsi="Times New Roman"/>
          <w:sz w:val="28"/>
          <w:szCs w:val="28"/>
        </w:rPr>
        <w:t xml:space="preserve">nước máy </w:t>
      </w:r>
      <w:r w:rsidRPr="00837B41">
        <w:rPr>
          <w:rFonts w:ascii="Times New Roman" w:hAnsi="Times New Roman"/>
          <w:sz w:val="28"/>
          <w:szCs w:val="28"/>
        </w:rPr>
        <w:t>từ Công ty Cổ phầ</w:t>
      </w:r>
      <w:r w:rsidR="00495BCE">
        <w:rPr>
          <w:rFonts w:ascii="Times New Roman" w:hAnsi="Times New Roman"/>
          <w:sz w:val="28"/>
          <w:szCs w:val="28"/>
        </w:rPr>
        <w:t xml:space="preserve">n cấp </w:t>
      </w:r>
      <w:r w:rsidRPr="00837B41">
        <w:rPr>
          <w:rFonts w:ascii="Times New Roman" w:hAnsi="Times New Roman"/>
          <w:sz w:val="28"/>
          <w:szCs w:val="28"/>
        </w:rPr>
        <w:t>nước Đồng Nai</w:t>
      </w:r>
      <w:r w:rsidR="00495BCE">
        <w:rPr>
          <w:rFonts w:ascii="Times New Roman" w:hAnsi="Times New Roman"/>
          <w:sz w:val="28"/>
          <w:szCs w:val="28"/>
        </w:rPr>
        <w:t xml:space="preserve"> và nước giếng (phục vụ tưới cây và vệ sinh)</w:t>
      </w:r>
      <w:r w:rsidRPr="00837B41">
        <w:rPr>
          <w:rFonts w:ascii="Times New Roman" w:hAnsi="Times New Roman"/>
          <w:sz w:val="28"/>
          <w:szCs w:val="28"/>
        </w:rPr>
        <w:t>.</w:t>
      </w:r>
    </w:p>
    <w:p w14:paraId="5B73ABAB" w14:textId="77777777" w:rsidR="00D81615" w:rsidRPr="00837B41" w:rsidRDefault="00D81615" w:rsidP="001D1BE4">
      <w:pPr>
        <w:pStyle w:val="Heading2"/>
        <w:numPr>
          <w:ilvl w:val="0"/>
          <w:numId w:val="34"/>
        </w:numPr>
        <w:spacing w:before="60" w:line="312" w:lineRule="auto"/>
        <w:jc w:val="both"/>
        <w:rPr>
          <w:rFonts w:ascii="Times New Roman" w:hAnsi="Times New Roman" w:cs="Times New Roman"/>
        </w:rPr>
      </w:pPr>
      <w:bookmarkStart w:id="227" w:name="_Toc455813527"/>
      <w:bookmarkStart w:id="228" w:name="_Toc479595209"/>
      <w:bookmarkStart w:id="229" w:name="_Toc492649548"/>
      <w:bookmarkStart w:id="230" w:name="_Toc492649653"/>
      <w:bookmarkStart w:id="231" w:name="_Toc492651185"/>
      <w:bookmarkStart w:id="232" w:name="_Toc492652464"/>
      <w:bookmarkStart w:id="233" w:name="_Toc526095164"/>
      <w:bookmarkStart w:id="234" w:name="_Toc526255178"/>
      <w:bookmarkStart w:id="235" w:name="_Toc104392961"/>
      <w:bookmarkStart w:id="236" w:name="_Toc114394823"/>
      <w:r w:rsidRPr="00837B41">
        <w:rPr>
          <w:rFonts w:ascii="Times New Roman" w:hAnsi="Times New Roman" w:cs="Times New Roman"/>
        </w:rPr>
        <w:t>Nhu cầu lao động</w:t>
      </w:r>
      <w:bookmarkEnd w:id="226"/>
      <w:bookmarkEnd w:id="227"/>
      <w:bookmarkEnd w:id="228"/>
      <w:bookmarkEnd w:id="229"/>
      <w:bookmarkEnd w:id="230"/>
      <w:bookmarkEnd w:id="231"/>
      <w:bookmarkEnd w:id="232"/>
      <w:bookmarkEnd w:id="233"/>
      <w:bookmarkEnd w:id="234"/>
      <w:bookmarkEnd w:id="235"/>
      <w:bookmarkEnd w:id="236"/>
    </w:p>
    <w:p w14:paraId="7F8DA7B8" w14:textId="77777777" w:rsidR="00D81615" w:rsidRPr="00837B41" w:rsidRDefault="00D81615" w:rsidP="00D81615">
      <w:pPr>
        <w:pStyle w:val="ListParagraph"/>
        <w:tabs>
          <w:tab w:val="left" w:pos="567"/>
        </w:tabs>
        <w:spacing w:before="60" w:after="60" w:line="312" w:lineRule="auto"/>
        <w:ind w:left="-11"/>
        <w:jc w:val="both"/>
        <w:rPr>
          <w:rFonts w:ascii="Times New Roman" w:hAnsi="Times New Roman"/>
          <w:sz w:val="28"/>
          <w:szCs w:val="28"/>
        </w:rPr>
      </w:pPr>
      <w:r w:rsidRPr="00837B41">
        <w:rPr>
          <w:rFonts w:ascii="Times New Roman" w:hAnsi="Times New Roman"/>
          <w:sz w:val="28"/>
          <w:szCs w:val="28"/>
        </w:rPr>
        <w:tab/>
        <w:t xml:space="preserve">- Lĩnh vực hoạt động của dự án: Trường mầm non (nhận trẻ từ 2 tuổi đến 6 tuổi). </w:t>
      </w:r>
    </w:p>
    <w:p w14:paraId="78682D8F" w14:textId="77777777" w:rsidR="00D81615" w:rsidRPr="00837B41" w:rsidRDefault="00D81615" w:rsidP="00D81615">
      <w:pPr>
        <w:pStyle w:val="ListParagraph"/>
        <w:tabs>
          <w:tab w:val="left" w:pos="567"/>
        </w:tabs>
        <w:spacing w:before="60" w:after="60" w:line="312" w:lineRule="auto"/>
        <w:ind w:left="-11"/>
        <w:jc w:val="both"/>
        <w:rPr>
          <w:rFonts w:ascii="Times New Roman" w:hAnsi="Times New Roman"/>
          <w:sz w:val="28"/>
          <w:szCs w:val="28"/>
        </w:rPr>
      </w:pPr>
      <w:r w:rsidRPr="00837B41">
        <w:rPr>
          <w:rFonts w:ascii="Times New Roman" w:hAnsi="Times New Roman"/>
          <w:sz w:val="28"/>
          <w:szCs w:val="28"/>
        </w:rPr>
        <w:tab/>
        <w:t>- Tổng số cán bộ nhân viên của trường: 40 người (có 35 cán bộ giáo viên (bao gồm 01 hiệu trưởng, 01 hiệu phó và 24 giáo viên), 01 bảo vệ, 01 y tá, 01 kế toán và 02 đầu bếp nấu ăn).</w:t>
      </w:r>
    </w:p>
    <w:p w14:paraId="4FA8C08F" w14:textId="77777777" w:rsidR="00D81615" w:rsidRPr="00837B41" w:rsidRDefault="00D81615" w:rsidP="00D81615">
      <w:pPr>
        <w:pStyle w:val="ListParagraph"/>
        <w:tabs>
          <w:tab w:val="left" w:pos="567"/>
        </w:tabs>
        <w:spacing w:before="60" w:after="60" w:line="312" w:lineRule="auto"/>
        <w:ind w:left="-11"/>
        <w:jc w:val="both"/>
        <w:rPr>
          <w:rFonts w:ascii="Times New Roman" w:hAnsi="Times New Roman"/>
          <w:sz w:val="28"/>
          <w:szCs w:val="28"/>
        </w:rPr>
      </w:pPr>
      <w:r w:rsidRPr="00837B41">
        <w:rPr>
          <w:rFonts w:ascii="Times New Roman" w:hAnsi="Times New Roman"/>
          <w:sz w:val="28"/>
          <w:szCs w:val="28"/>
        </w:rPr>
        <w:tab/>
        <w:t>- Thời gian xây dựng: tháng 11/2017 đến hết tháng 6/2018 (sau khi kết thúc năm học của trẻ).</w:t>
      </w:r>
    </w:p>
    <w:p w14:paraId="17F0004C" w14:textId="77777777" w:rsidR="00D81615" w:rsidRPr="00837B41" w:rsidRDefault="00D81615" w:rsidP="00D81615">
      <w:pPr>
        <w:pStyle w:val="ListParagraph"/>
        <w:tabs>
          <w:tab w:val="left" w:pos="567"/>
        </w:tabs>
        <w:spacing w:before="60" w:after="60" w:line="312" w:lineRule="auto"/>
        <w:ind w:left="0"/>
        <w:jc w:val="both"/>
        <w:rPr>
          <w:rFonts w:ascii="Times New Roman" w:hAnsi="Times New Roman"/>
          <w:b/>
          <w:sz w:val="28"/>
          <w:szCs w:val="28"/>
        </w:rPr>
      </w:pPr>
      <w:r w:rsidRPr="00837B41">
        <w:rPr>
          <w:rFonts w:ascii="Times New Roman" w:hAnsi="Times New Roman"/>
          <w:sz w:val="28"/>
          <w:szCs w:val="28"/>
        </w:rPr>
        <w:tab/>
        <w:t>- Thời gian hoạt động là: khoảng tháng 07/2018.</w:t>
      </w:r>
    </w:p>
    <w:p w14:paraId="6D482EFC" w14:textId="77777777" w:rsidR="00D81615" w:rsidRPr="00837B41" w:rsidRDefault="00D81615" w:rsidP="009F056D">
      <w:pPr>
        <w:pStyle w:val="Heading3"/>
        <w:numPr>
          <w:ilvl w:val="0"/>
          <w:numId w:val="25"/>
        </w:numPr>
      </w:pPr>
      <w:bookmarkStart w:id="237" w:name="_Toc479595210"/>
      <w:bookmarkStart w:id="238" w:name="_Toc114394824"/>
      <w:r w:rsidRPr="00837B41">
        <w:t xml:space="preserve">Nhiên liệu sử dụng cho quá trình </w:t>
      </w:r>
      <w:bookmarkEnd w:id="237"/>
      <w:r w:rsidR="009779AC">
        <w:t>hoạt động</w:t>
      </w:r>
      <w:bookmarkEnd w:id="238"/>
    </w:p>
    <w:p w14:paraId="053F6F6A" w14:textId="77777777" w:rsidR="00D81615" w:rsidRPr="00EC6857" w:rsidRDefault="00D81615" w:rsidP="00D81615">
      <w:pPr>
        <w:pStyle w:val="ListParagraph"/>
        <w:spacing w:before="60" w:after="60" w:line="312" w:lineRule="auto"/>
        <w:ind w:left="0" w:firstLine="720"/>
        <w:jc w:val="both"/>
        <w:rPr>
          <w:rFonts w:ascii="Times New Roman" w:hAnsi="Times New Roman"/>
          <w:sz w:val="28"/>
          <w:szCs w:val="28"/>
        </w:rPr>
      </w:pPr>
      <w:bookmarkStart w:id="239" w:name="_Toc424559102"/>
      <w:bookmarkStart w:id="240" w:name="_Toc425347669"/>
      <w:bookmarkStart w:id="241" w:name="_Toc445040008"/>
      <w:bookmarkStart w:id="242" w:name="_Toc455813522"/>
      <w:r w:rsidRPr="00837B41">
        <w:rPr>
          <w:rFonts w:ascii="Times New Roman" w:hAnsi="Times New Roman"/>
          <w:sz w:val="28"/>
          <w:szCs w:val="28"/>
        </w:rPr>
        <w:t>Nhu cầu sử dụng nhiên liệu cho toàn bộ hoạt động của dự án được trình bày trong bảng sau:</w:t>
      </w:r>
    </w:p>
    <w:p w14:paraId="6DA1DE57" w14:textId="77777777" w:rsidR="00D81615" w:rsidRPr="006D43C6" w:rsidRDefault="00D81615" w:rsidP="00D81615">
      <w:pPr>
        <w:spacing w:before="60" w:after="60" w:line="312" w:lineRule="auto"/>
        <w:jc w:val="center"/>
        <w:rPr>
          <w:sz w:val="28"/>
          <w:szCs w:val="28"/>
        </w:rPr>
      </w:pPr>
      <w:r w:rsidRPr="006D43C6">
        <w:rPr>
          <w:sz w:val="28"/>
          <w:szCs w:val="28"/>
        </w:rPr>
        <w:t xml:space="preserve">Bảng </w:t>
      </w:r>
      <w:r>
        <w:rPr>
          <w:sz w:val="28"/>
          <w:szCs w:val="28"/>
        </w:rPr>
        <w:t>11</w:t>
      </w:r>
      <w:r w:rsidRPr="006D43C6">
        <w:rPr>
          <w:sz w:val="28"/>
          <w:szCs w:val="28"/>
        </w:rPr>
        <w:t>. Bảng danh mục nhiên liệu và hóa chất chính phục vụ dự án</w:t>
      </w:r>
      <w:bookmarkEnd w:id="239"/>
      <w:bookmarkEnd w:id="240"/>
      <w:bookmarkEnd w:id="241"/>
      <w:bookmarkEnd w:id="24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4215"/>
        <w:gridCol w:w="1923"/>
        <w:gridCol w:w="2322"/>
      </w:tblGrid>
      <w:tr w:rsidR="00D81615" w:rsidRPr="00EC6857" w14:paraId="602F03A0" w14:textId="77777777" w:rsidTr="0073577D">
        <w:trPr>
          <w:tblHeader/>
          <w:jc w:val="center"/>
        </w:trPr>
        <w:tc>
          <w:tcPr>
            <w:tcW w:w="446" w:type="pct"/>
            <w:shd w:val="clear" w:color="auto" w:fill="FFFFFF"/>
            <w:vAlign w:val="center"/>
          </w:tcPr>
          <w:p w14:paraId="75DBAF94" w14:textId="77777777" w:rsidR="00D81615" w:rsidRPr="00EC6857" w:rsidRDefault="00D81615" w:rsidP="0073577D">
            <w:pPr>
              <w:spacing w:before="60" w:after="60" w:line="312" w:lineRule="auto"/>
              <w:jc w:val="center"/>
              <w:rPr>
                <w:b/>
                <w:bCs/>
                <w:sz w:val="26"/>
                <w:szCs w:val="26"/>
              </w:rPr>
            </w:pPr>
            <w:r w:rsidRPr="00EC6857">
              <w:rPr>
                <w:b/>
                <w:bCs/>
                <w:sz w:val="26"/>
                <w:szCs w:val="26"/>
              </w:rPr>
              <w:t>STT</w:t>
            </w:r>
          </w:p>
        </w:tc>
        <w:tc>
          <w:tcPr>
            <w:tcW w:w="2269" w:type="pct"/>
            <w:shd w:val="clear" w:color="auto" w:fill="FFFFFF"/>
            <w:vAlign w:val="center"/>
          </w:tcPr>
          <w:p w14:paraId="07EBCA43" w14:textId="77777777" w:rsidR="00D81615" w:rsidRPr="00EC6857" w:rsidRDefault="00D81615" w:rsidP="0073577D">
            <w:pPr>
              <w:spacing w:before="60" w:after="60" w:line="312" w:lineRule="auto"/>
              <w:jc w:val="center"/>
              <w:rPr>
                <w:b/>
                <w:bCs/>
                <w:sz w:val="26"/>
                <w:szCs w:val="26"/>
              </w:rPr>
            </w:pPr>
            <w:r w:rsidRPr="00EC6857">
              <w:rPr>
                <w:b/>
                <w:sz w:val="26"/>
                <w:szCs w:val="26"/>
              </w:rPr>
              <w:t>Nguyên - nhiên liệu</w:t>
            </w:r>
          </w:p>
        </w:tc>
        <w:tc>
          <w:tcPr>
            <w:tcW w:w="1035" w:type="pct"/>
            <w:shd w:val="clear" w:color="auto" w:fill="FFFFFF"/>
            <w:vAlign w:val="center"/>
          </w:tcPr>
          <w:p w14:paraId="7BBB2BCD" w14:textId="77777777" w:rsidR="00D81615" w:rsidRPr="00EC6857" w:rsidRDefault="00D81615" w:rsidP="0073577D">
            <w:pPr>
              <w:spacing w:before="60" w:after="60" w:line="312" w:lineRule="auto"/>
              <w:ind w:left="435" w:hanging="435"/>
              <w:jc w:val="center"/>
              <w:rPr>
                <w:b/>
                <w:bCs/>
                <w:sz w:val="26"/>
                <w:szCs w:val="26"/>
              </w:rPr>
            </w:pPr>
            <w:r w:rsidRPr="00EC6857">
              <w:rPr>
                <w:b/>
                <w:bCs/>
                <w:sz w:val="26"/>
                <w:szCs w:val="26"/>
              </w:rPr>
              <w:t>Đơn vị</w:t>
            </w:r>
          </w:p>
        </w:tc>
        <w:tc>
          <w:tcPr>
            <w:tcW w:w="1250" w:type="pct"/>
            <w:shd w:val="clear" w:color="auto" w:fill="FFFFFF"/>
            <w:vAlign w:val="center"/>
          </w:tcPr>
          <w:p w14:paraId="568C51E8" w14:textId="77777777" w:rsidR="00D81615" w:rsidRPr="00EC6857" w:rsidRDefault="00D81615" w:rsidP="0073577D">
            <w:pPr>
              <w:spacing w:before="60" w:after="60" w:line="312" w:lineRule="auto"/>
              <w:jc w:val="center"/>
              <w:rPr>
                <w:b/>
                <w:bCs/>
                <w:sz w:val="26"/>
                <w:szCs w:val="26"/>
              </w:rPr>
            </w:pPr>
            <w:r w:rsidRPr="00EC6857">
              <w:rPr>
                <w:b/>
                <w:bCs/>
                <w:sz w:val="26"/>
                <w:szCs w:val="26"/>
              </w:rPr>
              <w:t>Số lượng/tháng</w:t>
            </w:r>
          </w:p>
        </w:tc>
      </w:tr>
      <w:tr w:rsidR="00D81615" w:rsidRPr="00EC6857" w14:paraId="1B33E210" w14:textId="77777777" w:rsidTr="0073577D">
        <w:trPr>
          <w:jc w:val="center"/>
        </w:trPr>
        <w:tc>
          <w:tcPr>
            <w:tcW w:w="446" w:type="pct"/>
            <w:tcBorders>
              <w:top w:val="single" w:sz="4" w:space="0" w:color="auto"/>
              <w:left w:val="single" w:sz="4" w:space="0" w:color="auto"/>
              <w:bottom w:val="single" w:sz="4" w:space="0" w:color="auto"/>
              <w:right w:val="single" w:sz="4" w:space="0" w:color="auto"/>
            </w:tcBorders>
            <w:vAlign w:val="center"/>
          </w:tcPr>
          <w:p w14:paraId="06AB02DF" w14:textId="77777777" w:rsidR="00D81615" w:rsidRPr="00EC6857" w:rsidRDefault="00D81615" w:rsidP="0073577D">
            <w:pPr>
              <w:widowControl w:val="0"/>
              <w:spacing w:before="60" w:after="60" w:line="312" w:lineRule="auto"/>
              <w:ind w:left="360"/>
              <w:jc w:val="center"/>
              <w:rPr>
                <w:bCs/>
                <w:sz w:val="26"/>
                <w:szCs w:val="26"/>
              </w:rPr>
            </w:pPr>
            <w:r w:rsidRPr="00EC6857">
              <w:rPr>
                <w:bCs/>
                <w:sz w:val="26"/>
                <w:szCs w:val="26"/>
              </w:rPr>
              <w:t>2</w:t>
            </w:r>
          </w:p>
        </w:tc>
        <w:tc>
          <w:tcPr>
            <w:tcW w:w="2269" w:type="pct"/>
            <w:tcBorders>
              <w:top w:val="single" w:sz="4" w:space="0" w:color="auto"/>
              <w:left w:val="single" w:sz="4" w:space="0" w:color="auto"/>
              <w:bottom w:val="single" w:sz="4" w:space="0" w:color="auto"/>
              <w:right w:val="single" w:sz="4" w:space="0" w:color="auto"/>
            </w:tcBorders>
            <w:vAlign w:val="center"/>
          </w:tcPr>
          <w:p w14:paraId="6999CE25" w14:textId="77777777" w:rsidR="00D81615" w:rsidRPr="00EC6857" w:rsidRDefault="00D81615" w:rsidP="0073577D">
            <w:pPr>
              <w:spacing w:before="60" w:after="60" w:line="312" w:lineRule="auto"/>
              <w:rPr>
                <w:bCs/>
                <w:sz w:val="26"/>
                <w:szCs w:val="26"/>
              </w:rPr>
            </w:pPr>
            <w:r w:rsidRPr="00EC6857">
              <w:rPr>
                <w:bCs/>
                <w:sz w:val="26"/>
                <w:szCs w:val="26"/>
              </w:rPr>
              <w:t>Gas</w:t>
            </w:r>
          </w:p>
        </w:tc>
        <w:tc>
          <w:tcPr>
            <w:tcW w:w="1035" w:type="pct"/>
            <w:tcBorders>
              <w:top w:val="single" w:sz="4" w:space="0" w:color="auto"/>
              <w:left w:val="single" w:sz="4" w:space="0" w:color="auto"/>
              <w:bottom w:val="single" w:sz="4" w:space="0" w:color="auto"/>
              <w:right w:val="single" w:sz="4" w:space="0" w:color="auto"/>
            </w:tcBorders>
            <w:vAlign w:val="center"/>
          </w:tcPr>
          <w:p w14:paraId="4C8656EE" w14:textId="77777777" w:rsidR="00D81615" w:rsidRPr="00EC6857" w:rsidRDefault="00D81615" w:rsidP="0073577D">
            <w:pPr>
              <w:spacing w:before="60" w:after="60" w:line="312" w:lineRule="auto"/>
              <w:jc w:val="center"/>
              <w:rPr>
                <w:sz w:val="26"/>
                <w:szCs w:val="26"/>
                <w:lang w:eastAsia="vi-VN"/>
              </w:rPr>
            </w:pPr>
            <w:r w:rsidRPr="00EC6857">
              <w:rPr>
                <w:sz w:val="26"/>
                <w:szCs w:val="26"/>
                <w:lang w:eastAsia="vi-VN"/>
              </w:rPr>
              <w:t xml:space="preserve">Bình </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58C1BB1B" w14:textId="77777777" w:rsidR="00D81615" w:rsidRPr="00EC6857" w:rsidRDefault="00C149DF" w:rsidP="0073577D">
            <w:pPr>
              <w:spacing w:before="60" w:after="60" w:line="312" w:lineRule="auto"/>
              <w:jc w:val="center"/>
              <w:rPr>
                <w:sz w:val="26"/>
                <w:szCs w:val="26"/>
                <w:lang w:eastAsia="vi-VN"/>
              </w:rPr>
            </w:pPr>
            <w:r>
              <w:rPr>
                <w:sz w:val="26"/>
                <w:szCs w:val="26"/>
                <w:lang w:eastAsia="vi-VN"/>
              </w:rPr>
              <w:t>08</w:t>
            </w:r>
          </w:p>
        </w:tc>
      </w:tr>
      <w:tr w:rsidR="00D81615" w:rsidRPr="00C149DF" w14:paraId="769B1BA3" w14:textId="77777777" w:rsidTr="0073577D">
        <w:trPr>
          <w:jc w:val="center"/>
        </w:trPr>
        <w:tc>
          <w:tcPr>
            <w:tcW w:w="5000" w:type="pct"/>
            <w:gridSpan w:val="4"/>
            <w:tcBorders>
              <w:top w:val="single" w:sz="4" w:space="0" w:color="auto"/>
              <w:left w:val="nil"/>
              <w:bottom w:val="nil"/>
              <w:right w:val="nil"/>
            </w:tcBorders>
            <w:vAlign w:val="center"/>
          </w:tcPr>
          <w:p w14:paraId="30743ED4" w14:textId="77777777" w:rsidR="00D81615" w:rsidRPr="00C149DF" w:rsidRDefault="00D81615" w:rsidP="00C149DF">
            <w:pPr>
              <w:spacing w:before="60" w:after="60" w:line="312" w:lineRule="auto"/>
              <w:jc w:val="center"/>
              <w:rPr>
                <w:sz w:val="26"/>
                <w:szCs w:val="26"/>
                <w:lang w:eastAsia="vi-VN"/>
              </w:rPr>
            </w:pPr>
            <w:r w:rsidRPr="00C149DF">
              <w:rPr>
                <w:i/>
                <w:sz w:val="26"/>
                <w:szCs w:val="26"/>
              </w:rPr>
              <w:t>(Nguồn: Dự án đầu tư Trường mầm non tư thục Hạnh Phúc)</w:t>
            </w:r>
          </w:p>
        </w:tc>
      </w:tr>
    </w:tbl>
    <w:p w14:paraId="37802723" w14:textId="77777777" w:rsidR="00D81615" w:rsidRPr="00D81615" w:rsidRDefault="00D81615" w:rsidP="00D81615"/>
    <w:p w14:paraId="4A6A4B59" w14:textId="77777777" w:rsidR="00D81615" w:rsidRDefault="00D81615" w:rsidP="004A7F52">
      <w:pPr>
        <w:pStyle w:val="ListParagraph"/>
        <w:spacing w:before="60" w:after="60" w:line="312" w:lineRule="auto"/>
        <w:ind w:left="0" w:firstLine="360"/>
        <w:jc w:val="both"/>
        <w:rPr>
          <w:rFonts w:ascii="Times New Roman" w:hAnsi="Times New Roman"/>
          <w:sz w:val="28"/>
          <w:szCs w:val="28"/>
        </w:rPr>
      </w:pPr>
    </w:p>
    <w:p w14:paraId="6AD962CE" w14:textId="77777777" w:rsidR="00D81615" w:rsidRDefault="00D81615" w:rsidP="004A7F52">
      <w:pPr>
        <w:pStyle w:val="ListParagraph"/>
        <w:spacing w:before="60" w:after="60" w:line="312" w:lineRule="auto"/>
        <w:ind w:left="0" w:firstLine="360"/>
        <w:jc w:val="both"/>
        <w:rPr>
          <w:rFonts w:ascii="Times New Roman" w:hAnsi="Times New Roman"/>
          <w:sz w:val="28"/>
          <w:szCs w:val="28"/>
        </w:rPr>
      </w:pPr>
    </w:p>
    <w:p w14:paraId="30B071FF" w14:textId="77777777" w:rsidR="00E42EC4" w:rsidRPr="002E6B41" w:rsidRDefault="00E42EC4" w:rsidP="004A7F52">
      <w:pPr>
        <w:pStyle w:val="ListParagraph"/>
        <w:spacing w:before="60" w:after="60" w:line="312" w:lineRule="auto"/>
        <w:ind w:left="0" w:firstLine="360"/>
        <w:jc w:val="both"/>
        <w:rPr>
          <w:rFonts w:ascii="Times New Roman" w:hAnsi="Times New Roman"/>
          <w:sz w:val="28"/>
          <w:szCs w:val="28"/>
        </w:rPr>
      </w:pPr>
    </w:p>
    <w:p w14:paraId="7C121288" w14:textId="77777777" w:rsidR="00F7078E" w:rsidRPr="000B04E8" w:rsidRDefault="000B04E8" w:rsidP="006735E0">
      <w:pPr>
        <w:pStyle w:val="Heading1"/>
        <w:spacing w:before="60" w:line="312" w:lineRule="auto"/>
        <w:jc w:val="center"/>
        <w:rPr>
          <w:sz w:val="28"/>
          <w:szCs w:val="28"/>
        </w:rPr>
      </w:pPr>
      <w:r>
        <w:br w:type="page"/>
      </w:r>
      <w:bookmarkStart w:id="243" w:name="_Toc492649536"/>
      <w:bookmarkStart w:id="244" w:name="_Toc492649641"/>
      <w:bookmarkStart w:id="245" w:name="_Toc114394825"/>
      <w:r w:rsidRPr="002663BA">
        <w:rPr>
          <w:sz w:val="28"/>
          <w:szCs w:val="28"/>
        </w:rPr>
        <w:lastRenderedPageBreak/>
        <w:t>PHẦN IV. THUYẾT MINH XÂY DỰNG DỰ ÁN</w:t>
      </w:r>
      <w:r w:rsidR="00B878D1">
        <w:rPr>
          <w:sz w:val="28"/>
          <w:szCs w:val="28"/>
        </w:rPr>
        <w:t xml:space="preserve"> VÀ CÁC BIỆN PHÁP GIẢM THIỂU Ô NHIỄM TRONG XÂY DỰNG VÀ HOẠT ĐỘNG</w:t>
      </w:r>
      <w:r w:rsidRPr="002663BA">
        <w:rPr>
          <w:sz w:val="28"/>
          <w:szCs w:val="28"/>
        </w:rPr>
        <w:t>.</w:t>
      </w:r>
      <w:bookmarkEnd w:id="243"/>
      <w:bookmarkEnd w:id="244"/>
      <w:bookmarkEnd w:id="245"/>
    </w:p>
    <w:p w14:paraId="5C5DF5DF" w14:textId="77777777" w:rsidR="001B7471" w:rsidRPr="002663BA" w:rsidRDefault="001B7471" w:rsidP="006735E0">
      <w:pPr>
        <w:pStyle w:val="Heading2"/>
        <w:numPr>
          <w:ilvl w:val="0"/>
          <w:numId w:val="23"/>
        </w:numPr>
        <w:tabs>
          <w:tab w:val="left" w:pos="720"/>
        </w:tabs>
        <w:spacing w:before="60" w:line="312" w:lineRule="auto"/>
        <w:rPr>
          <w:rFonts w:ascii="Times New Roman" w:hAnsi="Times New Roman" w:cs="Times New Roman"/>
          <w:i w:val="0"/>
        </w:rPr>
      </w:pPr>
      <w:bookmarkStart w:id="246" w:name="_Toc492649537"/>
      <w:bookmarkStart w:id="247" w:name="_Toc492649642"/>
      <w:bookmarkStart w:id="248" w:name="_Toc114394826"/>
      <w:r w:rsidRPr="002663BA">
        <w:rPr>
          <w:rFonts w:ascii="Times New Roman" w:hAnsi="Times New Roman" w:cs="Times New Roman"/>
          <w:i w:val="0"/>
        </w:rPr>
        <w:t>Nguyên nhiên vật liệu sử dụng quá trình xây dựng</w:t>
      </w:r>
      <w:bookmarkEnd w:id="246"/>
      <w:bookmarkEnd w:id="247"/>
      <w:bookmarkEnd w:id="248"/>
    </w:p>
    <w:p w14:paraId="1BAE5FA1" w14:textId="77777777" w:rsidR="001B7471" w:rsidRPr="002663BA" w:rsidRDefault="001B7471" w:rsidP="009F056D">
      <w:pPr>
        <w:pStyle w:val="Heading3"/>
        <w:numPr>
          <w:ilvl w:val="0"/>
          <w:numId w:val="24"/>
        </w:numPr>
      </w:pPr>
      <w:bookmarkStart w:id="249" w:name="_Toc526095168"/>
      <w:bookmarkStart w:id="250" w:name="_Toc114394827"/>
      <w:r w:rsidRPr="002663BA">
        <w:t>Nhu cầu nguyên vật liệu sử dụng cho dự án cụ thể như sau:</w:t>
      </w:r>
      <w:bookmarkEnd w:id="249"/>
      <w:bookmarkEnd w:id="250"/>
    </w:p>
    <w:p w14:paraId="0B976162" w14:textId="77777777" w:rsidR="001B7471" w:rsidRPr="006D43C6" w:rsidRDefault="001B7471" w:rsidP="006735E0">
      <w:pPr>
        <w:spacing w:before="60" w:after="60" w:line="312" w:lineRule="auto"/>
        <w:jc w:val="center"/>
        <w:rPr>
          <w:sz w:val="28"/>
          <w:szCs w:val="28"/>
        </w:rPr>
      </w:pPr>
      <w:bookmarkStart w:id="251" w:name="_Toc430351369"/>
      <w:bookmarkStart w:id="252" w:name="_Toc447189280"/>
      <w:bookmarkStart w:id="253" w:name="_Toc448330951"/>
      <w:bookmarkStart w:id="254" w:name="_Toc449511374"/>
      <w:bookmarkStart w:id="255" w:name="_Toc449523342"/>
      <w:r w:rsidRPr="006D43C6">
        <w:rPr>
          <w:sz w:val="28"/>
          <w:szCs w:val="28"/>
        </w:rPr>
        <w:t xml:space="preserve">Bảng 2. Nhu cầu nguyên, </w:t>
      </w:r>
      <w:bookmarkEnd w:id="251"/>
      <w:r w:rsidRPr="006D43C6">
        <w:rPr>
          <w:sz w:val="28"/>
          <w:szCs w:val="28"/>
        </w:rPr>
        <w:t>vật liệu</w:t>
      </w:r>
      <w:bookmarkEnd w:id="252"/>
      <w:bookmarkEnd w:id="253"/>
      <w:r w:rsidRPr="006D43C6">
        <w:rPr>
          <w:sz w:val="28"/>
          <w:szCs w:val="28"/>
        </w:rPr>
        <w:t xml:space="preserve"> sử dụng cho quá trình xây dựng dự án</w:t>
      </w:r>
      <w:bookmarkEnd w:id="254"/>
      <w:bookmarkEnd w:id="255"/>
    </w:p>
    <w:p w14:paraId="497FA16D" w14:textId="77777777" w:rsidR="00273412" w:rsidRPr="00EC6857" w:rsidRDefault="00273412" w:rsidP="006735E0">
      <w:pPr>
        <w:spacing w:before="60" w:after="60" w:line="312" w:lineRule="auto"/>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06"/>
        <w:gridCol w:w="3072"/>
        <w:gridCol w:w="3100"/>
      </w:tblGrid>
      <w:tr w:rsidR="00EC6857" w:rsidRPr="00330DE4" w14:paraId="1ADA8BD7" w14:textId="77777777" w:rsidTr="00EC6857">
        <w:tc>
          <w:tcPr>
            <w:tcW w:w="810" w:type="dxa"/>
            <w:tcBorders>
              <w:right w:val="single" w:sz="4" w:space="0" w:color="auto"/>
            </w:tcBorders>
            <w:shd w:val="clear" w:color="auto" w:fill="auto"/>
            <w:vAlign w:val="center"/>
          </w:tcPr>
          <w:p w14:paraId="4060AE9C" w14:textId="77777777" w:rsidR="001C2248" w:rsidRPr="00330DE4" w:rsidRDefault="001C2248" w:rsidP="006735E0">
            <w:pPr>
              <w:spacing w:before="60" w:after="60" w:line="312" w:lineRule="auto"/>
              <w:jc w:val="center"/>
              <w:rPr>
                <w:b/>
              </w:rPr>
            </w:pPr>
            <w:r w:rsidRPr="00330DE4">
              <w:rPr>
                <w:b/>
              </w:rPr>
              <w:t>STT</w:t>
            </w:r>
          </w:p>
        </w:tc>
        <w:tc>
          <w:tcPr>
            <w:tcW w:w="2306" w:type="dxa"/>
            <w:tcBorders>
              <w:left w:val="single" w:sz="4" w:space="0" w:color="auto"/>
            </w:tcBorders>
            <w:shd w:val="clear" w:color="auto" w:fill="auto"/>
            <w:vAlign w:val="center"/>
          </w:tcPr>
          <w:p w14:paraId="5817729C" w14:textId="77777777" w:rsidR="001C2248" w:rsidRPr="00330DE4" w:rsidRDefault="001C2248" w:rsidP="006735E0">
            <w:pPr>
              <w:spacing w:before="60" w:after="60" w:line="312" w:lineRule="auto"/>
              <w:jc w:val="center"/>
              <w:rPr>
                <w:b/>
              </w:rPr>
            </w:pPr>
            <w:r w:rsidRPr="00330DE4">
              <w:rPr>
                <w:b/>
              </w:rPr>
              <w:t>Nguyên liệu</w:t>
            </w:r>
          </w:p>
        </w:tc>
        <w:tc>
          <w:tcPr>
            <w:tcW w:w="3072" w:type="dxa"/>
            <w:shd w:val="clear" w:color="auto" w:fill="auto"/>
            <w:vAlign w:val="center"/>
          </w:tcPr>
          <w:p w14:paraId="16949FA5" w14:textId="77777777" w:rsidR="001C2248" w:rsidRPr="00330DE4" w:rsidRDefault="001C2248" w:rsidP="006735E0">
            <w:pPr>
              <w:spacing w:before="60" w:after="60" w:line="312" w:lineRule="auto"/>
              <w:jc w:val="center"/>
              <w:rPr>
                <w:b/>
              </w:rPr>
            </w:pPr>
            <w:r w:rsidRPr="00330DE4">
              <w:rPr>
                <w:b/>
              </w:rPr>
              <w:t>Đơn vị tính</w:t>
            </w:r>
          </w:p>
        </w:tc>
        <w:tc>
          <w:tcPr>
            <w:tcW w:w="3100" w:type="dxa"/>
            <w:shd w:val="clear" w:color="auto" w:fill="auto"/>
            <w:vAlign w:val="center"/>
          </w:tcPr>
          <w:p w14:paraId="5EBD2FAB" w14:textId="77777777" w:rsidR="001C2248" w:rsidRPr="00330DE4" w:rsidRDefault="001C2248" w:rsidP="006735E0">
            <w:pPr>
              <w:spacing w:before="60" w:after="60" w:line="312" w:lineRule="auto"/>
              <w:jc w:val="center"/>
              <w:rPr>
                <w:b/>
              </w:rPr>
            </w:pPr>
            <w:r w:rsidRPr="00330DE4">
              <w:rPr>
                <w:b/>
              </w:rPr>
              <w:t xml:space="preserve">Số lượng </w:t>
            </w:r>
          </w:p>
        </w:tc>
      </w:tr>
      <w:tr w:rsidR="00EC6857" w:rsidRPr="00330DE4" w14:paraId="406B3127" w14:textId="77777777" w:rsidTr="00EC6857">
        <w:tc>
          <w:tcPr>
            <w:tcW w:w="810" w:type="dxa"/>
            <w:tcBorders>
              <w:right w:val="single" w:sz="4" w:space="0" w:color="auto"/>
            </w:tcBorders>
            <w:shd w:val="clear" w:color="auto" w:fill="auto"/>
            <w:vAlign w:val="center"/>
          </w:tcPr>
          <w:p w14:paraId="4D336CFA" w14:textId="77777777" w:rsidR="001C2248" w:rsidRPr="00330DE4" w:rsidRDefault="001C2248" w:rsidP="006735E0">
            <w:pPr>
              <w:spacing w:before="60" w:after="60" w:line="312" w:lineRule="auto"/>
              <w:jc w:val="center"/>
              <w:rPr>
                <w:b/>
              </w:rPr>
            </w:pPr>
            <w:r w:rsidRPr="00330DE4">
              <w:t>1</w:t>
            </w:r>
          </w:p>
        </w:tc>
        <w:tc>
          <w:tcPr>
            <w:tcW w:w="2306" w:type="dxa"/>
            <w:tcBorders>
              <w:left w:val="single" w:sz="4" w:space="0" w:color="auto"/>
            </w:tcBorders>
            <w:shd w:val="clear" w:color="auto" w:fill="auto"/>
            <w:vAlign w:val="center"/>
          </w:tcPr>
          <w:p w14:paraId="48E8A3A9" w14:textId="77777777" w:rsidR="001C2248" w:rsidRPr="00330DE4" w:rsidRDefault="001C2248" w:rsidP="006735E0">
            <w:pPr>
              <w:spacing w:before="60" w:after="60" w:line="312" w:lineRule="auto"/>
              <w:jc w:val="both"/>
              <w:rPr>
                <w:b/>
              </w:rPr>
            </w:pPr>
            <w:r w:rsidRPr="00330DE4">
              <w:t>Cốt thép</w:t>
            </w:r>
          </w:p>
        </w:tc>
        <w:tc>
          <w:tcPr>
            <w:tcW w:w="3072" w:type="dxa"/>
            <w:shd w:val="clear" w:color="auto" w:fill="auto"/>
            <w:vAlign w:val="center"/>
          </w:tcPr>
          <w:p w14:paraId="1FDB795E" w14:textId="77777777" w:rsidR="001C2248" w:rsidRPr="00330DE4" w:rsidRDefault="001C2248" w:rsidP="006735E0">
            <w:pPr>
              <w:spacing w:before="60" w:after="60" w:line="312" w:lineRule="auto"/>
              <w:jc w:val="center"/>
              <w:rPr>
                <w:b/>
              </w:rPr>
            </w:pPr>
            <w:r w:rsidRPr="00330DE4">
              <w:rPr>
                <w:bCs/>
                <w:iCs/>
              </w:rPr>
              <w:t>Tấn</w:t>
            </w:r>
          </w:p>
        </w:tc>
        <w:tc>
          <w:tcPr>
            <w:tcW w:w="3100" w:type="dxa"/>
            <w:shd w:val="clear" w:color="auto" w:fill="auto"/>
            <w:vAlign w:val="center"/>
          </w:tcPr>
          <w:p w14:paraId="41CBBF00" w14:textId="77777777" w:rsidR="001C2248" w:rsidRPr="00330DE4" w:rsidRDefault="00330DE4" w:rsidP="006735E0">
            <w:pPr>
              <w:spacing w:before="60" w:after="60" w:line="312" w:lineRule="auto"/>
              <w:jc w:val="center"/>
              <w:rPr>
                <w:b/>
              </w:rPr>
            </w:pPr>
            <w:r w:rsidRPr="00330DE4">
              <w:t>734</w:t>
            </w:r>
          </w:p>
        </w:tc>
      </w:tr>
      <w:tr w:rsidR="00EC6857" w:rsidRPr="00330DE4" w14:paraId="026BB069" w14:textId="77777777" w:rsidTr="00EC6857">
        <w:tc>
          <w:tcPr>
            <w:tcW w:w="810" w:type="dxa"/>
            <w:tcBorders>
              <w:right w:val="single" w:sz="4" w:space="0" w:color="auto"/>
            </w:tcBorders>
            <w:shd w:val="clear" w:color="auto" w:fill="auto"/>
            <w:vAlign w:val="center"/>
          </w:tcPr>
          <w:p w14:paraId="6B4969F3" w14:textId="77777777" w:rsidR="001C2248" w:rsidRPr="00330DE4" w:rsidRDefault="001C2248" w:rsidP="006735E0">
            <w:pPr>
              <w:spacing w:before="60" w:after="60" w:line="312" w:lineRule="auto"/>
              <w:jc w:val="center"/>
              <w:rPr>
                <w:b/>
              </w:rPr>
            </w:pPr>
            <w:r w:rsidRPr="00330DE4">
              <w:t>2</w:t>
            </w:r>
          </w:p>
        </w:tc>
        <w:tc>
          <w:tcPr>
            <w:tcW w:w="2306" w:type="dxa"/>
            <w:tcBorders>
              <w:left w:val="single" w:sz="4" w:space="0" w:color="auto"/>
            </w:tcBorders>
            <w:shd w:val="clear" w:color="auto" w:fill="auto"/>
            <w:vAlign w:val="center"/>
          </w:tcPr>
          <w:p w14:paraId="7A7285BC" w14:textId="77777777" w:rsidR="001C2248" w:rsidRPr="00330DE4" w:rsidRDefault="001C2248" w:rsidP="006735E0">
            <w:pPr>
              <w:spacing w:before="60" w:after="60" w:line="312" w:lineRule="auto"/>
              <w:jc w:val="both"/>
              <w:rPr>
                <w:b/>
              </w:rPr>
            </w:pPr>
            <w:r w:rsidRPr="00330DE4">
              <w:t>Bê tông</w:t>
            </w:r>
          </w:p>
        </w:tc>
        <w:tc>
          <w:tcPr>
            <w:tcW w:w="3072" w:type="dxa"/>
            <w:shd w:val="clear" w:color="auto" w:fill="auto"/>
            <w:vAlign w:val="center"/>
          </w:tcPr>
          <w:p w14:paraId="1681843F" w14:textId="77777777" w:rsidR="001C2248" w:rsidRPr="00330DE4" w:rsidRDefault="001C2248" w:rsidP="006735E0">
            <w:pPr>
              <w:spacing w:before="60" w:after="60" w:line="312" w:lineRule="auto"/>
              <w:jc w:val="center"/>
              <w:rPr>
                <w:b/>
              </w:rPr>
            </w:pPr>
            <w:r w:rsidRPr="00330DE4">
              <w:t>m</w:t>
            </w:r>
            <w:r w:rsidRPr="00330DE4">
              <w:rPr>
                <w:vertAlign w:val="superscript"/>
              </w:rPr>
              <w:t>3</w:t>
            </w:r>
          </w:p>
        </w:tc>
        <w:tc>
          <w:tcPr>
            <w:tcW w:w="3100" w:type="dxa"/>
            <w:shd w:val="clear" w:color="auto" w:fill="auto"/>
            <w:vAlign w:val="center"/>
          </w:tcPr>
          <w:p w14:paraId="01BB1D9D" w14:textId="77777777" w:rsidR="001C2248" w:rsidRPr="00330DE4" w:rsidRDefault="00330DE4" w:rsidP="006735E0">
            <w:pPr>
              <w:spacing w:before="60" w:after="60" w:line="312" w:lineRule="auto"/>
              <w:jc w:val="center"/>
              <w:rPr>
                <w:b/>
              </w:rPr>
            </w:pPr>
            <w:r w:rsidRPr="00330DE4">
              <w:t>4</w:t>
            </w:r>
            <w:r w:rsidR="001C2248" w:rsidRPr="00330DE4">
              <w:t>.</w:t>
            </w:r>
            <w:r w:rsidRPr="00330DE4">
              <w:t>5</w:t>
            </w:r>
            <w:r w:rsidR="001C2248" w:rsidRPr="00330DE4">
              <w:t>00</w:t>
            </w:r>
          </w:p>
        </w:tc>
      </w:tr>
      <w:tr w:rsidR="00EC6857" w:rsidRPr="00330DE4" w14:paraId="2CCA236A" w14:textId="77777777" w:rsidTr="00EC6857">
        <w:tc>
          <w:tcPr>
            <w:tcW w:w="810" w:type="dxa"/>
            <w:tcBorders>
              <w:right w:val="single" w:sz="4" w:space="0" w:color="auto"/>
            </w:tcBorders>
            <w:shd w:val="clear" w:color="auto" w:fill="auto"/>
            <w:vAlign w:val="center"/>
          </w:tcPr>
          <w:p w14:paraId="785B4B3D" w14:textId="77777777" w:rsidR="001C2248" w:rsidRPr="00330DE4" w:rsidRDefault="001C2248" w:rsidP="006735E0">
            <w:pPr>
              <w:spacing w:before="60" w:after="60" w:line="312" w:lineRule="auto"/>
              <w:jc w:val="center"/>
              <w:rPr>
                <w:bCs/>
                <w:iCs/>
              </w:rPr>
            </w:pPr>
            <w:r w:rsidRPr="00330DE4">
              <w:rPr>
                <w:bCs/>
                <w:iCs/>
              </w:rPr>
              <w:t>4</w:t>
            </w:r>
          </w:p>
        </w:tc>
        <w:tc>
          <w:tcPr>
            <w:tcW w:w="2306" w:type="dxa"/>
            <w:tcBorders>
              <w:left w:val="single" w:sz="4" w:space="0" w:color="auto"/>
            </w:tcBorders>
            <w:shd w:val="clear" w:color="auto" w:fill="auto"/>
            <w:vAlign w:val="center"/>
          </w:tcPr>
          <w:p w14:paraId="6162629B" w14:textId="77777777" w:rsidR="001C2248" w:rsidRPr="00330DE4" w:rsidRDefault="001C2248" w:rsidP="006735E0">
            <w:pPr>
              <w:spacing w:before="60" w:after="60" w:line="312" w:lineRule="auto"/>
              <w:jc w:val="both"/>
              <w:rPr>
                <w:bCs/>
                <w:iCs/>
              </w:rPr>
            </w:pPr>
            <w:r w:rsidRPr="00330DE4">
              <w:rPr>
                <w:bCs/>
                <w:iCs/>
              </w:rPr>
              <w:t>Gạch</w:t>
            </w:r>
          </w:p>
        </w:tc>
        <w:tc>
          <w:tcPr>
            <w:tcW w:w="3072" w:type="dxa"/>
            <w:shd w:val="clear" w:color="auto" w:fill="auto"/>
            <w:vAlign w:val="center"/>
          </w:tcPr>
          <w:p w14:paraId="166DCBD2" w14:textId="77777777" w:rsidR="001C2248" w:rsidRPr="00330DE4" w:rsidRDefault="001C2248" w:rsidP="006735E0">
            <w:pPr>
              <w:spacing w:before="60" w:after="60" w:line="312" w:lineRule="auto"/>
              <w:jc w:val="center"/>
              <w:rPr>
                <w:bCs/>
                <w:iCs/>
              </w:rPr>
            </w:pPr>
            <w:r w:rsidRPr="00330DE4">
              <w:rPr>
                <w:bCs/>
                <w:iCs/>
              </w:rPr>
              <w:t xml:space="preserve">Thiên </w:t>
            </w:r>
          </w:p>
        </w:tc>
        <w:tc>
          <w:tcPr>
            <w:tcW w:w="3100" w:type="dxa"/>
            <w:shd w:val="clear" w:color="auto" w:fill="auto"/>
            <w:vAlign w:val="center"/>
          </w:tcPr>
          <w:p w14:paraId="0D310644" w14:textId="77777777" w:rsidR="001C2248" w:rsidRPr="00330DE4" w:rsidRDefault="00330DE4" w:rsidP="006735E0">
            <w:pPr>
              <w:spacing w:before="60" w:after="60" w:line="312" w:lineRule="auto"/>
              <w:jc w:val="center"/>
              <w:rPr>
                <w:bCs/>
                <w:iCs/>
              </w:rPr>
            </w:pPr>
            <w:r w:rsidRPr="00330DE4">
              <w:rPr>
                <w:bCs/>
                <w:iCs/>
              </w:rPr>
              <w:t>7</w:t>
            </w:r>
            <w:r w:rsidR="001C2248" w:rsidRPr="00330DE4">
              <w:rPr>
                <w:bCs/>
                <w:iCs/>
              </w:rPr>
              <w:t>.000</w:t>
            </w:r>
          </w:p>
        </w:tc>
      </w:tr>
      <w:tr w:rsidR="00EC6857" w:rsidRPr="00330DE4" w14:paraId="4EECAE12" w14:textId="77777777" w:rsidTr="00EC6857">
        <w:tc>
          <w:tcPr>
            <w:tcW w:w="810" w:type="dxa"/>
            <w:tcBorders>
              <w:right w:val="single" w:sz="4" w:space="0" w:color="auto"/>
            </w:tcBorders>
            <w:shd w:val="clear" w:color="auto" w:fill="auto"/>
            <w:vAlign w:val="center"/>
          </w:tcPr>
          <w:p w14:paraId="61BD62A3" w14:textId="77777777" w:rsidR="001C2248" w:rsidRPr="00330DE4" w:rsidRDefault="001C2248" w:rsidP="006735E0">
            <w:pPr>
              <w:spacing w:before="60" w:after="60" w:line="312" w:lineRule="auto"/>
              <w:jc w:val="center"/>
              <w:rPr>
                <w:bCs/>
                <w:iCs/>
              </w:rPr>
            </w:pPr>
            <w:r w:rsidRPr="00330DE4">
              <w:rPr>
                <w:bCs/>
                <w:iCs/>
              </w:rPr>
              <w:t>5</w:t>
            </w:r>
          </w:p>
        </w:tc>
        <w:tc>
          <w:tcPr>
            <w:tcW w:w="2306" w:type="dxa"/>
            <w:tcBorders>
              <w:left w:val="single" w:sz="4" w:space="0" w:color="auto"/>
            </w:tcBorders>
            <w:shd w:val="clear" w:color="auto" w:fill="auto"/>
            <w:vAlign w:val="center"/>
          </w:tcPr>
          <w:p w14:paraId="397DEBD8" w14:textId="77777777" w:rsidR="001C2248" w:rsidRPr="00330DE4" w:rsidRDefault="001C2248" w:rsidP="006735E0">
            <w:pPr>
              <w:spacing w:before="60" w:after="60" w:line="312" w:lineRule="auto"/>
              <w:jc w:val="both"/>
              <w:rPr>
                <w:bCs/>
                <w:iCs/>
              </w:rPr>
            </w:pPr>
            <w:r w:rsidRPr="00330DE4">
              <w:rPr>
                <w:bCs/>
                <w:iCs/>
              </w:rPr>
              <w:t>Xi măng</w:t>
            </w:r>
          </w:p>
        </w:tc>
        <w:tc>
          <w:tcPr>
            <w:tcW w:w="3072" w:type="dxa"/>
            <w:shd w:val="clear" w:color="auto" w:fill="auto"/>
            <w:vAlign w:val="center"/>
          </w:tcPr>
          <w:p w14:paraId="2ECD9523" w14:textId="77777777" w:rsidR="001C2248" w:rsidRPr="00330DE4" w:rsidRDefault="001C2248" w:rsidP="006735E0">
            <w:pPr>
              <w:spacing w:before="60" w:after="60" w:line="312" w:lineRule="auto"/>
              <w:jc w:val="center"/>
              <w:rPr>
                <w:bCs/>
                <w:iCs/>
              </w:rPr>
            </w:pPr>
            <w:r w:rsidRPr="00330DE4">
              <w:rPr>
                <w:bCs/>
                <w:iCs/>
              </w:rPr>
              <w:t xml:space="preserve">Bao </w:t>
            </w:r>
          </w:p>
        </w:tc>
        <w:tc>
          <w:tcPr>
            <w:tcW w:w="3100" w:type="dxa"/>
            <w:shd w:val="clear" w:color="auto" w:fill="auto"/>
            <w:vAlign w:val="center"/>
          </w:tcPr>
          <w:p w14:paraId="1FDF2720" w14:textId="77777777" w:rsidR="001C2248" w:rsidRPr="00330DE4" w:rsidRDefault="00330DE4" w:rsidP="006735E0">
            <w:pPr>
              <w:spacing w:before="60" w:after="60" w:line="312" w:lineRule="auto"/>
              <w:jc w:val="center"/>
              <w:rPr>
                <w:bCs/>
                <w:iCs/>
              </w:rPr>
            </w:pPr>
            <w:r w:rsidRPr="00330DE4">
              <w:rPr>
                <w:bCs/>
                <w:iCs/>
              </w:rPr>
              <w:t>4.5</w:t>
            </w:r>
            <w:r w:rsidR="001C2248" w:rsidRPr="00330DE4">
              <w:rPr>
                <w:bCs/>
                <w:iCs/>
              </w:rPr>
              <w:t>00</w:t>
            </w:r>
          </w:p>
        </w:tc>
      </w:tr>
      <w:tr w:rsidR="00EC6857" w:rsidRPr="00330DE4" w14:paraId="7038611D" w14:textId="77777777" w:rsidTr="00EC6857">
        <w:tc>
          <w:tcPr>
            <w:tcW w:w="810" w:type="dxa"/>
            <w:tcBorders>
              <w:right w:val="single" w:sz="4" w:space="0" w:color="auto"/>
            </w:tcBorders>
            <w:shd w:val="clear" w:color="auto" w:fill="auto"/>
            <w:vAlign w:val="center"/>
          </w:tcPr>
          <w:p w14:paraId="68DED243" w14:textId="77777777" w:rsidR="001C2248" w:rsidRPr="00330DE4" w:rsidRDefault="001C2248" w:rsidP="006735E0">
            <w:pPr>
              <w:spacing w:before="60" w:after="60" w:line="312" w:lineRule="auto"/>
              <w:jc w:val="center"/>
              <w:rPr>
                <w:bCs/>
                <w:iCs/>
              </w:rPr>
            </w:pPr>
            <w:r w:rsidRPr="00330DE4">
              <w:rPr>
                <w:bCs/>
                <w:iCs/>
              </w:rPr>
              <w:t>6</w:t>
            </w:r>
          </w:p>
        </w:tc>
        <w:tc>
          <w:tcPr>
            <w:tcW w:w="2306" w:type="dxa"/>
            <w:tcBorders>
              <w:left w:val="single" w:sz="4" w:space="0" w:color="auto"/>
            </w:tcBorders>
            <w:shd w:val="clear" w:color="auto" w:fill="auto"/>
            <w:vAlign w:val="center"/>
          </w:tcPr>
          <w:p w14:paraId="4735397E" w14:textId="77777777" w:rsidR="001C2248" w:rsidRPr="00330DE4" w:rsidRDefault="001C2248" w:rsidP="006735E0">
            <w:pPr>
              <w:spacing w:before="60" w:after="60" w:line="312" w:lineRule="auto"/>
              <w:rPr>
                <w:bCs/>
                <w:iCs/>
              </w:rPr>
            </w:pPr>
            <w:r w:rsidRPr="00330DE4">
              <w:rPr>
                <w:bCs/>
                <w:iCs/>
              </w:rPr>
              <w:t xml:space="preserve">Đá </w:t>
            </w:r>
          </w:p>
        </w:tc>
        <w:tc>
          <w:tcPr>
            <w:tcW w:w="3072" w:type="dxa"/>
            <w:shd w:val="clear" w:color="auto" w:fill="auto"/>
            <w:vAlign w:val="center"/>
          </w:tcPr>
          <w:p w14:paraId="5FEB78DA" w14:textId="77777777" w:rsidR="001C2248" w:rsidRPr="00330DE4" w:rsidRDefault="001C2248" w:rsidP="006735E0">
            <w:pPr>
              <w:spacing w:before="60" w:after="60" w:line="312" w:lineRule="auto"/>
              <w:jc w:val="center"/>
              <w:rPr>
                <w:bCs/>
                <w:iCs/>
              </w:rPr>
            </w:pPr>
            <w:r w:rsidRPr="00330DE4">
              <w:rPr>
                <w:bCs/>
                <w:iCs/>
              </w:rPr>
              <w:t>Khối</w:t>
            </w:r>
          </w:p>
        </w:tc>
        <w:tc>
          <w:tcPr>
            <w:tcW w:w="3100" w:type="dxa"/>
            <w:shd w:val="clear" w:color="auto" w:fill="auto"/>
            <w:vAlign w:val="center"/>
          </w:tcPr>
          <w:p w14:paraId="67883A7B" w14:textId="77777777" w:rsidR="001C2248" w:rsidRPr="00330DE4" w:rsidRDefault="00330DE4" w:rsidP="006735E0">
            <w:pPr>
              <w:spacing w:before="60" w:after="60" w:line="312" w:lineRule="auto"/>
              <w:jc w:val="center"/>
              <w:rPr>
                <w:bCs/>
                <w:iCs/>
              </w:rPr>
            </w:pPr>
            <w:r w:rsidRPr="00330DE4">
              <w:rPr>
                <w:bCs/>
                <w:iCs/>
              </w:rPr>
              <w:t>4</w:t>
            </w:r>
            <w:r w:rsidR="001C2248" w:rsidRPr="00330DE4">
              <w:rPr>
                <w:bCs/>
                <w:iCs/>
              </w:rPr>
              <w:t>00</w:t>
            </w:r>
          </w:p>
        </w:tc>
      </w:tr>
      <w:tr w:rsidR="00EC6857" w:rsidRPr="00330DE4" w14:paraId="1AD5CB3C" w14:textId="77777777" w:rsidTr="00EC6857">
        <w:tc>
          <w:tcPr>
            <w:tcW w:w="810" w:type="dxa"/>
            <w:tcBorders>
              <w:right w:val="single" w:sz="4" w:space="0" w:color="auto"/>
            </w:tcBorders>
            <w:shd w:val="clear" w:color="auto" w:fill="auto"/>
            <w:vAlign w:val="center"/>
          </w:tcPr>
          <w:p w14:paraId="3DF28CF9" w14:textId="77777777" w:rsidR="001C2248" w:rsidRPr="00330DE4" w:rsidRDefault="001C2248" w:rsidP="006735E0">
            <w:pPr>
              <w:spacing w:before="60" w:after="60" w:line="312" w:lineRule="auto"/>
              <w:jc w:val="center"/>
              <w:rPr>
                <w:bCs/>
                <w:iCs/>
              </w:rPr>
            </w:pPr>
            <w:r w:rsidRPr="00330DE4">
              <w:rPr>
                <w:bCs/>
                <w:iCs/>
              </w:rPr>
              <w:t>7</w:t>
            </w:r>
          </w:p>
        </w:tc>
        <w:tc>
          <w:tcPr>
            <w:tcW w:w="2306" w:type="dxa"/>
            <w:tcBorders>
              <w:left w:val="single" w:sz="4" w:space="0" w:color="auto"/>
            </w:tcBorders>
            <w:shd w:val="clear" w:color="auto" w:fill="auto"/>
            <w:vAlign w:val="center"/>
          </w:tcPr>
          <w:p w14:paraId="1D16F49E" w14:textId="77777777" w:rsidR="001C2248" w:rsidRPr="00330DE4" w:rsidRDefault="001C2248" w:rsidP="006735E0">
            <w:pPr>
              <w:spacing w:before="60" w:after="60" w:line="312" w:lineRule="auto"/>
              <w:jc w:val="both"/>
              <w:rPr>
                <w:bCs/>
                <w:iCs/>
              </w:rPr>
            </w:pPr>
            <w:r w:rsidRPr="00330DE4">
              <w:rPr>
                <w:bCs/>
                <w:iCs/>
              </w:rPr>
              <w:t>Đá hoa cương</w:t>
            </w:r>
          </w:p>
        </w:tc>
        <w:tc>
          <w:tcPr>
            <w:tcW w:w="3072" w:type="dxa"/>
            <w:shd w:val="clear" w:color="auto" w:fill="auto"/>
            <w:vAlign w:val="center"/>
          </w:tcPr>
          <w:p w14:paraId="14B301CE" w14:textId="77777777" w:rsidR="001C2248" w:rsidRPr="00330DE4" w:rsidRDefault="001C2248" w:rsidP="006735E0">
            <w:pPr>
              <w:spacing w:before="60" w:after="60" w:line="312" w:lineRule="auto"/>
              <w:jc w:val="center"/>
              <w:rPr>
                <w:bCs/>
                <w:iCs/>
              </w:rPr>
            </w:pPr>
            <w:r w:rsidRPr="00330DE4">
              <w:rPr>
                <w:bCs/>
                <w:iCs/>
              </w:rPr>
              <w:t>Viên</w:t>
            </w:r>
          </w:p>
        </w:tc>
        <w:tc>
          <w:tcPr>
            <w:tcW w:w="3100" w:type="dxa"/>
            <w:shd w:val="clear" w:color="auto" w:fill="auto"/>
            <w:vAlign w:val="center"/>
          </w:tcPr>
          <w:p w14:paraId="3258FC5A" w14:textId="77777777" w:rsidR="001C2248" w:rsidRPr="00330DE4" w:rsidRDefault="00330DE4" w:rsidP="006735E0">
            <w:pPr>
              <w:spacing w:before="60" w:after="60" w:line="312" w:lineRule="auto"/>
              <w:jc w:val="center"/>
              <w:rPr>
                <w:bCs/>
                <w:iCs/>
              </w:rPr>
            </w:pPr>
            <w:r w:rsidRPr="00330DE4">
              <w:rPr>
                <w:bCs/>
                <w:iCs/>
              </w:rPr>
              <w:t>7</w:t>
            </w:r>
            <w:r w:rsidR="001C2248" w:rsidRPr="00330DE4">
              <w:rPr>
                <w:bCs/>
                <w:iCs/>
              </w:rPr>
              <w:t>.000.000</w:t>
            </w:r>
          </w:p>
        </w:tc>
      </w:tr>
      <w:tr w:rsidR="00EC6857" w:rsidRPr="00330DE4" w14:paraId="159E01F0" w14:textId="77777777" w:rsidTr="00EC6857">
        <w:tc>
          <w:tcPr>
            <w:tcW w:w="810" w:type="dxa"/>
            <w:tcBorders>
              <w:right w:val="single" w:sz="4" w:space="0" w:color="auto"/>
            </w:tcBorders>
            <w:shd w:val="clear" w:color="auto" w:fill="auto"/>
            <w:vAlign w:val="center"/>
          </w:tcPr>
          <w:p w14:paraId="16E27BAA" w14:textId="77777777" w:rsidR="001C2248" w:rsidRPr="00330DE4" w:rsidRDefault="001C2248" w:rsidP="006735E0">
            <w:pPr>
              <w:spacing w:before="60" w:after="60" w:line="312" w:lineRule="auto"/>
              <w:jc w:val="center"/>
              <w:rPr>
                <w:bCs/>
                <w:iCs/>
              </w:rPr>
            </w:pPr>
            <w:r w:rsidRPr="00330DE4">
              <w:rPr>
                <w:bCs/>
                <w:iCs/>
              </w:rPr>
              <w:t>8</w:t>
            </w:r>
          </w:p>
        </w:tc>
        <w:tc>
          <w:tcPr>
            <w:tcW w:w="2306" w:type="dxa"/>
            <w:tcBorders>
              <w:left w:val="single" w:sz="4" w:space="0" w:color="auto"/>
            </w:tcBorders>
            <w:shd w:val="clear" w:color="auto" w:fill="auto"/>
            <w:vAlign w:val="center"/>
          </w:tcPr>
          <w:p w14:paraId="09AEEB73" w14:textId="77777777" w:rsidR="001C2248" w:rsidRPr="00330DE4" w:rsidRDefault="00330DE4" w:rsidP="006735E0">
            <w:pPr>
              <w:spacing w:before="60" w:after="60" w:line="312" w:lineRule="auto"/>
              <w:jc w:val="both"/>
              <w:rPr>
                <w:bCs/>
                <w:iCs/>
              </w:rPr>
            </w:pPr>
            <w:r w:rsidRPr="00330DE4">
              <w:rPr>
                <w:bCs/>
                <w:iCs/>
              </w:rPr>
              <w:t>Tôn</w:t>
            </w:r>
          </w:p>
        </w:tc>
        <w:tc>
          <w:tcPr>
            <w:tcW w:w="3072" w:type="dxa"/>
            <w:shd w:val="clear" w:color="auto" w:fill="auto"/>
            <w:vAlign w:val="center"/>
          </w:tcPr>
          <w:p w14:paraId="168B4138" w14:textId="77777777" w:rsidR="001C2248" w:rsidRPr="00330DE4" w:rsidRDefault="00330DE4" w:rsidP="006735E0">
            <w:pPr>
              <w:spacing w:before="60" w:after="60" w:line="312" w:lineRule="auto"/>
              <w:jc w:val="center"/>
              <w:rPr>
                <w:bCs/>
                <w:iCs/>
              </w:rPr>
            </w:pPr>
            <w:r w:rsidRPr="00330DE4">
              <w:rPr>
                <w:bCs/>
                <w:iCs/>
              </w:rPr>
              <w:t>m</w:t>
            </w:r>
            <w:r w:rsidRPr="00330DE4">
              <w:rPr>
                <w:bCs/>
                <w:iCs/>
                <w:vertAlign w:val="superscript"/>
              </w:rPr>
              <w:t>2</w:t>
            </w:r>
          </w:p>
        </w:tc>
        <w:tc>
          <w:tcPr>
            <w:tcW w:w="3100" w:type="dxa"/>
            <w:shd w:val="clear" w:color="auto" w:fill="auto"/>
            <w:vAlign w:val="center"/>
          </w:tcPr>
          <w:p w14:paraId="7751BBC9" w14:textId="77777777" w:rsidR="001C2248" w:rsidRPr="00330DE4" w:rsidRDefault="00330DE4" w:rsidP="006735E0">
            <w:pPr>
              <w:spacing w:before="60" w:after="60" w:line="312" w:lineRule="auto"/>
              <w:jc w:val="center"/>
              <w:rPr>
                <w:bCs/>
                <w:iCs/>
              </w:rPr>
            </w:pPr>
            <w:r w:rsidRPr="00330DE4">
              <w:rPr>
                <w:bCs/>
                <w:iCs/>
              </w:rPr>
              <w:t>745</w:t>
            </w:r>
          </w:p>
        </w:tc>
      </w:tr>
      <w:tr w:rsidR="00EC6857" w:rsidRPr="00330DE4" w14:paraId="3BFCF67D" w14:textId="77777777" w:rsidTr="00EC6857">
        <w:tc>
          <w:tcPr>
            <w:tcW w:w="810" w:type="dxa"/>
            <w:tcBorders>
              <w:right w:val="single" w:sz="4" w:space="0" w:color="auto"/>
            </w:tcBorders>
            <w:shd w:val="clear" w:color="auto" w:fill="auto"/>
            <w:vAlign w:val="center"/>
          </w:tcPr>
          <w:p w14:paraId="69BD07A9" w14:textId="77777777" w:rsidR="001C2248" w:rsidRPr="00330DE4" w:rsidRDefault="001C2248" w:rsidP="006735E0">
            <w:pPr>
              <w:spacing w:before="60" w:after="60" w:line="312" w:lineRule="auto"/>
              <w:jc w:val="center"/>
              <w:rPr>
                <w:bCs/>
                <w:iCs/>
              </w:rPr>
            </w:pPr>
            <w:r w:rsidRPr="00330DE4">
              <w:rPr>
                <w:bCs/>
                <w:iCs/>
              </w:rPr>
              <w:t>9</w:t>
            </w:r>
          </w:p>
        </w:tc>
        <w:tc>
          <w:tcPr>
            <w:tcW w:w="2306" w:type="dxa"/>
            <w:tcBorders>
              <w:left w:val="single" w:sz="4" w:space="0" w:color="auto"/>
            </w:tcBorders>
            <w:shd w:val="clear" w:color="auto" w:fill="auto"/>
            <w:vAlign w:val="center"/>
          </w:tcPr>
          <w:p w14:paraId="13DBD66F" w14:textId="77777777" w:rsidR="001C2248" w:rsidRPr="00330DE4" w:rsidRDefault="001C2248" w:rsidP="006735E0">
            <w:pPr>
              <w:spacing w:before="60" w:after="60" w:line="312" w:lineRule="auto"/>
              <w:jc w:val="both"/>
              <w:rPr>
                <w:bCs/>
                <w:iCs/>
              </w:rPr>
            </w:pPr>
            <w:r w:rsidRPr="00330DE4">
              <w:rPr>
                <w:bCs/>
                <w:iCs/>
              </w:rPr>
              <w:t>Cát xây nhà</w:t>
            </w:r>
          </w:p>
        </w:tc>
        <w:tc>
          <w:tcPr>
            <w:tcW w:w="3072" w:type="dxa"/>
            <w:shd w:val="clear" w:color="auto" w:fill="auto"/>
            <w:vAlign w:val="center"/>
          </w:tcPr>
          <w:p w14:paraId="73BE1359" w14:textId="77777777" w:rsidR="001C2248" w:rsidRPr="00330DE4" w:rsidRDefault="001C2248" w:rsidP="006735E0">
            <w:pPr>
              <w:spacing w:before="60" w:after="60" w:line="312" w:lineRule="auto"/>
              <w:jc w:val="center"/>
              <w:rPr>
                <w:bCs/>
                <w:iCs/>
              </w:rPr>
            </w:pPr>
            <w:r w:rsidRPr="00330DE4">
              <w:rPr>
                <w:bCs/>
                <w:iCs/>
              </w:rPr>
              <w:t>Khối</w:t>
            </w:r>
          </w:p>
        </w:tc>
        <w:tc>
          <w:tcPr>
            <w:tcW w:w="3100" w:type="dxa"/>
            <w:shd w:val="clear" w:color="auto" w:fill="auto"/>
            <w:vAlign w:val="center"/>
          </w:tcPr>
          <w:p w14:paraId="5DF931EB" w14:textId="77777777" w:rsidR="001C2248" w:rsidRPr="00330DE4" w:rsidRDefault="00330DE4" w:rsidP="006735E0">
            <w:pPr>
              <w:spacing w:before="60" w:after="60" w:line="312" w:lineRule="auto"/>
              <w:jc w:val="center"/>
              <w:rPr>
                <w:bCs/>
                <w:iCs/>
              </w:rPr>
            </w:pPr>
            <w:r w:rsidRPr="00330DE4">
              <w:rPr>
                <w:bCs/>
                <w:iCs/>
              </w:rPr>
              <w:t>4</w:t>
            </w:r>
            <w:r w:rsidR="001C2248" w:rsidRPr="00330DE4">
              <w:rPr>
                <w:bCs/>
                <w:iCs/>
              </w:rPr>
              <w:t>.000</w:t>
            </w:r>
          </w:p>
        </w:tc>
      </w:tr>
      <w:tr w:rsidR="00EC6857" w:rsidRPr="00330DE4" w14:paraId="680C6C92" w14:textId="77777777" w:rsidTr="00EC6857">
        <w:tc>
          <w:tcPr>
            <w:tcW w:w="810" w:type="dxa"/>
            <w:tcBorders>
              <w:right w:val="single" w:sz="4" w:space="0" w:color="auto"/>
            </w:tcBorders>
            <w:shd w:val="clear" w:color="auto" w:fill="auto"/>
            <w:vAlign w:val="center"/>
          </w:tcPr>
          <w:p w14:paraId="7288E562" w14:textId="77777777" w:rsidR="001C2248" w:rsidRPr="00330DE4" w:rsidRDefault="001C2248" w:rsidP="006735E0">
            <w:pPr>
              <w:spacing w:before="60" w:after="60" w:line="312" w:lineRule="auto"/>
              <w:jc w:val="center"/>
              <w:rPr>
                <w:bCs/>
                <w:iCs/>
              </w:rPr>
            </w:pPr>
            <w:r w:rsidRPr="00330DE4">
              <w:rPr>
                <w:bCs/>
                <w:iCs/>
              </w:rPr>
              <w:t>10</w:t>
            </w:r>
          </w:p>
        </w:tc>
        <w:tc>
          <w:tcPr>
            <w:tcW w:w="2306" w:type="dxa"/>
            <w:tcBorders>
              <w:left w:val="single" w:sz="4" w:space="0" w:color="auto"/>
            </w:tcBorders>
            <w:shd w:val="clear" w:color="auto" w:fill="auto"/>
            <w:vAlign w:val="center"/>
          </w:tcPr>
          <w:p w14:paraId="08D4E7DA" w14:textId="77777777" w:rsidR="001C2248" w:rsidRPr="00330DE4" w:rsidRDefault="001C2248" w:rsidP="006735E0">
            <w:pPr>
              <w:spacing w:before="60" w:after="60" w:line="312" w:lineRule="auto"/>
              <w:jc w:val="both"/>
              <w:rPr>
                <w:bCs/>
                <w:iCs/>
              </w:rPr>
            </w:pPr>
            <w:r w:rsidRPr="00330DE4">
              <w:rPr>
                <w:bCs/>
                <w:iCs/>
              </w:rPr>
              <w:t>Cây cảnh trang trí</w:t>
            </w:r>
          </w:p>
        </w:tc>
        <w:tc>
          <w:tcPr>
            <w:tcW w:w="3072" w:type="dxa"/>
            <w:shd w:val="clear" w:color="auto" w:fill="auto"/>
            <w:vAlign w:val="center"/>
          </w:tcPr>
          <w:p w14:paraId="6ACF446C" w14:textId="77777777" w:rsidR="001C2248" w:rsidRPr="00330DE4" w:rsidRDefault="001C2248" w:rsidP="006735E0">
            <w:pPr>
              <w:spacing w:before="60" w:after="60" w:line="312" w:lineRule="auto"/>
              <w:jc w:val="center"/>
              <w:rPr>
                <w:bCs/>
                <w:iCs/>
              </w:rPr>
            </w:pPr>
            <w:r w:rsidRPr="00330DE4">
              <w:rPr>
                <w:bCs/>
                <w:iCs/>
              </w:rPr>
              <w:t xml:space="preserve">Cây </w:t>
            </w:r>
          </w:p>
        </w:tc>
        <w:tc>
          <w:tcPr>
            <w:tcW w:w="3100" w:type="dxa"/>
            <w:shd w:val="clear" w:color="auto" w:fill="auto"/>
            <w:vAlign w:val="center"/>
          </w:tcPr>
          <w:p w14:paraId="2C80E636" w14:textId="77777777" w:rsidR="001C2248" w:rsidRPr="00330DE4" w:rsidRDefault="00330DE4" w:rsidP="006735E0">
            <w:pPr>
              <w:spacing w:before="60" w:after="60" w:line="312" w:lineRule="auto"/>
              <w:jc w:val="center"/>
              <w:rPr>
                <w:bCs/>
                <w:iCs/>
              </w:rPr>
            </w:pPr>
            <w:r w:rsidRPr="00330DE4">
              <w:rPr>
                <w:bCs/>
                <w:iCs/>
              </w:rPr>
              <w:t>1.2</w:t>
            </w:r>
            <w:r w:rsidR="001C2248" w:rsidRPr="00330DE4">
              <w:rPr>
                <w:bCs/>
                <w:iCs/>
              </w:rPr>
              <w:t>00</w:t>
            </w:r>
          </w:p>
        </w:tc>
      </w:tr>
      <w:tr w:rsidR="00EC6857" w:rsidRPr="00330DE4" w14:paraId="706403F8" w14:textId="77777777" w:rsidTr="00EC6857">
        <w:tc>
          <w:tcPr>
            <w:tcW w:w="810" w:type="dxa"/>
            <w:tcBorders>
              <w:right w:val="single" w:sz="4" w:space="0" w:color="auto"/>
            </w:tcBorders>
            <w:shd w:val="clear" w:color="auto" w:fill="auto"/>
            <w:vAlign w:val="center"/>
          </w:tcPr>
          <w:p w14:paraId="3FAE1DC4" w14:textId="77777777" w:rsidR="001C2248" w:rsidRPr="00330DE4" w:rsidRDefault="001C2248" w:rsidP="006735E0">
            <w:pPr>
              <w:spacing w:before="60" w:after="60" w:line="312" w:lineRule="auto"/>
              <w:jc w:val="center"/>
              <w:rPr>
                <w:bCs/>
                <w:iCs/>
              </w:rPr>
            </w:pPr>
            <w:r w:rsidRPr="00330DE4">
              <w:rPr>
                <w:bCs/>
                <w:iCs/>
              </w:rPr>
              <w:t>11</w:t>
            </w:r>
          </w:p>
        </w:tc>
        <w:tc>
          <w:tcPr>
            <w:tcW w:w="2306" w:type="dxa"/>
            <w:tcBorders>
              <w:left w:val="single" w:sz="4" w:space="0" w:color="auto"/>
            </w:tcBorders>
            <w:shd w:val="clear" w:color="auto" w:fill="auto"/>
            <w:vAlign w:val="center"/>
          </w:tcPr>
          <w:p w14:paraId="15B8C44B" w14:textId="77777777" w:rsidR="001C2248" w:rsidRPr="00330DE4" w:rsidRDefault="001C2248" w:rsidP="006735E0">
            <w:pPr>
              <w:spacing w:before="60" w:after="60" w:line="312" w:lineRule="auto"/>
              <w:jc w:val="both"/>
              <w:rPr>
                <w:bCs/>
                <w:iCs/>
              </w:rPr>
            </w:pPr>
            <w:r w:rsidRPr="00330DE4">
              <w:rPr>
                <w:bCs/>
                <w:iCs/>
              </w:rPr>
              <w:t>Khung cửa các loại</w:t>
            </w:r>
          </w:p>
        </w:tc>
        <w:tc>
          <w:tcPr>
            <w:tcW w:w="3072" w:type="dxa"/>
            <w:shd w:val="clear" w:color="auto" w:fill="auto"/>
            <w:vAlign w:val="center"/>
          </w:tcPr>
          <w:p w14:paraId="6C4F2DC9" w14:textId="77777777" w:rsidR="001C2248" w:rsidRPr="00330DE4" w:rsidRDefault="001C2248" w:rsidP="006735E0">
            <w:pPr>
              <w:spacing w:before="60" w:after="60" w:line="312" w:lineRule="auto"/>
              <w:jc w:val="center"/>
              <w:rPr>
                <w:bCs/>
                <w:iCs/>
              </w:rPr>
            </w:pPr>
            <w:r w:rsidRPr="00330DE4">
              <w:rPr>
                <w:bCs/>
                <w:iCs/>
              </w:rPr>
              <w:t xml:space="preserve">Cái </w:t>
            </w:r>
          </w:p>
        </w:tc>
        <w:tc>
          <w:tcPr>
            <w:tcW w:w="3100" w:type="dxa"/>
            <w:shd w:val="clear" w:color="auto" w:fill="auto"/>
            <w:vAlign w:val="center"/>
          </w:tcPr>
          <w:p w14:paraId="349C6F3B" w14:textId="77777777" w:rsidR="001C2248" w:rsidRPr="00330DE4" w:rsidRDefault="00330DE4" w:rsidP="006735E0">
            <w:pPr>
              <w:spacing w:before="60" w:after="60" w:line="312" w:lineRule="auto"/>
              <w:jc w:val="center"/>
              <w:rPr>
                <w:bCs/>
                <w:iCs/>
              </w:rPr>
            </w:pPr>
            <w:r w:rsidRPr="00330DE4">
              <w:rPr>
                <w:bCs/>
                <w:iCs/>
              </w:rPr>
              <w:t>72</w:t>
            </w:r>
          </w:p>
        </w:tc>
      </w:tr>
      <w:tr w:rsidR="00EC6857" w:rsidRPr="00EC6857" w14:paraId="6FAAE6A9" w14:textId="77777777" w:rsidTr="00EC6857">
        <w:tc>
          <w:tcPr>
            <w:tcW w:w="810" w:type="dxa"/>
            <w:tcBorders>
              <w:right w:val="single" w:sz="4" w:space="0" w:color="auto"/>
            </w:tcBorders>
            <w:shd w:val="clear" w:color="auto" w:fill="auto"/>
            <w:vAlign w:val="center"/>
          </w:tcPr>
          <w:p w14:paraId="47F9439E" w14:textId="77777777" w:rsidR="001C2248" w:rsidRPr="00330DE4" w:rsidRDefault="001C2248" w:rsidP="006735E0">
            <w:pPr>
              <w:spacing w:before="60" w:after="60" w:line="312" w:lineRule="auto"/>
              <w:jc w:val="center"/>
              <w:rPr>
                <w:bCs/>
                <w:iCs/>
              </w:rPr>
            </w:pPr>
            <w:r w:rsidRPr="00330DE4">
              <w:rPr>
                <w:bCs/>
                <w:iCs/>
              </w:rPr>
              <w:t>12</w:t>
            </w:r>
          </w:p>
        </w:tc>
        <w:tc>
          <w:tcPr>
            <w:tcW w:w="2306" w:type="dxa"/>
            <w:tcBorders>
              <w:left w:val="single" w:sz="4" w:space="0" w:color="auto"/>
            </w:tcBorders>
            <w:shd w:val="clear" w:color="auto" w:fill="auto"/>
            <w:vAlign w:val="center"/>
          </w:tcPr>
          <w:p w14:paraId="40A3EE6C" w14:textId="77777777" w:rsidR="001C2248" w:rsidRPr="00330DE4" w:rsidRDefault="001C2248" w:rsidP="006735E0">
            <w:pPr>
              <w:spacing w:before="60" w:after="60" w:line="312" w:lineRule="auto"/>
              <w:jc w:val="both"/>
              <w:rPr>
                <w:bCs/>
                <w:iCs/>
              </w:rPr>
            </w:pPr>
            <w:r w:rsidRPr="00330DE4">
              <w:rPr>
                <w:bCs/>
                <w:iCs/>
              </w:rPr>
              <w:t>Sơn tường các loại</w:t>
            </w:r>
          </w:p>
        </w:tc>
        <w:tc>
          <w:tcPr>
            <w:tcW w:w="3072" w:type="dxa"/>
            <w:shd w:val="clear" w:color="auto" w:fill="auto"/>
            <w:vAlign w:val="center"/>
          </w:tcPr>
          <w:p w14:paraId="6BFE7FE5" w14:textId="77777777" w:rsidR="001C2248" w:rsidRPr="00330DE4" w:rsidRDefault="001C2248" w:rsidP="006735E0">
            <w:pPr>
              <w:spacing w:before="60" w:after="60" w:line="312" w:lineRule="auto"/>
              <w:jc w:val="center"/>
              <w:rPr>
                <w:bCs/>
                <w:iCs/>
              </w:rPr>
            </w:pPr>
            <w:r w:rsidRPr="00330DE4">
              <w:rPr>
                <w:bCs/>
                <w:iCs/>
              </w:rPr>
              <w:t xml:space="preserve">Kg </w:t>
            </w:r>
          </w:p>
        </w:tc>
        <w:tc>
          <w:tcPr>
            <w:tcW w:w="3100" w:type="dxa"/>
            <w:shd w:val="clear" w:color="auto" w:fill="auto"/>
            <w:vAlign w:val="center"/>
          </w:tcPr>
          <w:p w14:paraId="1D7D6C27" w14:textId="77777777" w:rsidR="001C2248" w:rsidRPr="00EC6857" w:rsidRDefault="001C2248" w:rsidP="006735E0">
            <w:pPr>
              <w:spacing w:before="60" w:after="60" w:line="312" w:lineRule="auto"/>
              <w:jc w:val="center"/>
              <w:rPr>
                <w:bCs/>
                <w:iCs/>
              </w:rPr>
            </w:pPr>
            <w:r w:rsidRPr="00330DE4">
              <w:rPr>
                <w:bCs/>
                <w:iCs/>
              </w:rPr>
              <w:t>400</w:t>
            </w:r>
          </w:p>
        </w:tc>
      </w:tr>
    </w:tbl>
    <w:p w14:paraId="0A5FE113" w14:textId="77777777" w:rsidR="001B7471" w:rsidRPr="002663BA" w:rsidRDefault="001B7471" w:rsidP="009F056D">
      <w:pPr>
        <w:pStyle w:val="Heading3"/>
        <w:numPr>
          <w:ilvl w:val="0"/>
          <w:numId w:val="24"/>
        </w:numPr>
      </w:pPr>
      <w:bookmarkStart w:id="256" w:name="_Toc526095169"/>
      <w:bookmarkStart w:id="257" w:name="_Toc114394828"/>
      <w:r w:rsidRPr="002663BA">
        <w:t>Nhu cầu máy móc thiết bị phục vụ cho quá trình xây dựng dự án:</w:t>
      </w:r>
      <w:bookmarkEnd w:id="256"/>
      <w:bookmarkEnd w:id="257"/>
    </w:p>
    <w:p w14:paraId="1B4A5D29" w14:textId="77777777" w:rsidR="001B7471" w:rsidRPr="006D43C6" w:rsidRDefault="001B7471" w:rsidP="006735E0">
      <w:pPr>
        <w:pStyle w:val="Heading1"/>
        <w:spacing w:before="60" w:line="312" w:lineRule="auto"/>
        <w:jc w:val="center"/>
        <w:rPr>
          <w:rFonts w:cs="Times New Roman"/>
          <w:b w:val="0"/>
          <w:sz w:val="28"/>
          <w:szCs w:val="28"/>
        </w:rPr>
      </w:pPr>
      <w:bookmarkStart w:id="258" w:name="_Toc449511375"/>
      <w:bookmarkStart w:id="259" w:name="_Toc449523343"/>
      <w:bookmarkStart w:id="260" w:name="_Toc455919467"/>
      <w:bookmarkStart w:id="261" w:name="_Toc479595193"/>
      <w:bookmarkStart w:id="262" w:name="_Toc492648929"/>
      <w:bookmarkStart w:id="263" w:name="_Toc492649538"/>
      <w:bookmarkStart w:id="264" w:name="_Toc492649643"/>
      <w:bookmarkStart w:id="265" w:name="_Toc492651166"/>
      <w:bookmarkStart w:id="266" w:name="_Toc492652445"/>
      <w:bookmarkStart w:id="267" w:name="_Toc526095170"/>
      <w:bookmarkStart w:id="268" w:name="_Toc526255184"/>
      <w:bookmarkStart w:id="269" w:name="_Toc114394829"/>
      <w:r w:rsidRPr="006D43C6">
        <w:rPr>
          <w:rFonts w:cs="Times New Roman"/>
          <w:b w:val="0"/>
          <w:sz w:val="28"/>
          <w:szCs w:val="28"/>
        </w:rPr>
        <w:t xml:space="preserve">Bảng </w:t>
      </w:r>
      <w:r w:rsidR="006D43C6" w:rsidRPr="006D43C6">
        <w:rPr>
          <w:rFonts w:cs="Times New Roman"/>
          <w:b w:val="0"/>
          <w:sz w:val="28"/>
          <w:szCs w:val="28"/>
        </w:rPr>
        <w:t>3</w:t>
      </w:r>
      <w:r w:rsidRPr="006D43C6">
        <w:rPr>
          <w:rFonts w:cs="Times New Roman"/>
          <w:b w:val="0"/>
          <w:sz w:val="28"/>
          <w:szCs w:val="28"/>
        </w:rPr>
        <w:t>. Danh mục máy móc thiết bị phục vụ dự án</w:t>
      </w:r>
      <w:bookmarkEnd w:id="258"/>
      <w:bookmarkEnd w:id="259"/>
      <w:bookmarkEnd w:id="260"/>
      <w:bookmarkEnd w:id="261"/>
      <w:bookmarkEnd w:id="262"/>
      <w:bookmarkEnd w:id="263"/>
      <w:bookmarkEnd w:id="264"/>
      <w:bookmarkEnd w:id="265"/>
      <w:bookmarkEnd w:id="266"/>
      <w:bookmarkEnd w:id="267"/>
      <w:bookmarkEnd w:id="268"/>
      <w:bookmarkEnd w:id="269"/>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43"/>
        <w:gridCol w:w="3632"/>
        <w:gridCol w:w="1376"/>
        <w:gridCol w:w="1655"/>
        <w:gridCol w:w="1882"/>
      </w:tblGrid>
      <w:tr w:rsidR="001C2248" w:rsidRPr="00562B2A" w14:paraId="0A7E2B80" w14:textId="77777777" w:rsidTr="00FA4974">
        <w:trPr>
          <w:trHeight w:val="446"/>
          <w:jc w:val="center"/>
        </w:trPr>
        <w:tc>
          <w:tcPr>
            <w:tcW w:w="400" w:type="pct"/>
            <w:tcBorders>
              <w:top w:val="double" w:sz="4" w:space="0" w:color="auto"/>
              <w:left w:val="double" w:sz="4" w:space="0" w:color="auto"/>
              <w:bottom w:val="single" w:sz="6" w:space="0" w:color="auto"/>
              <w:right w:val="single" w:sz="6" w:space="0" w:color="auto"/>
            </w:tcBorders>
            <w:shd w:val="clear" w:color="auto" w:fill="auto"/>
            <w:vAlign w:val="center"/>
            <w:hideMark/>
          </w:tcPr>
          <w:p w14:paraId="0EE4BDC5" w14:textId="77777777" w:rsidR="001C2248" w:rsidRPr="00562B2A" w:rsidRDefault="001C2248" w:rsidP="003C72AC">
            <w:pPr>
              <w:spacing w:before="60" w:after="60"/>
              <w:jc w:val="center"/>
              <w:rPr>
                <w:b/>
                <w:lang w:eastAsia="vi-VN"/>
              </w:rPr>
            </w:pPr>
            <w:r w:rsidRPr="00562B2A">
              <w:rPr>
                <w:b/>
                <w:lang w:eastAsia="vi-VN"/>
              </w:rPr>
              <w:t>STT</w:t>
            </w:r>
          </w:p>
        </w:tc>
        <w:tc>
          <w:tcPr>
            <w:tcW w:w="1955" w:type="pct"/>
            <w:tcBorders>
              <w:top w:val="double" w:sz="4" w:space="0" w:color="auto"/>
              <w:left w:val="single" w:sz="6" w:space="0" w:color="auto"/>
              <w:bottom w:val="single" w:sz="6" w:space="0" w:color="auto"/>
              <w:right w:val="single" w:sz="4" w:space="0" w:color="auto"/>
            </w:tcBorders>
            <w:shd w:val="clear" w:color="auto" w:fill="auto"/>
            <w:noWrap/>
            <w:vAlign w:val="center"/>
            <w:hideMark/>
          </w:tcPr>
          <w:p w14:paraId="7850FA2A" w14:textId="77777777" w:rsidR="001C2248" w:rsidRPr="00562B2A" w:rsidRDefault="001C2248" w:rsidP="003C72AC">
            <w:pPr>
              <w:spacing w:before="60" w:after="60"/>
              <w:jc w:val="center"/>
              <w:rPr>
                <w:b/>
                <w:lang w:eastAsia="vi-VN"/>
              </w:rPr>
            </w:pPr>
            <w:r w:rsidRPr="00562B2A">
              <w:rPr>
                <w:b/>
                <w:lang w:eastAsia="vi-VN"/>
              </w:rPr>
              <w:t>TÊN</w:t>
            </w:r>
          </w:p>
        </w:tc>
        <w:tc>
          <w:tcPr>
            <w:tcW w:w="741" w:type="pct"/>
            <w:tcBorders>
              <w:top w:val="double" w:sz="4" w:space="0" w:color="auto"/>
              <w:left w:val="single" w:sz="4" w:space="0" w:color="auto"/>
              <w:bottom w:val="single" w:sz="6" w:space="0" w:color="auto"/>
              <w:right w:val="single" w:sz="4" w:space="0" w:color="auto"/>
            </w:tcBorders>
            <w:shd w:val="clear" w:color="auto" w:fill="auto"/>
            <w:vAlign w:val="center"/>
            <w:hideMark/>
          </w:tcPr>
          <w:p w14:paraId="559A2806" w14:textId="77777777" w:rsidR="001C2248" w:rsidRPr="00562B2A" w:rsidRDefault="001C2248" w:rsidP="003C72AC">
            <w:pPr>
              <w:spacing w:before="60" w:after="60"/>
              <w:jc w:val="center"/>
              <w:rPr>
                <w:b/>
                <w:lang w:eastAsia="vi-VN"/>
              </w:rPr>
            </w:pPr>
            <w:r w:rsidRPr="00562B2A">
              <w:rPr>
                <w:b/>
                <w:lang w:eastAsia="vi-VN"/>
              </w:rPr>
              <w:t>ĐƠN VỊ</w:t>
            </w:r>
          </w:p>
        </w:tc>
        <w:tc>
          <w:tcPr>
            <w:tcW w:w="891" w:type="pct"/>
            <w:tcBorders>
              <w:top w:val="double" w:sz="4" w:space="0" w:color="auto"/>
              <w:left w:val="single" w:sz="4" w:space="0" w:color="auto"/>
              <w:bottom w:val="single" w:sz="6" w:space="0" w:color="auto"/>
              <w:right w:val="double" w:sz="4" w:space="0" w:color="auto"/>
            </w:tcBorders>
            <w:shd w:val="clear" w:color="auto" w:fill="auto"/>
            <w:vAlign w:val="center"/>
            <w:hideMark/>
          </w:tcPr>
          <w:p w14:paraId="15FE574F" w14:textId="77777777" w:rsidR="001C2248" w:rsidRPr="00562B2A" w:rsidRDefault="001C2248" w:rsidP="003C72AC">
            <w:pPr>
              <w:spacing w:before="60" w:after="60"/>
              <w:jc w:val="center"/>
              <w:rPr>
                <w:b/>
                <w:lang w:eastAsia="vi-VN"/>
              </w:rPr>
            </w:pPr>
            <w:r w:rsidRPr="00562B2A">
              <w:rPr>
                <w:b/>
                <w:lang w:eastAsia="vi-VN"/>
              </w:rPr>
              <w:t>SỐ LƯỢNG</w:t>
            </w:r>
          </w:p>
        </w:tc>
        <w:tc>
          <w:tcPr>
            <w:tcW w:w="1013" w:type="pct"/>
            <w:tcBorders>
              <w:top w:val="double" w:sz="4" w:space="0" w:color="auto"/>
              <w:left w:val="single" w:sz="6" w:space="0" w:color="auto"/>
              <w:bottom w:val="single" w:sz="6" w:space="0" w:color="auto"/>
              <w:right w:val="double" w:sz="4" w:space="0" w:color="auto"/>
            </w:tcBorders>
          </w:tcPr>
          <w:p w14:paraId="59681F1B" w14:textId="77777777" w:rsidR="001C2248" w:rsidRPr="00562B2A" w:rsidRDefault="001C2248" w:rsidP="003C72AC">
            <w:pPr>
              <w:spacing w:before="60" w:after="60"/>
              <w:jc w:val="center"/>
              <w:rPr>
                <w:b/>
                <w:lang w:eastAsia="vi-VN"/>
              </w:rPr>
            </w:pPr>
            <w:r w:rsidRPr="00562B2A">
              <w:rPr>
                <w:b/>
                <w:lang w:eastAsia="vi-VN"/>
              </w:rPr>
              <w:t>TÌNH TRẠNG XUẤT XỨ</w:t>
            </w:r>
          </w:p>
        </w:tc>
      </w:tr>
      <w:tr w:rsidR="001C2248" w:rsidRPr="00562B2A" w14:paraId="2732BD0F" w14:textId="77777777" w:rsidTr="003C72AC">
        <w:trPr>
          <w:trHeight w:val="332"/>
          <w:jc w:val="center"/>
        </w:trPr>
        <w:tc>
          <w:tcPr>
            <w:tcW w:w="5000" w:type="pct"/>
            <w:gridSpan w:val="5"/>
            <w:tcBorders>
              <w:top w:val="single" w:sz="6" w:space="0" w:color="auto"/>
              <w:left w:val="double" w:sz="4" w:space="0" w:color="auto"/>
              <w:bottom w:val="single" w:sz="6" w:space="0" w:color="auto"/>
              <w:right w:val="double" w:sz="4" w:space="0" w:color="auto"/>
            </w:tcBorders>
            <w:vAlign w:val="center"/>
            <w:hideMark/>
          </w:tcPr>
          <w:p w14:paraId="25577510" w14:textId="77777777" w:rsidR="001C2248" w:rsidRPr="00562B2A" w:rsidRDefault="001C2248" w:rsidP="003C72AC">
            <w:pPr>
              <w:spacing w:before="60" w:after="60"/>
              <w:rPr>
                <w:b/>
                <w:lang w:eastAsia="vi-VN"/>
              </w:rPr>
            </w:pPr>
            <w:r w:rsidRPr="00562B2A">
              <w:rPr>
                <w:b/>
                <w:lang w:eastAsia="vi-VN"/>
              </w:rPr>
              <w:t>GIAI ĐOẠN XÂY DỰNG</w:t>
            </w:r>
          </w:p>
        </w:tc>
      </w:tr>
      <w:tr w:rsidR="001C2248" w:rsidRPr="00562B2A" w14:paraId="532E8124"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608B9E8C"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674E403E" w14:textId="77777777" w:rsidR="001C2248" w:rsidRPr="00562B2A" w:rsidRDefault="001C2248" w:rsidP="003C72AC">
            <w:pPr>
              <w:spacing w:before="60" w:after="60"/>
            </w:pPr>
            <w:r w:rsidRPr="00562B2A">
              <w:t xml:space="preserve">Máy khoan bê </w:t>
            </w:r>
            <w:r w:rsidR="004C536F" w:rsidRPr="00562B2A">
              <w:t>tong</w:t>
            </w:r>
          </w:p>
        </w:tc>
        <w:tc>
          <w:tcPr>
            <w:tcW w:w="741" w:type="pct"/>
            <w:tcBorders>
              <w:top w:val="single" w:sz="6" w:space="0" w:color="auto"/>
              <w:left w:val="single" w:sz="6" w:space="0" w:color="auto"/>
              <w:bottom w:val="single" w:sz="6" w:space="0" w:color="auto"/>
              <w:right w:val="single" w:sz="4" w:space="0" w:color="auto"/>
            </w:tcBorders>
            <w:vAlign w:val="center"/>
          </w:tcPr>
          <w:p w14:paraId="40036D21" w14:textId="77777777" w:rsidR="001C2248" w:rsidRPr="00562B2A" w:rsidRDefault="001C2248" w:rsidP="003C72AC">
            <w:pPr>
              <w:spacing w:before="60" w:after="60"/>
              <w:jc w:val="center"/>
            </w:pPr>
            <w:r w:rsidRPr="00562B2A">
              <w:rPr>
                <w:spacing w:val="-4"/>
              </w:rPr>
              <w:t>Cái</w:t>
            </w:r>
          </w:p>
        </w:tc>
        <w:tc>
          <w:tcPr>
            <w:tcW w:w="891" w:type="pct"/>
            <w:tcBorders>
              <w:top w:val="single" w:sz="6" w:space="0" w:color="auto"/>
              <w:left w:val="single" w:sz="4" w:space="0" w:color="auto"/>
              <w:bottom w:val="single" w:sz="6" w:space="0" w:color="auto"/>
              <w:right w:val="single" w:sz="4" w:space="0" w:color="auto"/>
            </w:tcBorders>
            <w:vAlign w:val="center"/>
          </w:tcPr>
          <w:p w14:paraId="5E7E6653" w14:textId="77777777" w:rsidR="001C2248" w:rsidRPr="00562B2A" w:rsidRDefault="00FE0CFC" w:rsidP="003C72AC">
            <w:pPr>
              <w:spacing w:before="60" w:after="60"/>
              <w:jc w:val="center"/>
            </w:pPr>
            <w:r w:rsidRPr="00562B2A">
              <w:t>5</w:t>
            </w:r>
          </w:p>
        </w:tc>
        <w:tc>
          <w:tcPr>
            <w:tcW w:w="1013" w:type="pct"/>
            <w:tcBorders>
              <w:top w:val="single" w:sz="6" w:space="0" w:color="auto"/>
              <w:left w:val="single" w:sz="4" w:space="0" w:color="auto"/>
              <w:bottom w:val="single" w:sz="6" w:space="0" w:color="auto"/>
              <w:right w:val="double" w:sz="4" w:space="0" w:color="auto"/>
            </w:tcBorders>
            <w:vAlign w:val="center"/>
          </w:tcPr>
          <w:p w14:paraId="3228681A" w14:textId="77777777" w:rsidR="001C2248" w:rsidRPr="00562B2A" w:rsidRDefault="001C2248" w:rsidP="003C72AC">
            <w:pPr>
              <w:spacing w:before="60" w:after="60"/>
              <w:jc w:val="center"/>
            </w:pPr>
            <w:r w:rsidRPr="00562B2A">
              <w:t>Nhật Bản</w:t>
            </w:r>
          </w:p>
        </w:tc>
      </w:tr>
      <w:tr w:rsidR="001C2248" w:rsidRPr="00562B2A" w14:paraId="219101B6"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3A1D17CC"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0926BF29" w14:textId="77777777" w:rsidR="001C2248" w:rsidRPr="00562B2A" w:rsidRDefault="001C2248" w:rsidP="003C72AC">
            <w:pPr>
              <w:spacing w:before="60" w:after="60"/>
            </w:pPr>
            <w:r w:rsidRPr="00562B2A">
              <w:t>Máy nâng</w:t>
            </w:r>
          </w:p>
        </w:tc>
        <w:tc>
          <w:tcPr>
            <w:tcW w:w="741" w:type="pct"/>
            <w:tcBorders>
              <w:top w:val="single" w:sz="6" w:space="0" w:color="auto"/>
              <w:left w:val="single" w:sz="6" w:space="0" w:color="auto"/>
              <w:bottom w:val="single" w:sz="6" w:space="0" w:color="auto"/>
              <w:right w:val="single" w:sz="4" w:space="0" w:color="auto"/>
            </w:tcBorders>
            <w:vAlign w:val="center"/>
          </w:tcPr>
          <w:p w14:paraId="2E803767" w14:textId="77777777" w:rsidR="001C2248" w:rsidRPr="00562B2A" w:rsidRDefault="001C2248" w:rsidP="003C72AC">
            <w:pPr>
              <w:spacing w:before="60" w:after="60"/>
              <w:jc w:val="center"/>
            </w:pPr>
            <w:r w:rsidRPr="00562B2A">
              <w:rPr>
                <w:spacing w:val="-4"/>
              </w:rPr>
              <w:t>Cái</w:t>
            </w:r>
          </w:p>
        </w:tc>
        <w:tc>
          <w:tcPr>
            <w:tcW w:w="891" w:type="pct"/>
            <w:tcBorders>
              <w:top w:val="single" w:sz="6" w:space="0" w:color="auto"/>
              <w:left w:val="single" w:sz="4" w:space="0" w:color="auto"/>
              <w:bottom w:val="single" w:sz="6" w:space="0" w:color="auto"/>
              <w:right w:val="double" w:sz="4" w:space="0" w:color="auto"/>
            </w:tcBorders>
            <w:vAlign w:val="center"/>
          </w:tcPr>
          <w:p w14:paraId="07DA240B" w14:textId="77777777" w:rsidR="001C2248" w:rsidRPr="00562B2A" w:rsidRDefault="00FE0CFC" w:rsidP="003C72AC">
            <w:pPr>
              <w:spacing w:before="60" w:after="60"/>
              <w:jc w:val="center"/>
            </w:pPr>
            <w:r w:rsidRPr="00562B2A">
              <w:t>3</w:t>
            </w:r>
          </w:p>
        </w:tc>
        <w:tc>
          <w:tcPr>
            <w:tcW w:w="1013" w:type="pct"/>
            <w:tcBorders>
              <w:top w:val="single" w:sz="6" w:space="0" w:color="auto"/>
              <w:left w:val="single" w:sz="6" w:space="0" w:color="auto"/>
              <w:bottom w:val="single" w:sz="6" w:space="0" w:color="auto"/>
              <w:right w:val="double" w:sz="4" w:space="0" w:color="auto"/>
            </w:tcBorders>
            <w:vAlign w:val="center"/>
          </w:tcPr>
          <w:p w14:paraId="56A56142" w14:textId="77777777" w:rsidR="001C2248" w:rsidRPr="00562B2A" w:rsidRDefault="001C2248" w:rsidP="003C72AC">
            <w:pPr>
              <w:spacing w:before="60" w:after="60"/>
              <w:jc w:val="center"/>
            </w:pPr>
            <w:r w:rsidRPr="00562B2A">
              <w:t>Nhật Bản</w:t>
            </w:r>
          </w:p>
        </w:tc>
      </w:tr>
      <w:tr w:rsidR="001C2248" w:rsidRPr="00562B2A" w14:paraId="54D244BC"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52FB69B3"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1212D5EA" w14:textId="77777777" w:rsidR="001C2248" w:rsidRPr="00562B2A" w:rsidRDefault="001C2248" w:rsidP="003C72AC">
            <w:pPr>
              <w:spacing w:before="60" w:after="60"/>
            </w:pPr>
            <w:r w:rsidRPr="00562B2A">
              <w:t>Máy cắt sắt</w:t>
            </w:r>
          </w:p>
        </w:tc>
        <w:tc>
          <w:tcPr>
            <w:tcW w:w="741" w:type="pct"/>
            <w:tcBorders>
              <w:top w:val="single" w:sz="6" w:space="0" w:color="auto"/>
              <w:left w:val="single" w:sz="6" w:space="0" w:color="auto"/>
              <w:bottom w:val="single" w:sz="6" w:space="0" w:color="auto"/>
              <w:right w:val="single" w:sz="6" w:space="0" w:color="auto"/>
            </w:tcBorders>
            <w:vAlign w:val="center"/>
          </w:tcPr>
          <w:p w14:paraId="77A53C55" w14:textId="77777777" w:rsidR="001C2248" w:rsidRPr="00562B2A" w:rsidRDefault="001C2248" w:rsidP="003C72AC">
            <w:pPr>
              <w:spacing w:before="60" w:after="60"/>
              <w:jc w:val="center"/>
              <w:rPr>
                <w:spacing w:val="-4"/>
              </w:rPr>
            </w:pPr>
            <w:r w:rsidRPr="00562B2A">
              <w:rPr>
                <w:spacing w:val="-4"/>
              </w:rPr>
              <w:t>Cái</w:t>
            </w:r>
          </w:p>
        </w:tc>
        <w:tc>
          <w:tcPr>
            <w:tcW w:w="891" w:type="pct"/>
            <w:tcBorders>
              <w:top w:val="single" w:sz="6" w:space="0" w:color="auto"/>
              <w:left w:val="single" w:sz="6" w:space="0" w:color="auto"/>
              <w:bottom w:val="single" w:sz="6" w:space="0" w:color="auto"/>
              <w:right w:val="double" w:sz="4" w:space="0" w:color="auto"/>
            </w:tcBorders>
            <w:vAlign w:val="center"/>
          </w:tcPr>
          <w:p w14:paraId="19089047" w14:textId="77777777" w:rsidR="001C2248" w:rsidRPr="00562B2A" w:rsidRDefault="00FE0CFC" w:rsidP="003C72AC">
            <w:pPr>
              <w:spacing w:before="60" w:after="60"/>
              <w:jc w:val="center"/>
            </w:pPr>
            <w:r w:rsidRPr="00562B2A">
              <w:t>4</w:t>
            </w:r>
          </w:p>
        </w:tc>
        <w:tc>
          <w:tcPr>
            <w:tcW w:w="1013" w:type="pct"/>
            <w:tcBorders>
              <w:top w:val="single" w:sz="6" w:space="0" w:color="auto"/>
              <w:left w:val="single" w:sz="6" w:space="0" w:color="auto"/>
              <w:bottom w:val="single" w:sz="6" w:space="0" w:color="auto"/>
              <w:right w:val="double" w:sz="4" w:space="0" w:color="auto"/>
            </w:tcBorders>
            <w:vAlign w:val="center"/>
          </w:tcPr>
          <w:p w14:paraId="7893AFF5" w14:textId="77777777" w:rsidR="001C2248" w:rsidRPr="00562B2A" w:rsidRDefault="001C2248" w:rsidP="003C72AC">
            <w:pPr>
              <w:spacing w:before="60" w:after="60"/>
              <w:jc w:val="center"/>
            </w:pPr>
            <w:r w:rsidRPr="00562B2A">
              <w:t>Nhật Bản</w:t>
            </w:r>
          </w:p>
        </w:tc>
      </w:tr>
      <w:tr w:rsidR="001C2248" w:rsidRPr="00562B2A" w14:paraId="12121209"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21A3CE85"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24367F36" w14:textId="77777777" w:rsidR="001C2248" w:rsidRPr="00562B2A" w:rsidRDefault="001C2248" w:rsidP="003C72AC">
            <w:pPr>
              <w:spacing w:before="60" w:after="60"/>
            </w:pPr>
            <w:r w:rsidRPr="00562B2A">
              <w:t>Máy cắt sắt cầm tay</w:t>
            </w:r>
          </w:p>
        </w:tc>
        <w:tc>
          <w:tcPr>
            <w:tcW w:w="741" w:type="pct"/>
            <w:tcBorders>
              <w:top w:val="single" w:sz="6" w:space="0" w:color="auto"/>
              <w:left w:val="single" w:sz="6" w:space="0" w:color="auto"/>
              <w:bottom w:val="single" w:sz="6" w:space="0" w:color="auto"/>
              <w:right w:val="single" w:sz="6" w:space="0" w:color="auto"/>
            </w:tcBorders>
            <w:vAlign w:val="center"/>
          </w:tcPr>
          <w:p w14:paraId="59BB0B9D" w14:textId="77777777" w:rsidR="001C2248" w:rsidRPr="00562B2A" w:rsidRDefault="001C2248" w:rsidP="003C72AC">
            <w:pPr>
              <w:spacing w:before="60" w:after="60"/>
              <w:jc w:val="center"/>
              <w:rPr>
                <w:spacing w:val="-4"/>
              </w:rPr>
            </w:pPr>
            <w:r w:rsidRPr="00562B2A">
              <w:rPr>
                <w:spacing w:val="-4"/>
              </w:rPr>
              <w:t>Cái</w:t>
            </w:r>
          </w:p>
        </w:tc>
        <w:tc>
          <w:tcPr>
            <w:tcW w:w="891" w:type="pct"/>
            <w:tcBorders>
              <w:top w:val="single" w:sz="6" w:space="0" w:color="auto"/>
              <w:left w:val="single" w:sz="6" w:space="0" w:color="auto"/>
              <w:bottom w:val="single" w:sz="6" w:space="0" w:color="auto"/>
              <w:right w:val="double" w:sz="4" w:space="0" w:color="auto"/>
            </w:tcBorders>
            <w:vAlign w:val="center"/>
          </w:tcPr>
          <w:p w14:paraId="77B96D6F" w14:textId="77777777" w:rsidR="001C2248" w:rsidRPr="00562B2A" w:rsidRDefault="00FE0CFC" w:rsidP="003C72AC">
            <w:pPr>
              <w:spacing w:before="60" w:after="60"/>
              <w:jc w:val="center"/>
            </w:pPr>
            <w:r w:rsidRPr="00562B2A">
              <w:t>8</w:t>
            </w:r>
          </w:p>
        </w:tc>
        <w:tc>
          <w:tcPr>
            <w:tcW w:w="1013" w:type="pct"/>
            <w:tcBorders>
              <w:top w:val="single" w:sz="6" w:space="0" w:color="auto"/>
              <w:left w:val="single" w:sz="6" w:space="0" w:color="auto"/>
              <w:bottom w:val="single" w:sz="6" w:space="0" w:color="auto"/>
              <w:right w:val="double" w:sz="4" w:space="0" w:color="auto"/>
            </w:tcBorders>
            <w:vAlign w:val="center"/>
          </w:tcPr>
          <w:p w14:paraId="1FA82EA4" w14:textId="77777777" w:rsidR="001C2248" w:rsidRPr="00562B2A" w:rsidRDefault="001C2248" w:rsidP="003C72AC">
            <w:pPr>
              <w:spacing w:before="60" w:after="60"/>
              <w:jc w:val="center"/>
            </w:pPr>
            <w:r w:rsidRPr="00562B2A">
              <w:t>Nhật Bản</w:t>
            </w:r>
          </w:p>
        </w:tc>
      </w:tr>
      <w:tr w:rsidR="001C2248" w:rsidRPr="00562B2A" w14:paraId="4C2849DC"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5A4AAF8C"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7E3D6440" w14:textId="77777777" w:rsidR="001C2248" w:rsidRPr="00562B2A" w:rsidRDefault="001C2248" w:rsidP="003C72AC">
            <w:pPr>
              <w:spacing w:before="60" w:after="60"/>
            </w:pPr>
            <w:r w:rsidRPr="00562B2A">
              <w:t xml:space="preserve">Máy trộn bê </w:t>
            </w:r>
            <w:r w:rsidR="004C536F" w:rsidRPr="00562B2A">
              <w:t>tong</w:t>
            </w:r>
          </w:p>
        </w:tc>
        <w:tc>
          <w:tcPr>
            <w:tcW w:w="741" w:type="pct"/>
            <w:tcBorders>
              <w:top w:val="single" w:sz="6" w:space="0" w:color="auto"/>
              <w:left w:val="single" w:sz="6" w:space="0" w:color="auto"/>
              <w:bottom w:val="single" w:sz="6" w:space="0" w:color="auto"/>
              <w:right w:val="single" w:sz="6" w:space="0" w:color="auto"/>
            </w:tcBorders>
            <w:vAlign w:val="center"/>
          </w:tcPr>
          <w:p w14:paraId="143BD5A7" w14:textId="77777777" w:rsidR="001C2248" w:rsidRPr="00562B2A" w:rsidRDefault="001C2248" w:rsidP="003C72AC">
            <w:pPr>
              <w:spacing w:before="60" w:after="60"/>
              <w:jc w:val="center"/>
              <w:rPr>
                <w:spacing w:val="-4"/>
              </w:rPr>
            </w:pPr>
            <w:r w:rsidRPr="00562B2A">
              <w:rPr>
                <w:spacing w:val="-4"/>
              </w:rPr>
              <w:t>Cái</w:t>
            </w:r>
          </w:p>
        </w:tc>
        <w:tc>
          <w:tcPr>
            <w:tcW w:w="891" w:type="pct"/>
            <w:tcBorders>
              <w:top w:val="single" w:sz="6" w:space="0" w:color="auto"/>
              <w:left w:val="single" w:sz="6" w:space="0" w:color="auto"/>
              <w:bottom w:val="single" w:sz="6" w:space="0" w:color="auto"/>
              <w:right w:val="double" w:sz="4" w:space="0" w:color="auto"/>
            </w:tcBorders>
            <w:vAlign w:val="center"/>
          </w:tcPr>
          <w:p w14:paraId="56801872" w14:textId="77777777" w:rsidR="001C2248" w:rsidRPr="00562B2A" w:rsidRDefault="00FE0CFC" w:rsidP="003C72AC">
            <w:pPr>
              <w:spacing w:before="60" w:after="60"/>
              <w:jc w:val="center"/>
            </w:pPr>
            <w:r w:rsidRPr="00562B2A">
              <w:t>4</w:t>
            </w:r>
          </w:p>
        </w:tc>
        <w:tc>
          <w:tcPr>
            <w:tcW w:w="1013" w:type="pct"/>
            <w:tcBorders>
              <w:top w:val="single" w:sz="6" w:space="0" w:color="auto"/>
              <w:left w:val="single" w:sz="6" w:space="0" w:color="auto"/>
              <w:bottom w:val="single" w:sz="6" w:space="0" w:color="auto"/>
              <w:right w:val="double" w:sz="4" w:space="0" w:color="auto"/>
            </w:tcBorders>
            <w:vAlign w:val="center"/>
          </w:tcPr>
          <w:p w14:paraId="0B36B0C6" w14:textId="77777777" w:rsidR="001C2248" w:rsidRPr="00562B2A" w:rsidRDefault="001C2248" w:rsidP="003C72AC">
            <w:pPr>
              <w:spacing w:before="60" w:after="60"/>
              <w:jc w:val="center"/>
            </w:pPr>
            <w:r w:rsidRPr="00562B2A">
              <w:t>Nhật Bản</w:t>
            </w:r>
          </w:p>
        </w:tc>
      </w:tr>
      <w:tr w:rsidR="001C2248" w:rsidRPr="00562B2A" w14:paraId="694FBDF8"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40A66406"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4A58119F" w14:textId="77777777" w:rsidR="001C2248" w:rsidRPr="00562B2A" w:rsidRDefault="001C2248" w:rsidP="003C72AC">
            <w:pPr>
              <w:spacing w:before="60" w:after="60"/>
            </w:pPr>
            <w:r w:rsidRPr="00562B2A">
              <w:t>Máy đầm</w:t>
            </w:r>
          </w:p>
        </w:tc>
        <w:tc>
          <w:tcPr>
            <w:tcW w:w="741" w:type="pct"/>
            <w:tcBorders>
              <w:top w:val="single" w:sz="6" w:space="0" w:color="auto"/>
              <w:left w:val="single" w:sz="6" w:space="0" w:color="auto"/>
              <w:bottom w:val="single" w:sz="6" w:space="0" w:color="auto"/>
              <w:right w:val="single" w:sz="6" w:space="0" w:color="auto"/>
            </w:tcBorders>
            <w:vAlign w:val="center"/>
          </w:tcPr>
          <w:p w14:paraId="2FA8D9A1" w14:textId="77777777" w:rsidR="001C2248" w:rsidRPr="00562B2A" w:rsidRDefault="001C2248" w:rsidP="003C72AC">
            <w:pPr>
              <w:spacing w:before="60" w:after="60"/>
              <w:jc w:val="center"/>
              <w:rPr>
                <w:spacing w:val="-4"/>
              </w:rPr>
            </w:pPr>
            <w:r w:rsidRPr="00562B2A">
              <w:rPr>
                <w:spacing w:val="-4"/>
              </w:rPr>
              <w:t>Cái</w:t>
            </w:r>
          </w:p>
        </w:tc>
        <w:tc>
          <w:tcPr>
            <w:tcW w:w="891" w:type="pct"/>
            <w:tcBorders>
              <w:top w:val="single" w:sz="6" w:space="0" w:color="auto"/>
              <w:left w:val="single" w:sz="6" w:space="0" w:color="auto"/>
              <w:bottom w:val="single" w:sz="6" w:space="0" w:color="auto"/>
              <w:right w:val="double" w:sz="4" w:space="0" w:color="auto"/>
            </w:tcBorders>
            <w:vAlign w:val="center"/>
          </w:tcPr>
          <w:p w14:paraId="7BB1B94C" w14:textId="77777777" w:rsidR="001C2248" w:rsidRPr="00562B2A" w:rsidRDefault="001C2248" w:rsidP="003C72AC">
            <w:pPr>
              <w:spacing w:before="60" w:after="60"/>
              <w:jc w:val="center"/>
            </w:pPr>
            <w:r w:rsidRPr="00562B2A">
              <w:t>5</w:t>
            </w:r>
          </w:p>
        </w:tc>
        <w:tc>
          <w:tcPr>
            <w:tcW w:w="1013" w:type="pct"/>
            <w:tcBorders>
              <w:top w:val="single" w:sz="6" w:space="0" w:color="auto"/>
              <w:left w:val="single" w:sz="6" w:space="0" w:color="auto"/>
              <w:bottom w:val="single" w:sz="6" w:space="0" w:color="auto"/>
              <w:right w:val="double" w:sz="4" w:space="0" w:color="auto"/>
            </w:tcBorders>
            <w:vAlign w:val="center"/>
          </w:tcPr>
          <w:p w14:paraId="6C1E8135" w14:textId="77777777" w:rsidR="001C2248" w:rsidRPr="00562B2A" w:rsidRDefault="001C2248" w:rsidP="003C72AC">
            <w:pPr>
              <w:spacing w:before="60" w:after="60"/>
              <w:jc w:val="center"/>
            </w:pPr>
            <w:r w:rsidRPr="00562B2A">
              <w:t>Nhật Bản</w:t>
            </w:r>
          </w:p>
        </w:tc>
      </w:tr>
      <w:tr w:rsidR="001C2248" w:rsidRPr="00EC6857" w14:paraId="3C00AC5C" w14:textId="77777777" w:rsidTr="00FA4974">
        <w:trPr>
          <w:trHeight w:val="285"/>
          <w:jc w:val="center"/>
        </w:trPr>
        <w:tc>
          <w:tcPr>
            <w:tcW w:w="400" w:type="pct"/>
            <w:tcBorders>
              <w:top w:val="single" w:sz="6" w:space="0" w:color="auto"/>
              <w:left w:val="double" w:sz="4" w:space="0" w:color="auto"/>
              <w:bottom w:val="single" w:sz="6" w:space="0" w:color="auto"/>
              <w:right w:val="single" w:sz="6" w:space="0" w:color="auto"/>
            </w:tcBorders>
            <w:vAlign w:val="center"/>
          </w:tcPr>
          <w:p w14:paraId="3337CCB4" w14:textId="77777777" w:rsidR="001C2248" w:rsidRPr="00562B2A" w:rsidRDefault="001C2248" w:rsidP="003C72AC">
            <w:pPr>
              <w:numPr>
                <w:ilvl w:val="0"/>
                <w:numId w:val="7"/>
              </w:numPr>
              <w:spacing w:before="60" w:after="60"/>
              <w:jc w:val="both"/>
            </w:pPr>
          </w:p>
        </w:tc>
        <w:tc>
          <w:tcPr>
            <w:tcW w:w="1955" w:type="pct"/>
            <w:tcBorders>
              <w:top w:val="single" w:sz="6" w:space="0" w:color="auto"/>
              <w:left w:val="single" w:sz="6" w:space="0" w:color="auto"/>
              <w:bottom w:val="single" w:sz="6" w:space="0" w:color="auto"/>
              <w:right w:val="single" w:sz="6" w:space="0" w:color="auto"/>
            </w:tcBorders>
            <w:noWrap/>
            <w:vAlign w:val="center"/>
          </w:tcPr>
          <w:p w14:paraId="7EB4E7A9" w14:textId="77777777" w:rsidR="001C2248" w:rsidRPr="00562B2A" w:rsidRDefault="001C2248" w:rsidP="003C72AC">
            <w:pPr>
              <w:spacing w:before="60" w:after="60"/>
            </w:pPr>
            <w:r w:rsidRPr="00562B2A">
              <w:t>Máy cuốc</w:t>
            </w:r>
          </w:p>
        </w:tc>
        <w:tc>
          <w:tcPr>
            <w:tcW w:w="741" w:type="pct"/>
            <w:tcBorders>
              <w:top w:val="single" w:sz="6" w:space="0" w:color="auto"/>
              <w:left w:val="single" w:sz="6" w:space="0" w:color="auto"/>
              <w:bottom w:val="single" w:sz="6" w:space="0" w:color="auto"/>
              <w:right w:val="single" w:sz="6" w:space="0" w:color="auto"/>
            </w:tcBorders>
            <w:vAlign w:val="center"/>
          </w:tcPr>
          <w:p w14:paraId="7D28292A" w14:textId="77777777" w:rsidR="001C2248" w:rsidRPr="00562B2A" w:rsidRDefault="001C2248" w:rsidP="003C72AC">
            <w:pPr>
              <w:spacing w:before="60" w:after="60"/>
              <w:jc w:val="center"/>
              <w:rPr>
                <w:spacing w:val="-4"/>
              </w:rPr>
            </w:pPr>
            <w:r w:rsidRPr="00562B2A">
              <w:rPr>
                <w:spacing w:val="-4"/>
              </w:rPr>
              <w:t>Cái</w:t>
            </w:r>
          </w:p>
        </w:tc>
        <w:tc>
          <w:tcPr>
            <w:tcW w:w="891" w:type="pct"/>
            <w:tcBorders>
              <w:top w:val="single" w:sz="6" w:space="0" w:color="auto"/>
              <w:left w:val="single" w:sz="6" w:space="0" w:color="auto"/>
              <w:bottom w:val="single" w:sz="6" w:space="0" w:color="auto"/>
              <w:right w:val="double" w:sz="4" w:space="0" w:color="auto"/>
            </w:tcBorders>
            <w:vAlign w:val="center"/>
          </w:tcPr>
          <w:p w14:paraId="08C02A52" w14:textId="77777777" w:rsidR="001C2248" w:rsidRPr="00562B2A" w:rsidRDefault="001C2248" w:rsidP="003C72AC">
            <w:pPr>
              <w:spacing w:before="60" w:after="60"/>
              <w:jc w:val="center"/>
            </w:pPr>
            <w:r w:rsidRPr="00562B2A">
              <w:t>2</w:t>
            </w:r>
          </w:p>
        </w:tc>
        <w:tc>
          <w:tcPr>
            <w:tcW w:w="1013" w:type="pct"/>
            <w:tcBorders>
              <w:top w:val="single" w:sz="6" w:space="0" w:color="auto"/>
              <w:left w:val="single" w:sz="6" w:space="0" w:color="auto"/>
              <w:bottom w:val="single" w:sz="6" w:space="0" w:color="auto"/>
              <w:right w:val="double" w:sz="4" w:space="0" w:color="auto"/>
            </w:tcBorders>
            <w:vAlign w:val="center"/>
          </w:tcPr>
          <w:p w14:paraId="4F243B38" w14:textId="77777777" w:rsidR="001C2248" w:rsidRPr="00EC6857" w:rsidRDefault="001C2248" w:rsidP="003C72AC">
            <w:pPr>
              <w:spacing w:before="60" w:after="60"/>
              <w:jc w:val="center"/>
            </w:pPr>
            <w:r w:rsidRPr="00562B2A">
              <w:t>Nhật Bản</w:t>
            </w:r>
          </w:p>
        </w:tc>
      </w:tr>
    </w:tbl>
    <w:p w14:paraId="00E1172C" w14:textId="77777777" w:rsidR="001B7471" w:rsidRPr="002663BA" w:rsidRDefault="001B7471" w:rsidP="009F056D">
      <w:pPr>
        <w:pStyle w:val="Heading3"/>
        <w:numPr>
          <w:ilvl w:val="0"/>
          <w:numId w:val="24"/>
        </w:numPr>
      </w:pPr>
      <w:bookmarkStart w:id="270" w:name="_Toc526095171"/>
      <w:bookmarkStart w:id="271" w:name="_Toc114394830"/>
      <w:r w:rsidRPr="002663BA">
        <w:lastRenderedPageBreak/>
        <w:t>Nhu cầu sử dụng nước:</w:t>
      </w:r>
      <w:bookmarkEnd w:id="270"/>
      <w:bookmarkEnd w:id="271"/>
      <w:r w:rsidRPr="002663BA">
        <w:t xml:space="preserve"> </w:t>
      </w:r>
    </w:p>
    <w:p w14:paraId="5642ACFA" w14:textId="77777777" w:rsidR="008C2FBA" w:rsidRPr="00EC6857" w:rsidRDefault="008C2FBA" w:rsidP="006735E0">
      <w:pPr>
        <w:numPr>
          <w:ilvl w:val="0"/>
          <w:numId w:val="9"/>
        </w:numPr>
        <w:spacing w:before="60" w:after="60" w:line="312" w:lineRule="auto"/>
        <w:rPr>
          <w:b/>
          <w:sz w:val="28"/>
          <w:lang w:eastAsia="x-none"/>
        </w:rPr>
      </w:pPr>
      <w:r w:rsidRPr="00EC6857">
        <w:rPr>
          <w:b/>
          <w:sz w:val="28"/>
          <w:lang w:eastAsia="x-none"/>
        </w:rPr>
        <w:t>Nhu cầu sử dụng nước trong giai đoạn xây dựng</w:t>
      </w:r>
    </w:p>
    <w:p w14:paraId="56F2E34A" w14:textId="77777777" w:rsidR="001C2248" w:rsidRPr="00EC6857" w:rsidRDefault="001C2248" w:rsidP="006735E0">
      <w:pPr>
        <w:pStyle w:val="ListParagraph"/>
        <w:tabs>
          <w:tab w:val="left" w:pos="567"/>
        </w:tabs>
        <w:spacing w:before="60" w:after="60" w:line="312" w:lineRule="auto"/>
        <w:ind w:left="0"/>
        <w:jc w:val="both"/>
        <w:rPr>
          <w:rFonts w:ascii="Times New Roman" w:hAnsi="Times New Roman"/>
          <w:sz w:val="28"/>
          <w:szCs w:val="28"/>
        </w:rPr>
      </w:pPr>
      <w:r w:rsidRPr="00EC6857">
        <w:rPr>
          <w:rFonts w:ascii="Times New Roman" w:hAnsi="Times New Roman"/>
          <w:b/>
          <w:sz w:val="28"/>
          <w:szCs w:val="28"/>
        </w:rPr>
        <w:tab/>
      </w:r>
      <w:r w:rsidRPr="00EC6857">
        <w:rPr>
          <w:rFonts w:ascii="Times New Roman" w:hAnsi="Times New Roman"/>
          <w:b/>
          <w:sz w:val="28"/>
          <w:szCs w:val="28"/>
        </w:rPr>
        <w:tab/>
      </w:r>
      <w:r w:rsidRPr="00EC6857">
        <w:rPr>
          <w:rFonts w:ascii="Times New Roman" w:hAnsi="Times New Roman"/>
          <w:sz w:val="28"/>
          <w:szCs w:val="28"/>
        </w:rPr>
        <w:t xml:space="preserve">Nhu cầu sử dụng nước: Nhu cầu sử dụng nước cho toàn </w:t>
      </w:r>
      <w:r w:rsidR="00FE0CFC">
        <w:rPr>
          <w:rFonts w:ascii="Times New Roman" w:hAnsi="Times New Roman"/>
          <w:sz w:val="28"/>
          <w:szCs w:val="28"/>
        </w:rPr>
        <w:t xml:space="preserve">thời gian xây dựng giai đoạn 1 của </w:t>
      </w:r>
      <w:r w:rsidRPr="00EC6857">
        <w:rPr>
          <w:rFonts w:ascii="Times New Roman" w:hAnsi="Times New Roman"/>
          <w:sz w:val="28"/>
          <w:szCs w:val="28"/>
        </w:rPr>
        <w:t>dự án ước tính khoảng 1.</w:t>
      </w:r>
      <w:r w:rsidR="00FE0CFC">
        <w:rPr>
          <w:rFonts w:ascii="Times New Roman" w:hAnsi="Times New Roman"/>
          <w:sz w:val="28"/>
          <w:szCs w:val="28"/>
        </w:rPr>
        <w:t>26</w:t>
      </w:r>
      <w:r w:rsidRPr="00EC6857">
        <w:rPr>
          <w:rFonts w:ascii="Times New Roman" w:hAnsi="Times New Roman"/>
          <w:sz w:val="28"/>
          <w:szCs w:val="28"/>
        </w:rPr>
        <w:t>0 m</w:t>
      </w:r>
      <w:r w:rsidRPr="00EC6857">
        <w:rPr>
          <w:rFonts w:ascii="Times New Roman" w:hAnsi="Times New Roman"/>
          <w:sz w:val="28"/>
          <w:szCs w:val="28"/>
          <w:vertAlign w:val="superscript"/>
        </w:rPr>
        <w:t>3</w:t>
      </w:r>
      <w:r w:rsidRPr="00EC6857">
        <w:rPr>
          <w:rFonts w:ascii="Times New Roman" w:hAnsi="Times New Roman"/>
          <w:sz w:val="28"/>
          <w:szCs w:val="28"/>
        </w:rPr>
        <w:t>. Trong đó:</w:t>
      </w:r>
    </w:p>
    <w:p w14:paraId="3F066579" w14:textId="77777777" w:rsidR="001C2248" w:rsidRPr="00EC6857" w:rsidRDefault="001C2248" w:rsidP="006735E0">
      <w:pPr>
        <w:pStyle w:val="ListParagraph"/>
        <w:spacing w:before="60" w:after="60" w:line="312" w:lineRule="auto"/>
        <w:ind w:left="0" w:firstLine="720"/>
        <w:jc w:val="both"/>
        <w:rPr>
          <w:rFonts w:ascii="Times New Roman" w:hAnsi="Times New Roman"/>
          <w:sz w:val="28"/>
          <w:szCs w:val="28"/>
        </w:rPr>
      </w:pPr>
      <w:r w:rsidRPr="00EC6857">
        <w:rPr>
          <w:rFonts w:ascii="Times New Roman" w:hAnsi="Times New Roman"/>
          <w:sz w:val="28"/>
          <w:szCs w:val="28"/>
        </w:rPr>
        <w:t xml:space="preserve">Nước sử dụng cho sinh hoạt của công nhân: trong quá trình xây dựng sử dụng </w:t>
      </w:r>
      <w:r w:rsidR="00FE0CFC">
        <w:rPr>
          <w:rFonts w:ascii="Times New Roman" w:hAnsi="Times New Roman"/>
          <w:sz w:val="28"/>
          <w:szCs w:val="28"/>
        </w:rPr>
        <w:t>35</w:t>
      </w:r>
      <w:r w:rsidRPr="00EC6857">
        <w:rPr>
          <w:rFonts w:ascii="Times New Roman" w:hAnsi="Times New Roman"/>
          <w:sz w:val="28"/>
          <w:szCs w:val="28"/>
        </w:rPr>
        <w:t xml:space="preserve"> công nhân: </w:t>
      </w:r>
      <w:r w:rsidR="00FE0CFC">
        <w:rPr>
          <w:rFonts w:ascii="Times New Roman" w:hAnsi="Times New Roman"/>
          <w:sz w:val="28"/>
          <w:szCs w:val="28"/>
        </w:rPr>
        <w:t>35</w:t>
      </w:r>
      <w:r w:rsidRPr="00EC6857">
        <w:rPr>
          <w:rFonts w:ascii="Times New Roman" w:hAnsi="Times New Roman"/>
          <w:sz w:val="28"/>
          <w:szCs w:val="28"/>
        </w:rPr>
        <w:t xml:space="preserve"> người × 100 lít= </w:t>
      </w:r>
      <w:r w:rsidR="00FE0CFC">
        <w:rPr>
          <w:rFonts w:ascii="Times New Roman" w:hAnsi="Times New Roman"/>
          <w:sz w:val="28"/>
          <w:szCs w:val="28"/>
        </w:rPr>
        <w:t>3.5</w:t>
      </w:r>
      <w:r w:rsidRPr="00EC6857">
        <w:rPr>
          <w:rFonts w:ascii="Times New Roman" w:hAnsi="Times New Roman"/>
          <w:sz w:val="28"/>
          <w:szCs w:val="28"/>
        </w:rPr>
        <w:t xml:space="preserve">00 lít/ngày.đêm = </w:t>
      </w:r>
      <w:r w:rsidR="00FE0CFC">
        <w:rPr>
          <w:rFonts w:ascii="Times New Roman" w:hAnsi="Times New Roman"/>
          <w:sz w:val="28"/>
          <w:szCs w:val="28"/>
        </w:rPr>
        <w:t>3,5</w:t>
      </w:r>
      <w:r w:rsidRPr="00EC6857">
        <w:rPr>
          <w:rFonts w:ascii="Times New Roman" w:hAnsi="Times New Roman"/>
          <w:sz w:val="28"/>
          <w:szCs w:val="28"/>
        </w:rPr>
        <w:t xml:space="preserve"> m</w:t>
      </w:r>
      <w:r w:rsidRPr="00EC6857">
        <w:rPr>
          <w:rFonts w:ascii="Times New Roman" w:hAnsi="Times New Roman"/>
          <w:sz w:val="28"/>
          <w:szCs w:val="28"/>
          <w:vertAlign w:val="superscript"/>
        </w:rPr>
        <w:t>3</w:t>
      </w:r>
      <w:r w:rsidRPr="00EC6857">
        <w:rPr>
          <w:rFonts w:ascii="Times New Roman" w:hAnsi="Times New Roman"/>
          <w:sz w:val="28"/>
          <w:szCs w:val="28"/>
        </w:rPr>
        <w:t xml:space="preserve">/ngày.đêm tương đương khoảng </w:t>
      </w:r>
      <w:r w:rsidR="00FE0CFC">
        <w:rPr>
          <w:rFonts w:ascii="Times New Roman" w:hAnsi="Times New Roman"/>
          <w:sz w:val="28"/>
          <w:szCs w:val="28"/>
        </w:rPr>
        <w:t>420</w:t>
      </w:r>
      <w:r w:rsidRPr="00EC6857">
        <w:rPr>
          <w:rFonts w:ascii="Times New Roman" w:hAnsi="Times New Roman"/>
          <w:sz w:val="28"/>
          <w:szCs w:val="28"/>
        </w:rPr>
        <w:t xml:space="preserve"> m</w:t>
      </w:r>
      <w:r w:rsidRPr="00EC6857">
        <w:rPr>
          <w:rFonts w:ascii="Times New Roman" w:hAnsi="Times New Roman"/>
          <w:sz w:val="28"/>
          <w:szCs w:val="28"/>
          <w:vertAlign w:val="superscript"/>
        </w:rPr>
        <w:t>3</w:t>
      </w:r>
      <w:r w:rsidRPr="00EC6857">
        <w:rPr>
          <w:rFonts w:ascii="Times New Roman" w:hAnsi="Times New Roman"/>
          <w:sz w:val="28"/>
          <w:szCs w:val="28"/>
        </w:rPr>
        <w:t xml:space="preserve"> cho toàn bộ quá trình xây dựng (dự kiến quá trình xây dựng kéo dài trong </w:t>
      </w:r>
      <w:r w:rsidR="00FE0CFC">
        <w:rPr>
          <w:rFonts w:ascii="Times New Roman" w:hAnsi="Times New Roman"/>
          <w:sz w:val="28"/>
          <w:szCs w:val="28"/>
        </w:rPr>
        <w:t>04</w:t>
      </w:r>
      <w:r w:rsidRPr="00EC6857">
        <w:rPr>
          <w:rFonts w:ascii="Times New Roman" w:hAnsi="Times New Roman"/>
          <w:sz w:val="28"/>
          <w:szCs w:val="28"/>
        </w:rPr>
        <w:t xml:space="preserve"> tháng). Theo Tiêu chuẩn xây dựng TCXDVN 33:2006 về Cấp nước - Mạng lưới đường ống và công trình - Tiêu chuẩn thiết kế thì định mức nước cấp sinh hoạt cho 1 người trong ngày là 100 (lít/người).</w:t>
      </w:r>
    </w:p>
    <w:p w14:paraId="736FB9C1" w14:textId="77777777" w:rsidR="001C2248" w:rsidRPr="00EC6857" w:rsidRDefault="001C2248" w:rsidP="006735E0">
      <w:pPr>
        <w:pStyle w:val="ListParagraph"/>
        <w:tabs>
          <w:tab w:val="left" w:pos="567"/>
        </w:tabs>
        <w:spacing w:before="60" w:after="60" w:line="312" w:lineRule="auto"/>
        <w:ind w:left="0"/>
        <w:jc w:val="both"/>
        <w:rPr>
          <w:rFonts w:ascii="Times New Roman" w:hAnsi="Times New Roman"/>
          <w:sz w:val="28"/>
          <w:szCs w:val="28"/>
        </w:rPr>
      </w:pPr>
      <w:r w:rsidRPr="00EC6857">
        <w:rPr>
          <w:rFonts w:ascii="Times New Roman" w:hAnsi="Times New Roman"/>
          <w:sz w:val="28"/>
          <w:szCs w:val="28"/>
        </w:rPr>
        <w:tab/>
        <w:t xml:space="preserve">Ngoài ra lượng nước còn được sử dụng cho quá trình trộn nguyên liệu để xây dựng, tưới giảm thiểu bụi ước tính khoảng </w:t>
      </w:r>
      <w:r w:rsidR="00FE0CFC">
        <w:rPr>
          <w:rFonts w:ascii="Times New Roman" w:hAnsi="Times New Roman"/>
          <w:sz w:val="28"/>
          <w:szCs w:val="28"/>
        </w:rPr>
        <w:t>07</w:t>
      </w:r>
      <w:r w:rsidRPr="00EC6857">
        <w:rPr>
          <w:rFonts w:ascii="Times New Roman" w:hAnsi="Times New Roman"/>
          <w:sz w:val="28"/>
          <w:szCs w:val="28"/>
        </w:rPr>
        <w:t xml:space="preserve"> m</w:t>
      </w:r>
      <w:r w:rsidRPr="00EC6857">
        <w:rPr>
          <w:rFonts w:ascii="Times New Roman" w:hAnsi="Times New Roman"/>
          <w:sz w:val="28"/>
          <w:szCs w:val="28"/>
          <w:vertAlign w:val="superscript"/>
        </w:rPr>
        <w:t>3</w:t>
      </w:r>
      <w:r w:rsidRPr="00EC6857">
        <w:rPr>
          <w:rFonts w:ascii="Times New Roman" w:hAnsi="Times New Roman"/>
          <w:sz w:val="28"/>
          <w:szCs w:val="28"/>
        </w:rPr>
        <w:t xml:space="preserve">/ngày.đêm tương đương khoảng </w:t>
      </w:r>
      <w:r w:rsidR="00FE0CFC">
        <w:rPr>
          <w:rFonts w:ascii="Times New Roman" w:hAnsi="Times New Roman"/>
          <w:sz w:val="28"/>
          <w:szCs w:val="28"/>
        </w:rPr>
        <w:t>84</w:t>
      </w:r>
      <w:r w:rsidRPr="00EC6857">
        <w:rPr>
          <w:rFonts w:ascii="Times New Roman" w:hAnsi="Times New Roman"/>
          <w:sz w:val="28"/>
          <w:szCs w:val="28"/>
        </w:rPr>
        <w:t>0 m</w:t>
      </w:r>
      <w:r w:rsidRPr="00EC6857">
        <w:rPr>
          <w:rFonts w:ascii="Times New Roman" w:hAnsi="Times New Roman"/>
          <w:sz w:val="28"/>
          <w:szCs w:val="28"/>
          <w:vertAlign w:val="superscript"/>
        </w:rPr>
        <w:t>3</w:t>
      </w:r>
      <w:r w:rsidRPr="00EC6857">
        <w:rPr>
          <w:rFonts w:ascii="Times New Roman" w:hAnsi="Times New Roman"/>
          <w:sz w:val="28"/>
          <w:szCs w:val="28"/>
        </w:rPr>
        <w:t xml:space="preserve"> cho toàn bộ quá trình xây dựng. Theo Tiêu chuẩn xây dựng TCXDVN 33:2006 về Cấp nước - Mạng lưới đường ống và công trình - Tiêu chuẩn thiết kế.</w:t>
      </w:r>
    </w:p>
    <w:p w14:paraId="20362969" w14:textId="77777777" w:rsidR="001C2248" w:rsidRPr="00EC6857" w:rsidRDefault="001C2248" w:rsidP="006735E0">
      <w:pPr>
        <w:pStyle w:val="ListParagraph"/>
        <w:tabs>
          <w:tab w:val="left" w:pos="567"/>
        </w:tabs>
        <w:spacing w:before="60" w:after="60" w:line="312" w:lineRule="auto"/>
        <w:ind w:left="0"/>
        <w:jc w:val="both"/>
        <w:rPr>
          <w:rFonts w:ascii="Times New Roman" w:hAnsi="Times New Roman"/>
          <w:sz w:val="28"/>
          <w:szCs w:val="28"/>
        </w:rPr>
      </w:pPr>
      <w:r w:rsidRPr="00EC6857">
        <w:rPr>
          <w:rFonts w:ascii="Times New Roman" w:hAnsi="Times New Roman"/>
          <w:sz w:val="28"/>
          <w:szCs w:val="28"/>
        </w:rPr>
        <w:tab/>
        <w:t>Như vậy: Tổng lượng nước sử dụng cho toàn bộ quá trình xây dựng dự án khoảng 1.350 m</w:t>
      </w:r>
      <w:r w:rsidRPr="00EC6857">
        <w:rPr>
          <w:rFonts w:ascii="Times New Roman" w:hAnsi="Times New Roman"/>
          <w:sz w:val="28"/>
          <w:szCs w:val="28"/>
          <w:vertAlign w:val="superscript"/>
        </w:rPr>
        <w:t>3</w:t>
      </w:r>
      <w:r w:rsidRPr="00EC6857">
        <w:rPr>
          <w:rFonts w:ascii="Times New Roman" w:hAnsi="Times New Roman"/>
          <w:sz w:val="28"/>
          <w:szCs w:val="28"/>
        </w:rPr>
        <w:t xml:space="preserve"> </w:t>
      </w:r>
      <w:r w:rsidRPr="00EC6857">
        <w:rPr>
          <w:rFonts w:ascii="Times New Roman" w:hAnsi="Times New Roman"/>
          <w:i/>
          <w:sz w:val="28"/>
          <w:szCs w:val="28"/>
        </w:rPr>
        <w:t xml:space="preserve">(Nguồn: Dự án đầu tư Trường mầm non tư thục </w:t>
      </w:r>
      <w:r w:rsidR="0066454D">
        <w:rPr>
          <w:rFonts w:ascii="Times New Roman" w:hAnsi="Times New Roman"/>
          <w:i/>
          <w:sz w:val="28"/>
          <w:szCs w:val="28"/>
        </w:rPr>
        <w:t>Hạnh Phúc</w:t>
      </w:r>
      <w:r w:rsidRPr="00EC6857">
        <w:rPr>
          <w:rFonts w:ascii="Times New Roman" w:hAnsi="Times New Roman"/>
          <w:i/>
          <w:sz w:val="28"/>
          <w:szCs w:val="28"/>
        </w:rPr>
        <w:t>)</w:t>
      </w:r>
      <w:r w:rsidRPr="00EC6857">
        <w:rPr>
          <w:rFonts w:ascii="Times New Roman" w:hAnsi="Times New Roman"/>
          <w:sz w:val="28"/>
          <w:szCs w:val="28"/>
        </w:rPr>
        <w:t>.</w:t>
      </w:r>
    </w:p>
    <w:p w14:paraId="58DF6434" w14:textId="77777777" w:rsidR="001B7471" w:rsidRPr="002663BA" w:rsidRDefault="001B7471" w:rsidP="009F056D">
      <w:pPr>
        <w:pStyle w:val="Heading3"/>
        <w:numPr>
          <w:ilvl w:val="0"/>
          <w:numId w:val="24"/>
        </w:numPr>
      </w:pPr>
      <w:bookmarkStart w:id="272" w:name="_Toc526095172"/>
      <w:bookmarkStart w:id="273" w:name="_Toc114394831"/>
      <w:r w:rsidRPr="002663BA">
        <w:t>Nhu cầu sử dụng nhiên liệu cho toàn bộ quá trình xây dựng dự án:</w:t>
      </w:r>
      <w:bookmarkEnd w:id="272"/>
      <w:bookmarkEnd w:id="273"/>
    </w:p>
    <w:p w14:paraId="0D140E8A" w14:textId="77777777" w:rsidR="001B7471" w:rsidRPr="006D43C6" w:rsidRDefault="001B7471" w:rsidP="006735E0">
      <w:pPr>
        <w:pStyle w:val="ListParagraph"/>
        <w:tabs>
          <w:tab w:val="left" w:pos="567"/>
        </w:tabs>
        <w:spacing w:before="60" w:after="60" w:line="312" w:lineRule="auto"/>
        <w:ind w:left="-11"/>
        <w:jc w:val="center"/>
        <w:rPr>
          <w:rFonts w:ascii="Times New Roman" w:hAnsi="Times New Roman"/>
          <w:sz w:val="28"/>
          <w:szCs w:val="28"/>
        </w:rPr>
      </w:pPr>
      <w:r w:rsidRPr="006D43C6">
        <w:rPr>
          <w:rFonts w:ascii="Times New Roman" w:hAnsi="Times New Roman"/>
          <w:sz w:val="28"/>
          <w:szCs w:val="28"/>
        </w:rPr>
        <w:t xml:space="preserve">Bảng </w:t>
      </w:r>
      <w:r w:rsidR="006D43C6" w:rsidRPr="006D43C6">
        <w:rPr>
          <w:rFonts w:ascii="Times New Roman" w:hAnsi="Times New Roman"/>
          <w:sz w:val="28"/>
          <w:szCs w:val="28"/>
        </w:rPr>
        <w:t>4</w:t>
      </w:r>
      <w:r w:rsidRPr="006D43C6">
        <w:rPr>
          <w:rFonts w:ascii="Times New Roman" w:hAnsi="Times New Roman"/>
          <w:sz w:val="28"/>
          <w:szCs w:val="28"/>
        </w:rPr>
        <w:t>. Bảng nhu cầu sử dụng nhiên liệu dự án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4215"/>
        <w:gridCol w:w="1923"/>
        <w:gridCol w:w="2322"/>
      </w:tblGrid>
      <w:tr w:rsidR="001C2248" w:rsidRPr="00EC6857" w14:paraId="79DD7BC4" w14:textId="77777777" w:rsidTr="00FA4974">
        <w:trPr>
          <w:tblHeader/>
          <w:jc w:val="center"/>
        </w:trPr>
        <w:tc>
          <w:tcPr>
            <w:tcW w:w="446" w:type="pct"/>
            <w:shd w:val="clear" w:color="auto" w:fill="FFFFFF"/>
            <w:vAlign w:val="center"/>
          </w:tcPr>
          <w:p w14:paraId="557E69F8" w14:textId="77777777" w:rsidR="001C2248" w:rsidRPr="00EC6857" w:rsidRDefault="001C2248" w:rsidP="006735E0">
            <w:pPr>
              <w:spacing w:before="60" w:after="60" w:line="312" w:lineRule="auto"/>
              <w:jc w:val="center"/>
              <w:rPr>
                <w:b/>
                <w:bCs/>
                <w:sz w:val="26"/>
                <w:szCs w:val="26"/>
              </w:rPr>
            </w:pPr>
            <w:bookmarkStart w:id="274" w:name="_Toc455813511"/>
            <w:bookmarkStart w:id="275" w:name="_Toc479595194"/>
            <w:r w:rsidRPr="00EC6857">
              <w:rPr>
                <w:b/>
                <w:bCs/>
                <w:sz w:val="26"/>
                <w:szCs w:val="26"/>
              </w:rPr>
              <w:t>STT</w:t>
            </w:r>
          </w:p>
        </w:tc>
        <w:tc>
          <w:tcPr>
            <w:tcW w:w="2269" w:type="pct"/>
            <w:shd w:val="clear" w:color="auto" w:fill="FFFFFF"/>
            <w:vAlign w:val="center"/>
          </w:tcPr>
          <w:p w14:paraId="6DB444E1" w14:textId="77777777" w:rsidR="001C2248" w:rsidRPr="00EC6857" w:rsidRDefault="001C2248" w:rsidP="006735E0">
            <w:pPr>
              <w:spacing w:before="60" w:after="60" w:line="312" w:lineRule="auto"/>
              <w:jc w:val="center"/>
              <w:rPr>
                <w:b/>
                <w:bCs/>
                <w:sz w:val="26"/>
                <w:szCs w:val="26"/>
              </w:rPr>
            </w:pPr>
            <w:r w:rsidRPr="00EC6857">
              <w:rPr>
                <w:b/>
                <w:sz w:val="26"/>
                <w:szCs w:val="26"/>
              </w:rPr>
              <w:t>Nguyên - nhiên liệu</w:t>
            </w:r>
          </w:p>
        </w:tc>
        <w:tc>
          <w:tcPr>
            <w:tcW w:w="1035" w:type="pct"/>
            <w:shd w:val="clear" w:color="auto" w:fill="FFFFFF"/>
            <w:vAlign w:val="center"/>
          </w:tcPr>
          <w:p w14:paraId="37C35A42" w14:textId="77777777" w:rsidR="001C2248" w:rsidRPr="00EC6857" w:rsidRDefault="001C2248" w:rsidP="006735E0">
            <w:pPr>
              <w:spacing w:before="60" w:after="60" w:line="312" w:lineRule="auto"/>
              <w:ind w:left="435" w:hanging="435"/>
              <w:jc w:val="center"/>
              <w:rPr>
                <w:b/>
                <w:bCs/>
                <w:sz w:val="26"/>
                <w:szCs w:val="26"/>
              </w:rPr>
            </w:pPr>
            <w:r w:rsidRPr="00EC6857">
              <w:rPr>
                <w:b/>
                <w:bCs/>
                <w:sz w:val="26"/>
                <w:szCs w:val="26"/>
              </w:rPr>
              <w:t>Đơn vị</w:t>
            </w:r>
          </w:p>
        </w:tc>
        <w:tc>
          <w:tcPr>
            <w:tcW w:w="1250" w:type="pct"/>
            <w:shd w:val="clear" w:color="auto" w:fill="FFFFFF"/>
            <w:vAlign w:val="center"/>
          </w:tcPr>
          <w:p w14:paraId="5C6A6CD1" w14:textId="77777777" w:rsidR="001C2248" w:rsidRPr="00EC6857" w:rsidRDefault="001C2248" w:rsidP="006735E0">
            <w:pPr>
              <w:spacing w:before="60" w:after="60" w:line="312" w:lineRule="auto"/>
              <w:jc w:val="center"/>
              <w:rPr>
                <w:b/>
                <w:bCs/>
                <w:sz w:val="26"/>
                <w:szCs w:val="26"/>
              </w:rPr>
            </w:pPr>
            <w:r w:rsidRPr="00EC6857">
              <w:rPr>
                <w:b/>
                <w:bCs/>
                <w:sz w:val="26"/>
                <w:szCs w:val="26"/>
              </w:rPr>
              <w:t>Số lượng/tháng</w:t>
            </w:r>
          </w:p>
        </w:tc>
      </w:tr>
      <w:tr w:rsidR="001C2248" w:rsidRPr="00EC6857" w14:paraId="18B50DAF" w14:textId="77777777" w:rsidTr="00FA4974">
        <w:trPr>
          <w:jc w:val="center"/>
        </w:trPr>
        <w:tc>
          <w:tcPr>
            <w:tcW w:w="446" w:type="pct"/>
            <w:tcBorders>
              <w:bottom w:val="single" w:sz="4" w:space="0" w:color="auto"/>
            </w:tcBorders>
            <w:vAlign w:val="center"/>
          </w:tcPr>
          <w:p w14:paraId="40E21958" w14:textId="77777777" w:rsidR="001C2248" w:rsidRPr="00EC6857" w:rsidRDefault="001C2248" w:rsidP="006735E0">
            <w:pPr>
              <w:widowControl w:val="0"/>
              <w:spacing w:before="60" w:after="60" w:line="312" w:lineRule="auto"/>
              <w:ind w:left="360"/>
              <w:jc w:val="center"/>
              <w:rPr>
                <w:bCs/>
                <w:sz w:val="26"/>
                <w:szCs w:val="26"/>
              </w:rPr>
            </w:pPr>
            <w:r w:rsidRPr="00EC6857">
              <w:rPr>
                <w:bCs/>
                <w:sz w:val="26"/>
                <w:szCs w:val="26"/>
              </w:rPr>
              <w:t>1</w:t>
            </w:r>
          </w:p>
        </w:tc>
        <w:tc>
          <w:tcPr>
            <w:tcW w:w="2269" w:type="pct"/>
            <w:tcBorders>
              <w:bottom w:val="single" w:sz="4" w:space="0" w:color="auto"/>
            </w:tcBorders>
            <w:vAlign w:val="center"/>
          </w:tcPr>
          <w:p w14:paraId="3CF32AA6" w14:textId="77777777" w:rsidR="001C2248" w:rsidRPr="00EC6857" w:rsidRDefault="001C2248" w:rsidP="006735E0">
            <w:pPr>
              <w:spacing w:before="60" w:after="60" w:line="312" w:lineRule="auto"/>
              <w:rPr>
                <w:bCs/>
                <w:sz w:val="26"/>
                <w:szCs w:val="26"/>
              </w:rPr>
            </w:pPr>
            <w:r w:rsidRPr="00EC6857">
              <w:rPr>
                <w:bCs/>
                <w:sz w:val="26"/>
                <w:szCs w:val="26"/>
              </w:rPr>
              <w:t>Dầu DO</w:t>
            </w:r>
          </w:p>
        </w:tc>
        <w:tc>
          <w:tcPr>
            <w:tcW w:w="1035" w:type="pct"/>
            <w:tcBorders>
              <w:bottom w:val="single" w:sz="4" w:space="0" w:color="auto"/>
            </w:tcBorders>
            <w:vAlign w:val="center"/>
          </w:tcPr>
          <w:p w14:paraId="57B7E870" w14:textId="77777777" w:rsidR="001C2248" w:rsidRPr="00EC6857" w:rsidRDefault="001C2248" w:rsidP="006735E0">
            <w:pPr>
              <w:spacing w:before="60" w:after="60" w:line="312" w:lineRule="auto"/>
              <w:jc w:val="center"/>
              <w:rPr>
                <w:sz w:val="26"/>
                <w:szCs w:val="26"/>
                <w:lang w:eastAsia="vi-VN"/>
              </w:rPr>
            </w:pPr>
            <w:r w:rsidRPr="00EC6857">
              <w:rPr>
                <w:sz w:val="26"/>
                <w:szCs w:val="26"/>
                <w:lang w:eastAsia="vi-VN"/>
              </w:rPr>
              <w:t xml:space="preserve">Kg </w:t>
            </w:r>
          </w:p>
        </w:tc>
        <w:tc>
          <w:tcPr>
            <w:tcW w:w="1250" w:type="pct"/>
            <w:tcBorders>
              <w:bottom w:val="single" w:sz="4" w:space="0" w:color="auto"/>
            </w:tcBorders>
            <w:shd w:val="clear" w:color="auto" w:fill="FFFFFF"/>
            <w:vAlign w:val="center"/>
          </w:tcPr>
          <w:p w14:paraId="455CEB20" w14:textId="77777777" w:rsidR="001C2248" w:rsidRPr="00EC6857" w:rsidRDefault="00FE0CFC" w:rsidP="006735E0">
            <w:pPr>
              <w:spacing w:before="60" w:after="60" w:line="312" w:lineRule="auto"/>
              <w:jc w:val="center"/>
              <w:rPr>
                <w:sz w:val="26"/>
                <w:szCs w:val="26"/>
                <w:lang w:eastAsia="vi-VN"/>
              </w:rPr>
            </w:pPr>
            <w:r>
              <w:rPr>
                <w:sz w:val="26"/>
                <w:szCs w:val="26"/>
                <w:lang w:eastAsia="vi-VN"/>
              </w:rPr>
              <w:t>15</w:t>
            </w:r>
            <w:r w:rsidR="001C2248" w:rsidRPr="00EC6857">
              <w:rPr>
                <w:sz w:val="26"/>
                <w:szCs w:val="26"/>
                <w:lang w:eastAsia="vi-VN"/>
              </w:rPr>
              <w:t>0</w:t>
            </w:r>
          </w:p>
        </w:tc>
      </w:tr>
      <w:tr w:rsidR="001C2248" w:rsidRPr="00EC6857" w14:paraId="353CA0AA" w14:textId="77777777" w:rsidTr="00FA4974">
        <w:trPr>
          <w:jc w:val="center"/>
        </w:trPr>
        <w:tc>
          <w:tcPr>
            <w:tcW w:w="446" w:type="pct"/>
            <w:tcBorders>
              <w:top w:val="single" w:sz="4" w:space="0" w:color="auto"/>
              <w:left w:val="single" w:sz="4" w:space="0" w:color="auto"/>
              <w:bottom w:val="single" w:sz="4" w:space="0" w:color="auto"/>
              <w:right w:val="single" w:sz="4" w:space="0" w:color="auto"/>
            </w:tcBorders>
            <w:vAlign w:val="center"/>
          </w:tcPr>
          <w:p w14:paraId="74DAAAFE" w14:textId="77777777" w:rsidR="001C2248" w:rsidRPr="00EC6857" w:rsidRDefault="001C2248" w:rsidP="006735E0">
            <w:pPr>
              <w:widowControl w:val="0"/>
              <w:spacing w:before="60" w:after="60" w:line="312" w:lineRule="auto"/>
              <w:ind w:left="360"/>
              <w:jc w:val="center"/>
              <w:rPr>
                <w:bCs/>
                <w:sz w:val="26"/>
                <w:szCs w:val="26"/>
              </w:rPr>
            </w:pPr>
            <w:r w:rsidRPr="00EC6857">
              <w:rPr>
                <w:bCs/>
                <w:sz w:val="26"/>
                <w:szCs w:val="26"/>
              </w:rPr>
              <w:t>2</w:t>
            </w:r>
          </w:p>
        </w:tc>
        <w:tc>
          <w:tcPr>
            <w:tcW w:w="2269" w:type="pct"/>
            <w:tcBorders>
              <w:top w:val="single" w:sz="4" w:space="0" w:color="auto"/>
              <w:left w:val="single" w:sz="4" w:space="0" w:color="auto"/>
              <w:bottom w:val="single" w:sz="4" w:space="0" w:color="auto"/>
              <w:right w:val="single" w:sz="4" w:space="0" w:color="auto"/>
            </w:tcBorders>
            <w:vAlign w:val="center"/>
          </w:tcPr>
          <w:p w14:paraId="03DEC9DD" w14:textId="77777777" w:rsidR="001C2248" w:rsidRPr="00EC6857" w:rsidRDefault="001C2248" w:rsidP="006735E0">
            <w:pPr>
              <w:spacing w:before="60" w:after="60" w:line="312" w:lineRule="auto"/>
              <w:rPr>
                <w:bCs/>
                <w:sz w:val="26"/>
                <w:szCs w:val="26"/>
              </w:rPr>
            </w:pPr>
            <w:r w:rsidRPr="00EC6857">
              <w:rPr>
                <w:bCs/>
                <w:sz w:val="26"/>
                <w:szCs w:val="26"/>
              </w:rPr>
              <w:t>Gas</w:t>
            </w:r>
          </w:p>
        </w:tc>
        <w:tc>
          <w:tcPr>
            <w:tcW w:w="1035" w:type="pct"/>
            <w:tcBorders>
              <w:top w:val="single" w:sz="4" w:space="0" w:color="auto"/>
              <w:left w:val="single" w:sz="4" w:space="0" w:color="auto"/>
              <w:bottom w:val="single" w:sz="4" w:space="0" w:color="auto"/>
              <w:right w:val="single" w:sz="4" w:space="0" w:color="auto"/>
            </w:tcBorders>
            <w:vAlign w:val="center"/>
          </w:tcPr>
          <w:p w14:paraId="14F2D2DE" w14:textId="77777777" w:rsidR="001C2248" w:rsidRPr="00EC6857" w:rsidRDefault="001C2248" w:rsidP="006735E0">
            <w:pPr>
              <w:spacing w:before="60" w:after="60" w:line="312" w:lineRule="auto"/>
              <w:jc w:val="center"/>
              <w:rPr>
                <w:sz w:val="26"/>
                <w:szCs w:val="26"/>
                <w:lang w:eastAsia="vi-VN"/>
              </w:rPr>
            </w:pPr>
            <w:r w:rsidRPr="00EC6857">
              <w:rPr>
                <w:sz w:val="26"/>
                <w:szCs w:val="26"/>
                <w:lang w:eastAsia="vi-VN"/>
              </w:rPr>
              <w:t xml:space="preserve">Bình </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42904F3D" w14:textId="77777777" w:rsidR="001C2248" w:rsidRPr="00EC6857" w:rsidRDefault="00EC6857" w:rsidP="006735E0">
            <w:pPr>
              <w:spacing w:before="60" w:after="60" w:line="312" w:lineRule="auto"/>
              <w:jc w:val="center"/>
              <w:rPr>
                <w:sz w:val="26"/>
                <w:szCs w:val="26"/>
                <w:lang w:eastAsia="vi-VN"/>
              </w:rPr>
            </w:pPr>
            <w:r>
              <w:rPr>
                <w:sz w:val="26"/>
                <w:szCs w:val="26"/>
                <w:lang w:eastAsia="vi-VN"/>
              </w:rPr>
              <w:t>2</w:t>
            </w:r>
          </w:p>
        </w:tc>
      </w:tr>
      <w:tr w:rsidR="001C2248" w:rsidRPr="00EC6857" w14:paraId="183259B6" w14:textId="77777777" w:rsidTr="00FA4974">
        <w:trPr>
          <w:jc w:val="center"/>
        </w:trPr>
        <w:tc>
          <w:tcPr>
            <w:tcW w:w="5000" w:type="pct"/>
            <w:gridSpan w:val="4"/>
            <w:tcBorders>
              <w:top w:val="single" w:sz="4" w:space="0" w:color="auto"/>
              <w:left w:val="nil"/>
              <w:bottom w:val="nil"/>
              <w:right w:val="nil"/>
            </w:tcBorders>
            <w:vAlign w:val="center"/>
          </w:tcPr>
          <w:p w14:paraId="71EC7ADD" w14:textId="77777777" w:rsidR="001C2248" w:rsidRPr="00EC6857" w:rsidRDefault="001C2248" w:rsidP="006735E0">
            <w:pPr>
              <w:spacing w:before="60" w:after="60" w:line="312" w:lineRule="auto"/>
              <w:jc w:val="right"/>
              <w:rPr>
                <w:sz w:val="26"/>
                <w:szCs w:val="26"/>
                <w:lang w:eastAsia="vi-VN"/>
              </w:rPr>
            </w:pPr>
            <w:r w:rsidRPr="00EC6857">
              <w:rPr>
                <w:i/>
                <w:sz w:val="28"/>
                <w:szCs w:val="28"/>
              </w:rPr>
              <w:t xml:space="preserve">(Nguồn: Dự án đầu tư Trường mầm non tư thục </w:t>
            </w:r>
            <w:r w:rsidR="0066454D">
              <w:rPr>
                <w:i/>
                <w:sz w:val="28"/>
                <w:szCs w:val="28"/>
              </w:rPr>
              <w:t>Hạnh Phúc</w:t>
            </w:r>
            <w:r w:rsidRPr="00EC6857">
              <w:rPr>
                <w:i/>
                <w:sz w:val="28"/>
                <w:szCs w:val="28"/>
              </w:rPr>
              <w:t>)</w:t>
            </w:r>
          </w:p>
        </w:tc>
      </w:tr>
    </w:tbl>
    <w:p w14:paraId="5EA86478" w14:textId="77777777" w:rsidR="001B7471" w:rsidRPr="00C149DF" w:rsidRDefault="00C149DF" w:rsidP="00C149DF">
      <w:pPr>
        <w:pStyle w:val="Heading2"/>
        <w:numPr>
          <w:ilvl w:val="0"/>
          <w:numId w:val="23"/>
        </w:numPr>
        <w:tabs>
          <w:tab w:val="left" w:pos="720"/>
        </w:tabs>
        <w:spacing w:before="60" w:line="312" w:lineRule="auto"/>
        <w:rPr>
          <w:rFonts w:ascii="Times New Roman" w:hAnsi="Times New Roman" w:cs="Times New Roman"/>
          <w:i w:val="0"/>
        </w:rPr>
      </w:pPr>
      <w:bookmarkStart w:id="276" w:name="_Toc114394832"/>
      <w:bookmarkEnd w:id="274"/>
      <w:bookmarkEnd w:id="275"/>
      <w:r>
        <w:rPr>
          <w:rFonts w:ascii="Times New Roman" w:hAnsi="Times New Roman" w:cs="Times New Roman"/>
          <w:i w:val="0"/>
        </w:rPr>
        <w:t>Kế hoạch bảo vệ môi trường đã thực hiện.</w:t>
      </w:r>
      <w:bookmarkEnd w:id="276"/>
    </w:p>
    <w:p w14:paraId="7D234920" w14:textId="77777777" w:rsidR="001B7471" w:rsidRPr="00EC6857" w:rsidRDefault="00495BCE" w:rsidP="006735E0">
      <w:pPr>
        <w:pStyle w:val="ListParagraph"/>
        <w:spacing w:before="60" w:after="60" w:line="312" w:lineRule="auto"/>
        <w:ind w:left="0" w:firstLine="720"/>
        <w:jc w:val="both"/>
        <w:rPr>
          <w:rFonts w:ascii="Times New Roman" w:hAnsi="Times New Roman"/>
          <w:sz w:val="28"/>
          <w:szCs w:val="28"/>
        </w:rPr>
      </w:pPr>
      <w:r>
        <w:rPr>
          <w:rFonts w:ascii="Times New Roman" w:hAnsi="Times New Roman"/>
          <w:sz w:val="28"/>
          <w:szCs w:val="28"/>
        </w:rPr>
        <w:t>T</w:t>
      </w:r>
      <w:r w:rsidR="00FA4974" w:rsidRPr="000D508A">
        <w:rPr>
          <w:rFonts w:ascii="Times New Roman" w:hAnsi="Times New Roman"/>
          <w:sz w:val="28"/>
          <w:szCs w:val="28"/>
        </w:rPr>
        <w:t xml:space="preserve">hực hiện việc xây dựng dự án vào tháng </w:t>
      </w:r>
      <w:r w:rsidR="0005478E" w:rsidRPr="000D508A">
        <w:rPr>
          <w:rFonts w:ascii="Times New Roman" w:hAnsi="Times New Roman"/>
          <w:sz w:val="28"/>
          <w:szCs w:val="28"/>
        </w:rPr>
        <w:t>1</w:t>
      </w:r>
      <w:r w:rsidR="000D508A" w:rsidRPr="000D508A">
        <w:rPr>
          <w:rFonts w:ascii="Times New Roman" w:hAnsi="Times New Roman"/>
          <w:sz w:val="28"/>
          <w:szCs w:val="28"/>
        </w:rPr>
        <w:t>1</w:t>
      </w:r>
      <w:r w:rsidR="00FA4974" w:rsidRPr="000D508A">
        <w:rPr>
          <w:rFonts w:ascii="Times New Roman" w:hAnsi="Times New Roman"/>
          <w:sz w:val="28"/>
          <w:szCs w:val="28"/>
        </w:rPr>
        <w:t xml:space="preserve">/2017 và hoạt động chính thức tháng </w:t>
      </w:r>
      <w:r w:rsidR="000D508A" w:rsidRPr="000D508A">
        <w:rPr>
          <w:rFonts w:ascii="Times New Roman" w:hAnsi="Times New Roman"/>
          <w:sz w:val="28"/>
          <w:szCs w:val="28"/>
        </w:rPr>
        <w:t>7</w:t>
      </w:r>
      <w:r w:rsidR="00FA4974" w:rsidRPr="000D508A">
        <w:rPr>
          <w:rFonts w:ascii="Times New Roman" w:hAnsi="Times New Roman"/>
          <w:sz w:val="28"/>
          <w:szCs w:val="28"/>
        </w:rPr>
        <w:t xml:space="preserve">/2018. </w:t>
      </w:r>
      <w:r>
        <w:rPr>
          <w:rFonts w:ascii="Times New Roman" w:hAnsi="Times New Roman"/>
          <w:sz w:val="28"/>
          <w:szCs w:val="28"/>
        </w:rPr>
        <w:t>Vấn đề</w:t>
      </w:r>
      <w:r w:rsidR="00FA4974" w:rsidRPr="000D508A">
        <w:rPr>
          <w:rFonts w:ascii="Times New Roman" w:hAnsi="Times New Roman"/>
          <w:sz w:val="28"/>
          <w:szCs w:val="28"/>
        </w:rPr>
        <w:t xml:space="preserve"> bảo vệ môi trường của Dự án trong giai đoạn xây dựng </w:t>
      </w:r>
      <w:r>
        <w:rPr>
          <w:rFonts w:ascii="Times New Roman" w:hAnsi="Times New Roman"/>
          <w:sz w:val="28"/>
          <w:szCs w:val="28"/>
        </w:rPr>
        <w:t>đã được thực hiện nghiêm ngặt theo các phương án giảm thiểu như sau</w:t>
      </w:r>
      <w:r w:rsidR="00FA4974" w:rsidRPr="000D508A">
        <w:rPr>
          <w:rFonts w:ascii="Times New Roman" w:hAnsi="Times New Roman"/>
          <w:sz w:val="28"/>
          <w:szCs w:val="28"/>
        </w:rPr>
        <w:t>như sau</w:t>
      </w:r>
      <w:r w:rsidR="001C3D2E" w:rsidRPr="000D508A">
        <w:rPr>
          <w:rFonts w:ascii="Times New Roman" w:hAnsi="Times New Roman"/>
          <w:sz w:val="28"/>
          <w:szCs w:val="28"/>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93"/>
        <w:gridCol w:w="656"/>
        <w:gridCol w:w="844"/>
        <w:gridCol w:w="4219"/>
        <w:gridCol w:w="936"/>
        <w:gridCol w:w="844"/>
      </w:tblGrid>
      <w:tr w:rsidR="00FA4974" w:rsidRPr="00EC6857" w14:paraId="060DB266" w14:textId="77777777" w:rsidTr="0005478E">
        <w:trPr>
          <w:tblHeader/>
          <w:tblCellSpacing w:w="0" w:type="dxa"/>
        </w:trPr>
        <w:tc>
          <w:tcPr>
            <w:tcW w:w="876" w:type="pct"/>
            <w:vMerge w:val="restart"/>
            <w:shd w:val="clear" w:color="auto" w:fill="FFFFFF"/>
            <w:vAlign w:val="center"/>
            <w:hideMark/>
          </w:tcPr>
          <w:p w14:paraId="4DB9424A" w14:textId="77777777" w:rsidR="00FA4974" w:rsidRPr="00EC6857" w:rsidRDefault="00FA4974" w:rsidP="006735E0">
            <w:pPr>
              <w:spacing w:before="60" w:after="60" w:line="312" w:lineRule="auto"/>
              <w:jc w:val="center"/>
              <w:rPr>
                <w:b/>
                <w:sz w:val="26"/>
                <w:szCs w:val="26"/>
              </w:rPr>
            </w:pPr>
            <w:bookmarkStart w:id="277" w:name="_Toc448330957"/>
            <w:bookmarkStart w:id="278" w:name="_Toc455813529"/>
            <w:bookmarkStart w:id="279" w:name="_Toc479595212"/>
            <w:r w:rsidRPr="00EC6857">
              <w:rPr>
                <w:b/>
                <w:sz w:val="26"/>
                <w:szCs w:val="26"/>
                <w:lang w:val="vi-VN"/>
              </w:rPr>
              <w:t>Yếu tố gây tác động</w:t>
            </w:r>
          </w:p>
        </w:tc>
        <w:tc>
          <w:tcPr>
            <w:tcW w:w="825" w:type="pct"/>
            <w:gridSpan w:val="2"/>
            <w:shd w:val="clear" w:color="auto" w:fill="FFFFFF"/>
            <w:vAlign w:val="center"/>
            <w:hideMark/>
          </w:tcPr>
          <w:p w14:paraId="5730FFDA" w14:textId="77777777" w:rsidR="00FA4974" w:rsidRPr="00EC6857" w:rsidRDefault="00FA4974" w:rsidP="006735E0">
            <w:pPr>
              <w:spacing w:before="60" w:after="60" w:line="312" w:lineRule="auto"/>
              <w:jc w:val="center"/>
              <w:rPr>
                <w:b/>
                <w:sz w:val="26"/>
                <w:szCs w:val="26"/>
              </w:rPr>
            </w:pPr>
            <w:r w:rsidRPr="00EC6857">
              <w:rPr>
                <w:b/>
                <w:sz w:val="26"/>
                <w:szCs w:val="26"/>
                <w:lang w:val="vi-VN"/>
              </w:rPr>
              <w:t>Tình trạng</w:t>
            </w:r>
          </w:p>
        </w:tc>
        <w:tc>
          <w:tcPr>
            <w:tcW w:w="2320" w:type="pct"/>
            <w:vMerge w:val="restart"/>
            <w:shd w:val="clear" w:color="auto" w:fill="FFFFFF"/>
            <w:vAlign w:val="center"/>
            <w:hideMark/>
          </w:tcPr>
          <w:p w14:paraId="0DD4286A" w14:textId="77777777" w:rsidR="00FA4974" w:rsidRPr="00EC6857" w:rsidRDefault="00FA4974" w:rsidP="006735E0">
            <w:pPr>
              <w:spacing w:before="60" w:after="60" w:line="312" w:lineRule="auto"/>
              <w:jc w:val="center"/>
              <w:rPr>
                <w:b/>
                <w:sz w:val="26"/>
                <w:szCs w:val="26"/>
              </w:rPr>
            </w:pPr>
            <w:r w:rsidRPr="00EC6857">
              <w:rPr>
                <w:b/>
                <w:sz w:val="26"/>
                <w:szCs w:val="26"/>
                <w:lang w:val="vi-VN"/>
              </w:rPr>
              <w:t>Biện pháp giảm thiểu</w:t>
            </w:r>
          </w:p>
        </w:tc>
        <w:tc>
          <w:tcPr>
            <w:tcW w:w="979" w:type="pct"/>
            <w:gridSpan w:val="2"/>
            <w:shd w:val="clear" w:color="auto" w:fill="FFFFFF"/>
            <w:vAlign w:val="center"/>
            <w:hideMark/>
          </w:tcPr>
          <w:p w14:paraId="1F1F124C" w14:textId="77777777" w:rsidR="00FA4974" w:rsidRPr="00EC6857" w:rsidRDefault="00FA4974" w:rsidP="006735E0">
            <w:pPr>
              <w:spacing w:before="60" w:after="60" w:line="312" w:lineRule="auto"/>
              <w:jc w:val="center"/>
              <w:rPr>
                <w:b/>
                <w:sz w:val="26"/>
                <w:szCs w:val="26"/>
              </w:rPr>
            </w:pPr>
            <w:r w:rsidRPr="00EC6857">
              <w:rPr>
                <w:b/>
                <w:sz w:val="26"/>
                <w:szCs w:val="26"/>
                <w:lang w:val="vi-VN"/>
              </w:rPr>
              <w:t>Tình trạng</w:t>
            </w:r>
          </w:p>
        </w:tc>
      </w:tr>
      <w:tr w:rsidR="00FA4974" w:rsidRPr="00EC6857" w14:paraId="59E93772" w14:textId="77777777" w:rsidTr="0005478E">
        <w:trPr>
          <w:tblHeader/>
          <w:tblCellSpacing w:w="0" w:type="dxa"/>
        </w:trPr>
        <w:tc>
          <w:tcPr>
            <w:tcW w:w="876" w:type="pct"/>
            <w:vMerge/>
            <w:shd w:val="clear" w:color="auto" w:fill="FFFFFF"/>
            <w:vAlign w:val="center"/>
            <w:hideMark/>
          </w:tcPr>
          <w:p w14:paraId="56819CCA" w14:textId="77777777" w:rsidR="00FA4974" w:rsidRPr="00EC6857" w:rsidRDefault="00FA4974" w:rsidP="006735E0">
            <w:pPr>
              <w:spacing w:before="60" w:after="60" w:line="312" w:lineRule="auto"/>
              <w:jc w:val="both"/>
              <w:rPr>
                <w:b/>
                <w:sz w:val="26"/>
                <w:szCs w:val="26"/>
              </w:rPr>
            </w:pPr>
          </w:p>
        </w:tc>
        <w:tc>
          <w:tcPr>
            <w:tcW w:w="361" w:type="pct"/>
            <w:shd w:val="clear" w:color="auto" w:fill="FFFFFF"/>
            <w:vAlign w:val="center"/>
            <w:hideMark/>
          </w:tcPr>
          <w:p w14:paraId="4568D1E4" w14:textId="77777777" w:rsidR="00FA4974" w:rsidRPr="00EC6857" w:rsidRDefault="00FA4974" w:rsidP="006735E0">
            <w:pPr>
              <w:spacing w:before="60" w:after="60" w:line="312" w:lineRule="auto"/>
              <w:jc w:val="center"/>
              <w:rPr>
                <w:b/>
                <w:sz w:val="26"/>
                <w:szCs w:val="26"/>
              </w:rPr>
            </w:pPr>
            <w:r w:rsidRPr="00EC6857">
              <w:rPr>
                <w:b/>
                <w:sz w:val="26"/>
                <w:szCs w:val="26"/>
                <w:lang w:val="vi-VN"/>
              </w:rPr>
              <w:t>Có</w:t>
            </w:r>
          </w:p>
        </w:tc>
        <w:tc>
          <w:tcPr>
            <w:tcW w:w="464" w:type="pct"/>
            <w:shd w:val="clear" w:color="auto" w:fill="FFFFFF"/>
            <w:vAlign w:val="center"/>
            <w:hideMark/>
          </w:tcPr>
          <w:p w14:paraId="6148EFDE" w14:textId="77777777" w:rsidR="00FA4974" w:rsidRPr="00EC6857" w:rsidRDefault="00FA4974" w:rsidP="006735E0">
            <w:pPr>
              <w:spacing w:before="60" w:after="60" w:line="312" w:lineRule="auto"/>
              <w:jc w:val="center"/>
              <w:rPr>
                <w:b/>
                <w:sz w:val="26"/>
                <w:szCs w:val="26"/>
              </w:rPr>
            </w:pPr>
            <w:r w:rsidRPr="00EC6857">
              <w:rPr>
                <w:b/>
                <w:sz w:val="26"/>
                <w:szCs w:val="26"/>
                <w:lang w:val="vi-VN"/>
              </w:rPr>
              <w:t>Không</w:t>
            </w:r>
          </w:p>
        </w:tc>
        <w:tc>
          <w:tcPr>
            <w:tcW w:w="2320" w:type="pct"/>
            <w:vMerge/>
            <w:shd w:val="clear" w:color="auto" w:fill="FFFFFF"/>
            <w:vAlign w:val="center"/>
            <w:hideMark/>
          </w:tcPr>
          <w:p w14:paraId="462701E6" w14:textId="77777777" w:rsidR="00FA4974" w:rsidRPr="00EC6857" w:rsidRDefault="00FA4974" w:rsidP="006735E0">
            <w:pPr>
              <w:spacing w:before="60" w:after="60" w:line="312" w:lineRule="auto"/>
              <w:jc w:val="both"/>
              <w:rPr>
                <w:b/>
                <w:sz w:val="26"/>
                <w:szCs w:val="26"/>
              </w:rPr>
            </w:pPr>
          </w:p>
        </w:tc>
        <w:tc>
          <w:tcPr>
            <w:tcW w:w="515" w:type="pct"/>
            <w:shd w:val="clear" w:color="auto" w:fill="FFFFFF"/>
            <w:vAlign w:val="center"/>
            <w:hideMark/>
          </w:tcPr>
          <w:p w14:paraId="61809DC2" w14:textId="77777777" w:rsidR="00FA4974" w:rsidRPr="00EC6857" w:rsidRDefault="00FA4974" w:rsidP="006735E0">
            <w:pPr>
              <w:spacing w:before="60" w:after="60" w:line="312" w:lineRule="auto"/>
              <w:jc w:val="center"/>
              <w:rPr>
                <w:b/>
                <w:sz w:val="26"/>
                <w:szCs w:val="26"/>
              </w:rPr>
            </w:pPr>
            <w:r w:rsidRPr="00EC6857">
              <w:rPr>
                <w:b/>
                <w:sz w:val="26"/>
                <w:szCs w:val="26"/>
                <w:lang w:val="vi-VN"/>
              </w:rPr>
              <w:t>Có</w:t>
            </w:r>
          </w:p>
        </w:tc>
        <w:tc>
          <w:tcPr>
            <w:tcW w:w="464" w:type="pct"/>
            <w:shd w:val="clear" w:color="auto" w:fill="FFFFFF"/>
            <w:vAlign w:val="center"/>
            <w:hideMark/>
          </w:tcPr>
          <w:p w14:paraId="1E310713" w14:textId="77777777" w:rsidR="00FA4974" w:rsidRPr="00EC6857" w:rsidRDefault="00FA4974" w:rsidP="006735E0">
            <w:pPr>
              <w:spacing w:before="60" w:after="60" w:line="312" w:lineRule="auto"/>
              <w:jc w:val="center"/>
              <w:rPr>
                <w:b/>
                <w:sz w:val="26"/>
                <w:szCs w:val="26"/>
              </w:rPr>
            </w:pPr>
            <w:r w:rsidRPr="00EC6857">
              <w:rPr>
                <w:b/>
                <w:sz w:val="26"/>
                <w:szCs w:val="26"/>
                <w:lang w:val="vi-VN"/>
              </w:rPr>
              <w:t>Không</w:t>
            </w:r>
          </w:p>
        </w:tc>
      </w:tr>
      <w:tr w:rsidR="00FA4974" w:rsidRPr="00EC6857" w14:paraId="5FFB2273" w14:textId="77777777" w:rsidTr="0005478E">
        <w:trPr>
          <w:tblCellSpacing w:w="0" w:type="dxa"/>
        </w:trPr>
        <w:tc>
          <w:tcPr>
            <w:tcW w:w="876" w:type="pct"/>
            <w:vMerge w:val="restart"/>
            <w:shd w:val="clear" w:color="auto" w:fill="FFFFFF"/>
            <w:vAlign w:val="center"/>
            <w:hideMark/>
          </w:tcPr>
          <w:p w14:paraId="6300FE8F" w14:textId="77777777" w:rsidR="00FA4974" w:rsidRPr="00EC6857" w:rsidRDefault="00FA4974" w:rsidP="006735E0">
            <w:pPr>
              <w:spacing w:before="60" w:after="60" w:line="312" w:lineRule="auto"/>
              <w:jc w:val="both"/>
              <w:rPr>
                <w:sz w:val="26"/>
                <w:szCs w:val="26"/>
              </w:rPr>
            </w:pPr>
            <w:r w:rsidRPr="00EC6857">
              <w:rPr>
                <w:sz w:val="26"/>
                <w:szCs w:val="26"/>
                <w:lang w:val="vi-VN"/>
              </w:rPr>
              <w:t xml:space="preserve">Khí thải từ các </w:t>
            </w:r>
            <w:r w:rsidRPr="00EC6857">
              <w:rPr>
                <w:sz w:val="26"/>
                <w:szCs w:val="26"/>
                <w:lang w:val="vi-VN"/>
              </w:rPr>
              <w:lastRenderedPageBreak/>
              <w:t>phương tiện vận chuyển,</w:t>
            </w:r>
            <w:r w:rsidRPr="00EC6857">
              <w:rPr>
                <w:sz w:val="26"/>
                <w:szCs w:val="26"/>
              </w:rPr>
              <w:t xml:space="preserve"> </w:t>
            </w:r>
            <w:r w:rsidRPr="00EC6857">
              <w:rPr>
                <w:sz w:val="26"/>
                <w:szCs w:val="26"/>
                <w:lang w:val="vi-VN"/>
              </w:rPr>
              <w:t>máy móc thi công</w:t>
            </w:r>
          </w:p>
        </w:tc>
        <w:tc>
          <w:tcPr>
            <w:tcW w:w="361" w:type="pct"/>
            <w:vMerge w:val="restart"/>
            <w:shd w:val="clear" w:color="auto" w:fill="FFFFFF"/>
            <w:vAlign w:val="center"/>
            <w:hideMark/>
          </w:tcPr>
          <w:p w14:paraId="38328E3D"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lastRenderedPageBreak/>
              <w:sym w:font="Wingdings" w:char="F0FC"/>
            </w:r>
          </w:p>
        </w:tc>
        <w:tc>
          <w:tcPr>
            <w:tcW w:w="464" w:type="pct"/>
            <w:vMerge w:val="restart"/>
            <w:shd w:val="clear" w:color="auto" w:fill="FFFFFF"/>
            <w:vAlign w:val="center"/>
            <w:hideMark/>
          </w:tcPr>
          <w:p w14:paraId="06878F48"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19907DD2" w14:textId="77777777" w:rsidR="00FA4974" w:rsidRPr="00EC6857" w:rsidRDefault="00FA4974" w:rsidP="006735E0">
            <w:pPr>
              <w:spacing w:before="60" w:after="60" w:line="312" w:lineRule="auto"/>
              <w:jc w:val="both"/>
              <w:rPr>
                <w:sz w:val="26"/>
                <w:szCs w:val="26"/>
              </w:rPr>
            </w:pPr>
            <w:r w:rsidRPr="00EC6857">
              <w:rPr>
                <w:sz w:val="26"/>
                <w:szCs w:val="26"/>
              </w:rPr>
              <w:t xml:space="preserve">Sử dụng phương tiện, máy móc thi công </w:t>
            </w:r>
            <w:r w:rsidRPr="00EC6857">
              <w:rPr>
                <w:sz w:val="26"/>
                <w:szCs w:val="26"/>
              </w:rPr>
              <w:lastRenderedPageBreak/>
              <w:t>đã qua kiểm định</w:t>
            </w:r>
          </w:p>
        </w:tc>
        <w:tc>
          <w:tcPr>
            <w:tcW w:w="515" w:type="pct"/>
            <w:shd w:val="clear" w:color="auto" w:fill="FFFFFF"/>
            <w:vAlign w:val="center"/>
            <w:hideMark/>
          </w:tcPr>
          <w:p w14:paraId="5737B1C3"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lastRenderedPageBreak/>
              <w:sym w:font="Wingdings" w:char="F0FC"/>
            </w:r>
          </w:p>
        </w:tc>
        <w:tc>
          <w:tcPr>
            <w:tcW w:w="464" w:type="pct"/>
            <w:shd w:val="clear" w:color="auto" w:fill="FFFFFF"/>
            <w:vAlign w:val="center"/>
            <w:hideMark/>
          </w:tcPr>
          <w:p w14:paraId="0EAB62D4" w14:textId="77777777" w:rsidR="00FA4974" w:rsidRPr="00EC6857" w:rsidRDefault="00FA4974" w:rsidP="006735E0">
            <w:pPr>
              <w:spacing w:before="60" w:after="60" w:line="312" w:lineRule="auto"/>
              <w:jc w:val="center"/>
              <w:rPr>
                <w:sz w:val="26"/>
                <w:szCs w:val="26"/>
              </w:rPr>
            </w:pPr>
          </w:p>
        </w:tc>
      </w:tr>
      <w:tr w:rsidR="00FA4974" w:rsidRPr="00EC6857" w14:paraId="1548745E" w14:textId="77777777" w:rsidTr="0005478E">
        <w:trPr>
          <w:tblCellSpacing w:w="0" w:type="dxa"/>
        </w:trPr>
        <w:tc>
          <w:tcPr>
            <w:tcW w:w="876" w:type="pct"/>
            <w:vMerge/>
            <w:shd w:val="clear" w:color="auto" w:fill="FFFFFF"/>
            <w:vAlign w:val="center"/>
            <w:hideMark/>
          </w:tcPr>
          <w:p w14:paraId="406581E6"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11353285"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40DFC340"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63524B29" w14:textId="77777777" w:rsidR="00FA4974" w:rsidRPr="00EC6857" w:rsidRDefault="00FA4974" w:rsidP="006735E0">
            <w:pPr>
              <w:spacing w:before="60" w:after="60" w:line="312" w:lineRule="auto"/>
              <w:jc w:val="both"/>
              <w:rPr>
                <w:sz w:val="26"/>
                <w:szCs w:val="26"/>
              </w:rPr>
            </w:pPr>
            <w:r w:rsidRPr="00EC6857">
              <w:rPr>
                <w:sz w:val="26"/>
                <w:szCs w:val="26"/>
              </w:rPr>
              <w:t>Sử dụng loại nhiên liệu ít gây ô nhiễm</w:t>
            </w:r>
          </w:p>
        </w:tc>
        <w:tc>
          <w:tcPr>
            <w:tcW w:w="515" w:type="pct"/>
            <w:shd w:val="clear" w:color="auto" w:fill="FFFFFF"/>
            <w:vAlign w:val="center"/>
            <w:hideMark/>
          </w:tcPr>
          <w:p w14:paraId="671A46B9"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76181772" w14:textId="77777777" w:rsidR="00FA4974" w:rsidRPr="00EC6857" w:rsidRDefault="00FA4974" w:rsidP="006735E0">
            <w:pPr>
              <w:spacing w:before="60" w:after="60" w:line="312" w:lineRule="auto"/>
              <w:jc w:val="center"/>
              <w:rPr>
                <w:sz w:val="26"/>
                <w:szCs w:val="26"/>
              </w:rPr>
            </w:pPr>
          </w:p>
        </w:tc>
      </w:tr>
      <w:tr w:rsidR="00FA4974" w:rsidRPr="00EC6857" w14:paraId="34C6B2AD" w14:textId="77777777" w:rsidTr="0005478E">
        <w:trPr>
          <w:tblCellSpacing w:w="0" w:type="dxa"/>
        </w:trPr>
        <w:tc>
          <w:tcPr>
            <w:tcW w:w="876" w:type="pct"/>
            <w:vMerge/>
            <w:shd w:val="clear" w:color="auto" w:fill="FFFFFF"/>
            <w:vAlign w:val="center"/>
            <w:hideMark/>
          </w:tcPr>
          <w:p w14:paraId="17A4E8AF"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2C7F2D55"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25FAF2B8"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73E3258" w14:textId="77777777" w:rsidR="00FA4974" w:rsidRPr="00EC6857" w:rsidRDefault="00FA4974" w:rsidP="006735E0">
            <w:pPr>
              <w:spacing w:before="60" w:after="60" w:line="312" w:lineRule="auto"/>
              <w:jc w:val="both"/>
              <w:rPr>
                <w:sz w:val="26"/>
                <w:szCs w:val="26"/>
              </w:rPr>
            </w:pPr>
            <w:r w:rsidRPr="00EC6857">
              <w:rPr>
                <w:sz w:val="26"/>
                <w:szCs w:val="26"/>
              </w:rPr>
              <w:t>Định kỳ bảo dưỡng phương tiện, thiết bị</w:t>
            </w:r>
          </w:p>
        </w:tc>
        <w:tc>
          <w:tcPr>
            <w:tcW w:w="515" w:type="pct"/>
            <w:shd w:val="clear" w:color="auto" w:fill="FFFFFF"/>
            <w:vAlign w:val="center"/>
            <w:hideMark/>
          </w:tcPr>
          <w:p w14:paraId="181E27F9"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57F0324E" w14:textId="77777777" w:rsidR="00FA4974" w:rsidRPr="00EC6857" w:rsidRDefault="00FA4974" w:rsidP="006735E0">
            <w:pPr>
              <w:spacing w:before="60" w:after="60" w:line="312" w:lineRule="auto"/>
              <w:jc w:val="center"/>
              <w:rPr>
                <w:sz w:val="26"/>
                <w:szCs w:val="26"/>
              </w:rPr>
            </w:pPr>
          </w:p>
        </w:tc>
      </w:tr>
      <w:tr w:rsidR="00FA4974" w:rsidRPr="00EC6857" w14:paraId="41A671EE" w14:textId="77777777" w:rsidTr="0005478E">
        <w:trPr>
          <w:tblCellSpacing w:w="0" w:type="dxa"/>
        </w:trPr>
        <w:tc>
          <w:tcPr>
            <w:tcW w:w="876" w:type="pct"/>
            <w:vMerge/>
            <w:shd w:val="clear" w:color="auto" w:fill="FFFFFF"/>
            <w:vAlign w:val="center"/>
            <w:hideMark/>
          </w:tcPr>
          <w:p w14:paraId="45C1769B"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29EFF765"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75F2A46C"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789AAF0E"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p w14:paraId="613A949C" w14:textId="77777777" w:rsidR="00FA4974" w:rsidRPr="00EC6857" w:rsidRDefault="00FA4974" w:rsidP="006735E0">
            <w:pPr>
              <w:spacing w:before="60" w:after="60" w:line="312" w:lineRule="auto"/>
              <w:jc w:val="both"/>
              <w:rPr>
                <w:sz w:val="26"/>
                <w:szCs w:val="26"/>
              </w:rPr>
            </w:pPr>
            <w:r w:rsidRPr="00EC6857">
              <w:rPr>
                <w:sz w:val="26"/>
                <w:szCs w:val="26"/>
              </w:rPr>
              <w:t>+ Giảm thiểu bằng cách che chắn công trường thi công xây dựng, tránh để phát tán làm ảnh hưởng đến hoạt động kinh doanh và sinh hoạt của người dân lân cận.</w:t>
            </w:r>
          </w:p>
          <w:p w14:paraId="1F640D80" w14:textId="77777777" w:rsidR="00FA4974" w:rsidRPr="00EC6857" w:rsidRDefault="00FA4974" w:rsidP="006735E0">
            <w:pPr>
              <w:spacing w:before="60" w:after="60" w:line="312" w:lineRule="auto"/>
              <w:jc w:val="both"/>
              <w:rPr>
                <w:sz w:val="26"/>
                <w:szCs w:val="26"/>
              </w:rPr>
            </w:pPr>
            <w:r w:rsidRPr="00EC6857">
              <w:rPr>
                <w:sz w:val="26"/>
                <w:szCs w:val="26"/>
              </w:rPr>
              <w:t>+ Chủ dự án nghiêm cấm các nhà thầu đốt các phế thải độc hại trong khu vực thi công.</w:t>
            </w:r>
          </w:p>
          <w:p w14:paraId="5C669F65" w14:textId="77777777" w:rsidR="00FA4974" w:rsidRPr="00EC6857" w:rsidRDefault="00FA4974" w:rsidP="006735E0">
            <w:pPr>
              <w:spacing w:before="60" w:after="60" w:line="312" w:lineRule="auto"/>
              <w:jc w:val="both"/>
              <w:rPr>
                <w:sz w:val="26"/>
                <w:szCs w:val="26"/>
              </w:rPr>
            </w:pPr>
            <w:r w:rsidRPr="00EC6857">
              <w:rPr>
                <w:sz w:val="26"/>
                <w:szCs w:val="26"/>
              </w:rPr>
              <w:t>+ Không đốt rác thải và các loại vật liệu khác trong khu vực thi công.</w:t>
            </w:r>
          </w:p>
          <w:p w14:paraId="67FDD2DC" w14:textId="77777777" w:rsidR="00FA4974" w:rsidRPr="00EC6857" w:rsidRDefault="00FA4974" w:rsidP="006735E0">
            <w:pPr>
              <w:spacing w:before="60" w:after="60" w:line="312" w:lineRule="auto"/>
              <w:jc w:val="both"/>
              <w:rPr>
                <w:sz w:val="26"/>
                <w:szCs w:val="26"/>
              </w:rPr>
            </w:pPr>
            <w:r w:rsidRPr="00EC6857">
              <w:rPr>
                <w:sz w:val="26"/>
                <w:szCs w:val="26"/>
              </w:rPr>
              <w:t>+ Định kỳ kiểm định các xe chở nguyên vật liệu ra vào công trường thi công đảm bảo không ô nhiễm khí thải giao thông.</w:t>
            </w:r>
          </w:p>
          <w:p w14:paraId="0F8F34B7" w14:textId="77777777" w:rsidR="00FA4974" w:rsidRPr="00EC6857" w:rsidRDefault="00FA4974" w:rsidP="006735E0">
            <w:pPr>
              <w:spacing w:before="60" w:after="60" w:line="312" w:lineRule="auto"/>
              <w:jc w:val="both"/>
              <w:rPr>
                <w:sz w:val="26"/>
                <w:szCs w:val="26"/>
              </w:rPr>
            </w:pPr>
            <w:r w:rsidRPr="00EC6857">
              <w:rPr>
                <w:sz w:val="26"/>
                <w:szCs w:val="26"/>
              </w:rPr>
              <w:t>+ Thường xuyên bảo trì các máy móc thiết bị thi công xây dựng.</w:t>
            </w:r>
          </w:p>
        </w:tc>
        <w:tc>
          <w:tcPr>
            <w:tcW w:w="515" w:type="pct"/>
            <w:shd w:val="clear" w:color="auto" w:fill="FFFFFF"/>
            <w:vAlign w:val="center"/>
            <w:hideMark/>
          </w:tcPr>
          <w:p w14:paraId="03E60E73"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2BC50D92" w14:textId="77777777" w:rsidR="00FA4974" w:rsidRPr="00EC6857" w:rsidRDefault="00FA4974" w:rsidP="006735E0">
            <w:pPr>
              <w:spacing w:before="60" w:after="60" w:line="312" w:lineRule="auto"/>
              <w:jc w:val="center"/>
              <w:rPr>
                <w:sz w:val="26"/>
                <w:szCs w:val="26"/>
              </w:rPr>
            </w:pPr>
          </w:p>
        </w:tc>
      </w:tr>
      <w:tr w:rsidR="00FA4974" w:rsidRPr="00EC6857" w14:paraId="7ADB2E57" w14:textId="77777777" w:rsidTr="0005478E">
        <w:trPr>
          <w:tblCellSpacing w:w="0" w:type="dxa"/>
        </w:trPr>
        <w:tc>
          <w:tcPr>
            <w:tcW w:w="876" w:type="pct"/>
            <w:vMerge w:val="restart"/>
            <w:shd w:val="clear" w:color="auto" w:fill="FFFFFF"/>
            <w:vAlign w:val="center"/>
            <w:hideMark/>
          </w:tcPr>
          <w:p w14:paraId="296D93C6" w14:textId="77777777" w:rsidR="00FA4974" w:rsidRPr="00EC6857" w:rsidRDefault="00FA4974" w:rsidP="006735E0">
            <w:pPr>
              <w:spacing w:before="60" w:after="60" w:line="312" w:lineRule="auto"/>
              <w:jc w:val="center"/>
              <w:rPr>
                <w:sz w:val="26"/>
                <w:szCs w:val="26"/>
              </w:rPr>
            </w:pPr>
            <w:r w:rsidRPr="00EC6857">
              <w:rPr>
                <w:sz w:val="26"/>
                <w:szCs w:val="26"/>
                <w:lang w:val="vi-VN"/>
              </w:rPr>
              <w:t>Bụi</w:t>
            </w:r>
          </w:p>
        </w:tc>
        <w:tc>
          <w:tcPr>
            <w:tcW w:w="361" w:type="pct"/>
            <w:vMerge w:val="restart"/>
            <w:shd w:val="clear" w:color="auto" w:fill="FFFFFF"/>
            <w:vAlign w:val="center"/>
            <w:hideMark/>
          </w:tcPr>
          <w:p w14:paraId="6BCAE460"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61A821B9"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0A2290F3" w14:textId="77777777" w:rsidR="00FA4974" w:rsidRPr="00EC6857" w:rsidRDefault="00FA4974" w:rsidP="006735E0">
            <w:pPr>
              <w:spacing w:before="60" w:after="60" w:line="312" w:lineRule="auto"/>
              <w:jc w:val="both"/>
              <w:rPr>
                <w:sz w:val="26"/>
                <w:szCs w:val="26"/>
              </w:rPr>
            </w:pPr>
            <w:r w:rsidRPr="00EC6857">
              <w:rPr>
                <w:sz w:val="26"/>
                <w:szCs w:val="26"/>
              </w:rPr>
              <w:t>Cách ly, phun nước để giảm bụi</w:t>
            </w:r>
          </w:p>
        </w:tc>
        <w:tc>
          <w:tcPr>
            <w:tcW w:w="515" w:type="pct"/>
            <w:shd w:val="clear" w:color="auto" w:fill="FFFFFF"/>
            <w:vAlign w:val="center"/>
            <w:hideMark/>
          </w:tcPr>
          <w:p w14:paraId="6B1F6C7A"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2F9178FC" w14:textId="77777777" w:rsidR="00FA4974" w:rsidRPr="00EC6857" w:rsidRDefault="00FA4974" w:rsidP="006735E0">
            <w:pPr>
              <w:spacing w:before="60" w:after="60" w:line="312" w:lineRule="auto"/>
              <w:jc w:val="center"/>
              <w:rPr>
                <w:sz w:val="26"/>
                <w:szCs w:val="26"/>
              </w:rPr>
            </w:pPr>
          </w:p>
        </w:tc>
      </w:tr>
      <w:tr w:rsidR="00FA4974" w:rsidRPr="00EC6857" w14:paraId="0F46F0D9" w14:textId="77777777" w:rsidTr="0005478E">
        <w:trPr>
          <w:tblCellSpacing w:w="0" w:type="dxa"/>
        </w:trPr>
        <w:tc>
          <w:tcPr>
            <w:tcW w:w="876" w:type="pct"/>
            <w:vMerge/>
            <w:shd w:val="clear" w:color="auto" w:fill="FFFFFF"/>
            <w:vAlign w:val="center"/>
            <w:hideMark/>
          </w:tcPr>
          <w:p w14:paraId="458DB4CB"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685DACE1"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6CBE2B79"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5696A4D6"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p w14:paraId="6C3E8486" w14:textId="77777777" w:rsidR="00FA4974" w:rsidRPr="00EC6857" w:rsidRDefault="00FA4974" w:rsidP="006735E0">
            <w:pPr>
              <w:spacing w:before="60" w:after="60" w:line="312" w:lineRule="auto"/>
              <w:ind w:right="176"/>
              <w:jc w:val="both"/>
              <w:rPr>
                <w:sz w:val="26"/>
                <w:szCs w:val="26"/>
              </w:rPr>
            </w:pPr>
            <w:r w:rsidRPr="00EC6857">
              <w:rPr>
                <w:sz w:val="26"/>
                <w:szCs w:val="26"/>
              </w:rPr>
              <w:t>+ Che phủ bạt đối với xe chuyên chở vật liệu.</w:t>
            </w:r>
          </w:p>
          <w:p w14:paraId="356F0044" w14:textId="77777777" w:rsidR="00FA4974" w:rsidRPr="00EC6857" w:rsidRDefault="00FA4974" w:rsidP="006735E0">
            <w:pPr>
              <w:spacing w:before="60" w:after="60" w:line="312" w:lineRule="auto"/>
              <w:ind w:right="176"/>
              <w:jc w:val="both"/>
              <w:rPr>
                <w:sz w:val="26"/>
                <w:szCs w:val="26"/>
              </w:rPr>
            </w:pPr>
            <w:r w:rsidRPr="00EC6857">
              <w:rPr>
                <w:sz w:val="26"/>
                <w:szCs w:val="26"/>
              </w:rPr>
              <w:t>+ Không bố trí các bãi tạm chứa đất cát dùng đắp nền và đất thải loại gần khu vực dân cư. Bãi chứa các vật liệu có khả năng phát tán bụi sẽ được phun nước giữ ẩm vào những ngày khô nóng để giảm bụi.</w:t>
            </w:r>
          </w:p>
        </w:tc>
        <w:tc>
          <w:tcPr>
            <w:tcW w:w="515" w:type="pct"/>
            <w:shd w:val="clear" w:color="auto" w:fill="FFFFFF"/>
            <w:vAlign w:val="center"/>
            <w:hideMark/>
          </w:tcPr>
          <w:p w14:paraId="7E6A06A4"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448DCEE5" w14:textId="77777777" w:rsidR="00FA4974" w:rsidRPr="00EC6857" w:rsidRDefault="00FA4974" w:rsidP="006735E0">
            <w:pPr>
              <w:spacing w:before="60" w:after="60" w:line="312" w:lineRule="auto"/>
              <w:jc w:val="center"/>
              <w:rPr>
                <w:sz w:val="26"/>
                <w:szCs w:val="26"/>
              </w:rPr>
            </w:pPr>
          </w:p>
        </w:tc>
      </w:tr>
      <w:tr w:rsidR="00FA4974" w:rsidRPr="00EC6857" w14:paraId="7AE09369" w14:textId="77777777" w:rsidTr="0005478E">
        <w:trPr>
          <w:tblCellSpacing w:w="0" w:type="dxa"/>
        </w:trPr>
        <w:tc>
          <w:tcPr>
            <w:tcW w:w="876" w:type="pct"/>
            <w:vMerge w:val="restart"/>
            <w:shd w:val="clear" w:color="auto" w:fill="FFFFFF"/>
            <w:vAlign w:val="center"/>
            <w:hideMark/>
          </w:tcPr>
          <w:p w14:paraId="2F927D84" w14:textId="77777777" w:rsidR="00FA4974" w:rsidRPr="00EC6857" w:rsidRDefault="00FA4974" w:rsidP="006735E0">
            <w:pPr>
              <w:spacing w:before="60" w:after="60" w:line="312" w:lineRule="auto"/>
              <w:jc w:val="center"/>
              <w:rPr>
                <w:sz w:val="26"/>
                <w:szCs w:val="26"/>
              </w:rPr>
            </w:pPr>
            <w:r w:rsidRPr="00EC6857">
              <w:rPr>
                <w:sz w:val="26"/>
                <w:szCs w:val="26"/>
                <w:lang w:val="vi-VN"/>
              </w:rPr>
              <w:lastRenderedPageBreak/>
              <w:t>Nước thải sinh hoạt</w:t>
            </w:r>
          </w:p>
        </w:tc>
        <w:tc>
          <w:tcPr>
            <w:tcW w:w="361" w:type="pct"/>
            <w:vMerge w:val="restart"/>
            <w:shd w:val="clear" w:color="auto" w:fill="FFFFFF"/>
            <w:vAlign w:val="center"/>
            <w:hideMark/>
          </w:tcPr>
          <w:p w14:paraId="21E5EBC6"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0C92D4F6"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7800A686" w14:textId="77777777" w:rsidR="00FA4974" w:rsidRPr="00EC6857" w:rsidRDefault="00FA4974" w:rsidP="006735E0">
            <w:pPr>
              <w:spacing w:before="60" w:after="60" w:line="312" w:lineRule="auto"/>
              <w:jc w:val="both"/>
              <w:rPr>
                <w:sz w:val="26"/>
                <w:szCs w:val="26"/>
              </w:rPr>
            </w:pPr>
            <w:r w:rsidRPr="00EC6857">
              <w:rPr>
                <w:sz w:val="26"/>
                <w:szCs w:val="26"/>
                <w:lang w:val="vi-VN"/>
              </w:rPr>
              <w:t>Thu gom, tự xử lý trước khi thải ra môi trường</w:t>
            </w:r>
          </w:p>
        </w:tc>
        <w:tc>
          <w:tcPr>
            <w:tcW w:w="515" w:type="pct"/>
            <w:shd w:val="clear" w:color="auto" w:fill="FFFFFF"/>
            <w:vAlign w:val="center"/>
            <w:hideMark/>
          </w:tcPr>
          <w:p w14:paraId="4C01559F"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6A3E80D0"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06DF7B63" w14:textId="77777777" w:rsidTr="0005478E">
        <w:trPr>
          <w:tblCellSpacing w:w="0" w:type="dxa"/>
        </w:trPr>
        <w:tc>
          <w:tcPr>
            <w:tcW w:w="876" w:type="pct"/>
            <w:vMerge/>
            <w:shd w:val="clear" w:color="auto" w:fill="FFFFFF"/>
            <w:vAlign w:val="center"/>
            <w:hideMark/>
          </w:tcPr>
          <w:p w14:paraId="148419E9"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2AE2AF60"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556EC466"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157164AF" w14:textId="77777777" w:rsidR="00FA4974" w:rsidRPr="00EC6857" w:rsidRDefault="00FA4974" w:rsidP="006735E0">
            <w:pPr>
              <w:spacing w:before="60" w:after="60" w:line="312" w:lineRule="auto"/>
              <w:jc w:val="both"/>
              <w:rPr>
                <w:sz w:val="26"/>
                <w:szCs w:val="26"/>
              </w:rPr>
            </w:pPr>
            <w:r w:rsidRPr="00EC6857">
              <w:rPr>
                <w:sz w:val="26"/>
                <w:szCs w:val="26"/>
              </w:rPr>
              <w:t>Thu gom, thuê đơn vị có chức năng để xử lý</w:t>
            </w:r>
          </w:p>
        </w:tc>
        <w:tc>
          <w:tcPr>
            <w:tcW w:w="515" w:type="pct"/>
            <w:shd w:val="clear" w:color="auto" w:fill="FFFFFF"/>
            <w:vAlign w:val="center"/>
            <w:hideMark/>
          </w:tcPr>
          <w:p w14:paraId="3A304911"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696FF38E" w14:textId="77777777" w:rsidR="00FA4974" w:rsidRPr="00EC6857" w:rsidRDefault="00FA4974" w:rsidP="006735E0">
            <w:pPr>
              <w:spacing w:before="60" w:after="60" w:line="312" w:lineRule="auto"/>
              <w:jc w:val="center"/>
              <w:rPr>
                <w:sz w:val="26"/>
                <w:szCs w:val="26"/>
              </w:rPr>
            </w:pPr>
          </w:p>
        </w:tc>
      </w:tr>
      <w:tr w:rsidR="00FA4974" w:rsidRPr="00EC6857" w14:paraId="357B470B" w14:textId="77777777" w:rsidTr="0005478E">
        <w:trPr>
          <w:tblCellSpacing w:w="0" w:type="dxa"/>
        </w:trPr>
        <w:tc>
          <w:tcPr>
            <w:tcW w:w="876" w:type="pct"/>
            <w:vMerge/>
            <w:shd w:val="clear" w:color="auto" w:fill="FFFFFF"/>
            <w:vAlign w:val="center"/>
            <w:hideMark/>
          </w:tcPr>
          <w:p w14:paraId="468D2E8D"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313FA9CB"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7261B107"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8D1430B" w14:textId="77777777" w:rsidR="00FA4974" w:rsidRPr="00EC6857" w:rsidRDefault="00FA4974" w:rsidP="006735E0">
            <w:pPr>
              <w:spacing w:before="60" w:after="60" w:line="312" w:lineRule="auto"/>
              <w:jc w:val="both"/>
              <w:rPr>
                <w:sz w:val="26"/>
                <w:szCs w:val="26"/>
              </w:rPr>
            </w:pPr>
            <w:r w:rsidRPr="00EC6857">
              <w:rPr>
                <w:sz w:val="26"/>
                <w:szCs w:val="26"/>
              </w:rPr>
              <w:t>Đổ thẳng ra hệ thống thoát nước thải khu vực</w:t>
            </w:r>
          </w:p>
        </w:tc>
        <w:tc>
          <w:tcPr>
            <w:tcW w:w="515" w:type="pct"/>
            <w:shd w:val="clear" w:color="auto" w:fill="FFFFFF"/>
            <w:vAlign w:val="center"/>
            <w:hideMark/>
          </w:tcPr>
          <w:p w14:paraId="7F05CD3E"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1C9FB1F8"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43BBB1EC" w14:textId="77777777" w:rsidTr="0005478E">
        <w:trPr>
          <w:tblCellSpacing w:w="0" w:type="dxa"/>
        </w:trPr>
        <w:tc>
          <w:tcPr>
            <w:tcW w:w="876" w:type="pct"/>
            <w:vMerge/>
            <w:shd w:val="clear" w:color="auto" w:fill="FFFFFF"/>
            <w:vAlign w:val="center"/>
            <w:hideMark/>
          </w:tcPr>
          <w:p w14:paraId="55614391"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0F69F1F6"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6E742D80"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7A027E1C" w14:textId="77777777" w:rsidR="00FA4974" w:rsidRPr="00EC6857" w:rsidRDefault="00FA4974" w:rsidP="006735E0">
            <w:pPr>
              <w:spacing w:before="60" w:after="60" w:line="312" w:lineRule="auto"/>
              <w:jc w:val="both"/>
              <w:rPr>
                <w:sz w:val="26"/>
                <w:szCs w:val="26"/>
              </w:rPr>
            </w:pPr>
            <w:r w:rsidRPr="00EC6857">
              <w:rPr>
                <w:sz w:val="26"/>
                <w:szCs w:val="26"/>
              </w:rPr>
              <w:t>- Biện pháp khác: Lượng nước thải phát sinh được chứa trong nhà vệ sinh lưu động được do đơn vị thi công xây dựng bố trí để phục vụ cho công nhân trong quá trình thi công xây dựng. Định kỳ 1 đến 3 tháng sẽ được đơn vị có chức năng đến thu gom, xử lý theo đúng quy định.</w:t>
            </w:r>
          </w:p>
        </w:tc>
        <w:tc>
          <w:tcPr>
            <w:tcW w:w="515" w:type="pct"/>
            <w:shd w:val="clear" w:color="auto" w:fill="FFFFFF"/>
            <w:vAlign w:val="center"/>
            <w:hideMark/>
          </w:tcPr>
          <w:p w14:paraId="4CACE6B1"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201AEB25" w14:textId="77777777" w:rsidR="00FA4974" w:rsidRPr="00EC6857" w:rsidRDefault="00FA4974" w:rsidP="006735E0">
            <w:pPr>
              <w:spacing w:before="60" w:after="60" w:line="312" w:lineRule="auto"/>
              <w:jc w:val="center"/>
              <w:rPr>
                <w:sz w:val="26"/>
                <w:szCs w:val="26"/>
              </w:rPr>
            </w:pPr>
          </w:p>
        </w:tc>
      </w:tr>
      <w:tr w:rsidR="00FA4974" w:rsidRPr="00EC6857" w14:paraId="3335515B" w14:textId="77777777" w:rsidTr="0005478E">
        <w:trPr>
          <w:tblCellSpacing w:w="0" w:type="dxa"/>
        </w:trPr>
        <w:tc>
          <w:tcPr>
            <w:tcW w:w="876" w:type="pct"/>
            <w:vMerge w:val="restart"/>
            <w:shd w:val="clear" w:color="auto" w:fill="FFFFFF"/>
            <w:vAlign w:val="center"/>
            <w:hideMark/>
          </w:tcPr>
          <w:p w14:paraId="12A58F84" w14:textId="77777777" w:rsidR="00FA4974" w:rsidRPr="00EC6857" w:rsidRDefault="00FA4974" w:rsidP="006735E0">
            <w:pPr>
              <w:spacing w:before="60" w:after="60" w:line="312" w:lineRule="auto"/>
              <w:jc w:val="center"/>
              <w:rPr>
                <w:sz w:val="26"/>
                <w:szCs w:val="26"/>
              </w:rPr>
            </w:pPr>
            <w:r w:rsidRPr="00EC6857">
              <w:rPr>
                <w:sz w:val="26"/>
                <w:szCs w:val="26"/>
                <w:lang w:val="vi-VN"/>
              </w:rPr>
              <w:t>Nước thải xây dựng</w:t>
            </w:r>
          </w:p>
        </w:tc>
        <w:tc>
          <w:tcPr>
            <w:tcW w:w="361" w:type="pct"/>
            <w:vMerge w:val="restart"/>
            <w:shd w:val="clear" w:color="auto" w:fill="FFFFFF"/>
            <w:vAlign w:val="center"/>
            <w:hideMark/>
          </w:tcPr>
          <w:p w14:paraId="747F7A31"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597F8F54" w14:textId="77777777" w:rsidR="00FA4974" w:rsidRPr="00EC6857" w:rsidRDefault="00FA4974" w:rsidP="006735E0">
            <w:pPr>
              <w:spacing w:before="60" w:after="60" w:line="312" w:lineRule="auto"/>
              <w:jc w:val="center"/>
              <w:rPr>
                <w:sz w:val="26"/>
                <w:szCs w:val="26"/>
              </w:rPr>
            </w:pPr>
          </w:p>
        </w:tc>
        <w:tc>
          <w:tcPr>
            <w:tcW w:w="2320" w:type="pct"/>
            <w:shd w:val="clear" w:color="auto" w:fill="FFFFFF"/>
            <w:vAlign w:val="center"/>
            <w:hideMark/>
          </w:tcPr>
          <w:p w14:paraId="0DAA6827" w14:textId="77777777" w:rsidR="00FA4974" w:rsidRPr="00EC6857" w:rsidRDefault="00FA4974" w:rsidP="006735E0">
            <w:pPr>
              <w:spacing w:before="60" w:after="60" w:line="312" w:lineRule="auto"/>
              <w:jc w:val="both"/>
              <w:rPr>
                <w:sz w:val="26"/>
                <w:szCs w:val="26"/>
              </w:rPr>
            </w:pPr>
            <w:r w:rsidRPr="00EC6857">
              <w:rPr>
                <w:sz w:val="26"/>
                <w:szCs w:val="26"/>
              </w:rPr>
              <w:t>Thu gom, xử lý trước khi thải ra môi trường</w:t>
            </w:r>
          </w:p>
        </w:tc>
        <w:tc>
          <w:tcPr>
            <w:tcW w:w="515" w:type="pct"/>
            <w:shd w:val="clear" w:color="auto" w:fill="FFFFFF"/>
            <w:vAlign w:val="center"/>
            <w:hideMark/>
          </w:tcPr>
          <w:p w14:paraId="5D6A6374"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55763753" w14:textId="77777777" w:rsidR="00FA4974" w:rsidRPr="00EC6857" w:rsidRDefault="00FA4974" w:rsidP="006735E0">
            <w:pPr>
              <w:spacing w:before="60" w:after="60" w:line="312" w:lineRule="auto"/>
              <w:jc w:val="center"/>
              <w:rPr>
                <w:sz w:val="26"/>
                <w:szCs w:val="26"/>
              </w:rPr>
            </w:pPr>
          </w:p>
        </w:tc>
      </w:tr>
      <w:tr w:rsidR="00FA4974" w:rsidRPr="00EC6857" w14:paraId="0BB3ACB5" w14:textId="77777777" w:rsidTr="0005478E">
        <w:trPr>
          <w:tblCellSpacing w:w="0" w:type="dxa"/>
        </w:trPr>
        <w:tc>
          <w:tcPr>
            <w:tcW w:w="876" w:type="pct"/>
            <w:vMerge/>
            <w:shd w:val="clear" w:color="auto" w:fill="FFFFFF"/>
            <w:vAlign w:val="center"/>
            <w:hideMark/>
          </w:tcPr>
          <w:p w14:paraId="1F7EE09C"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617B7E43"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59A7B604"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11FEA3F4" w14:textId="77777777" w:rsidR="00FA4974" w:rsidRPr="00EC6857" w:rsidRDefault="00FA4974" w:rsidP="006735E0">
            <w:pPr>
              <w:spacing w:before="60" w:after="60" w:line="312" w:lineRule="auto"/>
              <w:jc w:val="both"/>
              <w:rPr>
                <w:sz w:val="26"/>
                <w:szCs w:val="26"/>
              </w:rPr>
            </w:pPr>
            <w:r w:rsidRPr="00EC6857">
              <w:rPr>
                <w:sz w:val="26"/>
                <w:szCs w:val="26"/>
              </w:rPr>
              <w:t>Đổ thẳng ra hệ thống thoát nước thải khu vực.</w:t>
            </w:r>
          </w:p>
        </w:tc>
        <w:tc>
          <w:tcPr>
            <w:tcW w:w="515" w:type="pct"/>
            <w:shd w:val="clear" w:color="auto" w:fill="FFFFFF"/>
            <w:vAlign w:val="center"/>
            <w:hideMark/>
          </w:tcPr>
          <w:p w14:paraId="70E47BB7"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086AFE8A"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015BD7CA" w14:textId="77777777" w:rsidTr="0005478E">
        <w:trPr>
          <w:tblCellSpacing w:w="0" w:type="dxa"/>
        </w:trPr>
        <w:tc>
          <w:tcPr>
            <w:tcW w:w="876" w:type="pct"/>
            <w:vMerge/>
            <w:shd w:val="clear" w:color="auto" w:fill="FFFFFF"/>
            <w:vAlign w:val="center"/>
            <w:hideMark/>
          </w:tcPr>
          <w:p w14:paraId="06F5548E"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0CB972ED"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417AAF6F"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1AA91E27" w14:textId="77777777" w:rsidR="00FA4974" w:rsidRPr="00EC6857" w:rsidRDefault="00FA4974" w:rsidP="006735E0">
            <w:pPr>
              <w:spacing w:before="60" w:after="60" w:line="312" w:lineRule="auto"/>
              <w:jc w:val="both"/>
              <w:rPr>
                <w:sz w:val="26"/>
                <w:szCs w:val="26"/>
              </w:rPr>
            </w:pPr>
            <w:r w:rsidRPr="00EC6857">
              <w:rPr>
                <w:sz w:val="26"/>
                <w:szCs w:val="26"/>
                <w:lang w:val="vi-VN"/>
              </w:rPr>
              <w:t>- Biện pháp khác:</w:t>
            </w:r>
          </w:p>
          <w:p w14:paraId="64F67610" w14:textId="77777777" w:rsidR="00FA4974" w:rsidRPr="00EC6857" w:rsidRDefault="00FA4974" w:rsidP="006735E0">
            <w:pPr>
              <w:spacing w:before="60" w:after="60" w:line="312" w:lineRule="auto"/>
              <w:jc w:val="both"/>
              <w:rPr>
                <w:sz w:val="26"/>
                <w:szCs w:val="26"/>
              </w:rPr>
            </w:pPr>
            <w:r w:rsidRPr="00EC6857">
              <w:rPr>
                <w:sz w:val="26"/>
                <w:szCs w:val="26"/>
              </w:rPr>
              <w:t>+ Nước thải xây dựng phát sinh rất ít chủ yếu từ quá trình trộn nguyên liệu. Lượng nước thải này được thu gom giao cho đơn vị thu gom xử lý theo đúng quy định.</w:t>
            </w:r>
          </w:p>
        </w:tc>
        <w:tc>
          <w:tcPr>
            <w:tcW w:w="515" w:type="pct"/>
            <w:shd w:val="clear" w:color="auto" w:fill="FFFFFF"/>
            <w:vAlign w:val="center"/>
            <w:hideMark/>
          </w:tcPr>
          <w:p w14:paraId="5E1C30FB"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7A8FFFF8" w14:textId="77777777" w:rsidR="00FA4974" w:rsidRPr="00EC6857" w:rsidRDefault="00FA4974" w:rsidP="006735E0">
            <w:pPr>
              <w:spacing w:before="60" w:after="60" w:line="312" w:lineRule="auto"/>
              <w:jc w:val="center"/>
              <w:rPr>
                <w:sz w:val="26"/>
                <w:szCs w:val="26"/>
              </w:rPr>
            </w:pPr>
          </w:p>
        </w:tc>
      </w:tr>
      <w:tr w:rsidR="00FA4974" w:rsidRPr="00EC6857" w14:paraId="1A9A817D" w14:textId="77777777" w:rsidTr="0005478E">
        <w:trPr>
          <w:tblCellSpacing w:w="0" w:type="dxa"/>
        </w:trPr>
        <w:tc>
          <w:tcPr>
            <w:tcW w:w="876" w:type="pct"/>
            <w:vMerge w:val="restart"/>
            <w:shd w:val="clear" w:color="auto" w:fill="FFFFFF"/>
            <w:vAlign w:val="center"/>
            <w:hideMark/>
          </w:tcPr>
          <w:p w14:paraId="3B721C40" w14:textId="77777777" w:rsidR="00FA4974" w:rsidRPr="00EC6857" w:rsidRDefault="00FA4974" w:rsidP="006735E0">
            <w:pPr>
              <w:spacing w:before="60" w:after="60" w:line="312" w:lineRule="auto"/>
              <w:jc w:val="both"/>
              <w:rPr>
                <w:sz w:val="26"/>
                <w:szCs w:val="26"/>
              </w:rPr>
            </w:pPr>
            <w:r w:rsidRPr="00EC6857">
              <w:rPr>
                <w:sz w:val="26"/>
                <w:szCs w:val="26"/>
                <w:shd w:val="clear" w:color="auto" w:fill="FFFFFF"/>
                <w:lang w:val="vi-VN"/>
              </w:rPr>
              <w:t>Chất</w:t>
            </w:r>
            <w:r w:rsidRPr="00EC6857">
              <w:rPr>
                <w:sz w:val="26"/>
                <w:szCs w:val="26"/>
                <w:lang w:val="vi-VN"/>
              </w:rPr>
              <w:t xml:space="preserve"> thải </w:t>
            </w:r>
            <w:r w:rsidRPr="00EC6857">
              <w:rPr>
                <w:sz w:val="26"/>
                <w:szCs w:val="26"/>
              </w:rPr>
              <w:t>rắn từ quá trình xây dựng (xà bần, sắt thép phế,…)</w:t>
            </w:r>
          </w:p>
        </w:tc>
        <w:tc>
          <w:tcPr>
            <w:tcW w:w="361" w:type="pct"/>
            <w:vMerge w:val="restart"/>
            <w:shd w:val="clear" w:color="auto" w:fill="FFFFFF"/>
            <w:vAlign w:val="center"/>
            <w:hideMark/>
          </w:tcPr>
          <w:p w14:paraId="23B2A21D"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1701EFD4"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405A61D2" w14:textId="77777777" w:rsidR="00FA4974" w:rsidRPr="00EC6857" w:rsidRDefault="00FA4974" w:rsidP="006735E0">
            <w:pPr>
              <w:spacing w:before="60" w:after="60" w:line="312" w:lineRule="auto"/>
              <w:jc w:val="both"/>
              <w:rPr>
                <w:sz w:val="26"/>
                <w:szCs w:val="26"/>
              </w:rPr>
            </w:pPr>
            <w:r w:rsidRPr="00EC6857">
              <w:rPr>
                <w:sz w:val="26"/>
                <w:szCs w:val="26"/>
              </w:rPr>
              <w:t>Thu gom để tái chế hoặc tái sử dụng</w:t>
            </w:r>
          </w:p>
        </w:tc>
        <w:tc>
          <w:tcPr>
            <w:tcW w:w="515" w:type="pct"/>
            <w:shd w:val="clear" w:color="auto" w:fill="FFFFFF"/>
            <w:vAlign w:val="center"/>
            <w:hideMark/>
          </w:tcPr>
          <w:p w14:paraId="66678BE7"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2D6F1C39"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7DEA7758" w14:textId="77777777" w:rsidTr="0005478E">
        <w:trPr>
          <w:tblCellSpacing w:w="0" w:type="dxa"/>
        </w:trPr>
        <w:tc>
          <w:tcPr>
            <w:tcW w:w="876" w:type="pct"/>
            <w:vMerge/>
            <w:shd w:val="clear" w:color="auto" w:fill="FFFFFF"/>
            <w:vAlign w:val="center"/>
            <w:hideMark/>
          </w:tcPr>
          <w:p w14:paraId="34665687"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551242C5"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38987594"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4BE38BD3" w14:textId="77777777" w:rsidR="00FA4974" w:rsidRPr="00EC6857" w:rsidRDefault="00FA4974" w:rsidP="006735E0">
            <w:pPr>
              <w:spacing w:before="60" w:after="60" w:line="312" w:lineRule="auto"/>
              <w:jc w:val="both"/>
              <w:rPr>
                <w:sz w:val="26"/>
                <w:szCs w:val="26"/>
              </w:rPr>
            </w:pPr>
            <w:r w:rsidRPr="00EC6857">
              <w:rPr>
                <w:sz w:val="26"/>
                <w:szCs w:val="26"/>
              </w:rPr>
              <w:t>Tự đổ thải tại các địa điểm quy định của địa phương</w:t>
            </w:r>
          </w:p>
        </w:tc>
        <w:tc>
          <w:tcPr>
            <w:tcW w:w="515" w:type="pct"/>
            <w:shd w:val="clear" w:color="auto" w:fill="FFFFFF"/>
            <w:vAlign w:val="center"/>
            <w:hideMark/>
          </w:tcPr>
          <w:p w14:paraId="73780E6B"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5FCE06DF"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0715EC7E" w14:textId="77777777" w:rsidTr="0005478E">
        <w:trPr>
          <w:tblCellSpacing w:w="0" w:type="dxa"/>
        </w:trPr>
        <w:tc>
          <w:tcPr>
            <w:tcW w:w="876" w:type="pct"/>
            <w:vMerge/>
            <w:shd w:val="clear" w:color="auto" w:fill="FFFFFF"/>
            <w:vAlign w:val="center"/>
            <w:hideMark/>
          </w:tcPr>
          <w:p w14:paraId="26F15F1C"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14DA7DA1"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1D1255C5"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63711698" w14:textId="77777777" w:rsidR="00FA4974" w:rsidRPr="00EC6857" w:rsidRDefault="00FA4974" w:rsidP="006735E0">
            <w:pPr>
              <w:spacing w:before="60" w:after="60" w:line="312" w:lineRule="auto"/>
              <w:jc w:val="both"/>
              <w:rPr>
                <w:sz w:val="26"/>
                <w:szCs w:val="26"/>
              </w:rPr>
            </w:pPr>
            <w:r w:rsidRPr="00EC6857">
              <w:rPr>
                <w:sz w:val="26"/>
                <w:szCs w:val="26"/>
              </w:rPr>
              <w:t>Thuê đơn vị có chức năng để xử lý</w:t>
            </w:r>
          </w:p>
        </w:tc>
        <w:tc>
          <w:tcPr>
            <w:tcW w:w="515" w:type="pct"/>
            <w:shd w:val="clear" w:color="auto" w:fill="FFFFFF"/>
            <w:vAlign w:val="center"/>
            <w:hideMark/>
          </w:tcPr>
          <w:p w14:paraId="047CAF9F"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3E6A178A" w14:textId="77777777" w:rsidR="00FA4974" w:rsidRPr="00EC6857" w:rsidRDefault="00FA4974" w:rsidP="006735E0">
            <w:pPr>
              <w:spacing w:before="60" w:after="60" w:line="312" w:lineRule="auto"/>
              <w:jc w:val="center"/>
              <w:rPr>
                <w:sz w:val="26"/>
                <w:szCs w:val="26"/>
              </w:rPr>
            </w:pPr>
          </w:p>
        </w:tc>
      </w:tr>
      <w:tr w:rsidR="00FA4974" w:rsidRPr="00EC6857" w14:paraId="3BA02629" w14:textId="77777777" w:rsidTr="0005478E">
        <w:trPr>
          <w:tblCellSpacing w:w="0" w:type="dxa"/>
        </w:trPr>
        <w:tc>
          <w:tcPr>
            <w:tcW w:w="876" w:type="pct"/>
            <w:vMerge/>
            <w:shd w:val="clear" w:color="auto" w:fill="FFFFFF"/>
            <w:vAlign w:val="center"/>
            <w:hideMark/>
          </w:tcPr>
          <w:p w14:paraId="6F1E4BB4"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784B1F7D"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7503FC36"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34EFA2EC"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tc>
        <w:tc>
          <w:tcPr>
            <w:tcW w:w="515" w:type="pct"/>
            <w:shd w:val="clear" w:color="auto" w:fill="FFFFFF"/>
            <w:vAlign w:val="center"/>
            <w:hideMark/>
          </w:tcPr>
          <w:p w14:paraId="684A0296"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7A521FF0" w14:textId="77777777" w:rsidR="00FA4974" w:rsidRPr="00EC6857" w:rsidRDefault="00FA4974" w:rsidP="006735E0">
            <w:pPr>
              <w:spacing w:before="60" w:after="60" w:line="312" w:lineRule="auto"/>
              <w:jc w:val="center"/>
              <w:rPr>
                <w:sz w:val="26"/>
                <w:szCs w:val="26"/>
              </w:rPr>
            </w:pPr>
          </w:p>
        </w:tc>
      </w:tr>
      <w:tr w:rsidR="00FA4974" w:rsidRPr="00EC6857" w14:paraId="13330676" w14:textId="77777777" w:rsidTr="0005478E">
        <w:trPr>
          <w:tblCellSpacing w:w="0" w:type="dxa"/>
        </w:trPr>
        <w:tc>
          <w:tcPr>
            <w:tcW w:w="876" w:type="pct"/>
            <w:vMerge w:val="restart"/>
            <w:shd w:val="clear" w:color="auto" w:fill="FFFFFF"/>
            <w:vAlign w:val="center"/>
            <w:hideMark/>
          </w:tcPr>
          <w:p w14:paraId="09E4C2FF" w14:textId="77777777" w:rsidR="00FA4974" w:rsidRPr="00EC6857" w:rsidRDefault="00FA4974" w:rsidP="006735E0">
            <w:pPr>
              <w:spacing w:before="60" w:after="60" w:line="312" w:lineRule="auto"/>
              <w:jc w:val="center"/>
              <w:rPr>
                <w:sz w:val="26"/>
                <w:szCs w:val="26"/>
              </w:rPr>
            </w:pPr>
            <w:r w:rsidRPr="00EC6857">
              <w:rPr>
                <w:sz w:val="26"/>
                <w:szCs w:val="26"/>
                <w:shd w:val="clear" w:color="auto" w:fill="FFFFFF"/>
                <w:lang w:val="vi-VN"/>
              </w:rPr>
              <w:lastRenderedPageBreak/>
              <w:t>Chất</w:t>
            </w:r>
            <w:r w:rsidRPr="00EC6857">
              <w:rPr>
                <w:sz w:val="26"/>
                <w:szCs w:val="26"/>
                <w:lang w:val="vi-VN"/>
              </w:rPr>
              <w:t> thải rắn sinh hoạt</w:t>
            </w:r>
          </w:p>
        </w:tc>
        <w:tc>
          <w:tcPr>
            <w:tcW w:w="361" w:type="pct"/>
            <w:vMerge w:val="restart"/>
            <w:shd w:val="clear" w:color="auto" w:fill="FFFFFF"/>
            <w:vAlign w:val="center"/>
            <w:hideMark/>
          </w:tcPr>
          <w:p w14:paraId="28196AC8"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722252B2"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9CB60EA" w14:textId="77777777" w:rsidR="00FA4974" w:rsidRPr="00EC6857" w:rsidRDefault="00FA4974" w:rsidP="006735E0">
            <w:pPr>
              <w:spacing w:before="60" w:after="60" w:line="312" w:lineRule="auto"/>
              <w:jc w:val="both"/>
              <w:rPr>
                <w:sz w:val="26"/>
                <w:szCs w:val="26"/>
              </w:rPr>
            </w:pPr>
            <w:r w:rsidRPr="00EC6857">
              <w:rPr>
                <w:sz w:val="26"/>
                <w:szCs w:val="26"/>
              </w:rPr>
              <w:t>Tự đổ thải tại các địa điểm quy định của địa phương</w:t>
            </w:r>
          </w:p>
        </w:tc>
        <w:tc>
          <w:tcPr>
            <w:tcW w:w="515" w:type="pct"/>
            <w:shd w:val="clear" w:color="auto" w:fill="FFFFFF"/>
            <w:vAlign w:val="center"/>
            <w:hideMark/>
          </w:tcPr>
          <w:p w14:paraId="7A51BA5C"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2C6754F5"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571443C7" w14:textId="77777777" w:rsidTr="0005478E">
        <w:trPr>
          <w:tblCellSpacing w:w="0" w:type="dxa"/>
        </w:trPr>
        <w:tc>
          <w:tcPr>
            <w:tcW w:w="876" w:type="pct"/>
            <w:vMerge/>
            <w:shd w:val="clear" w:color="auto" w:fill="FFFFFF"/>
            <w:vAlign w:val="center"/>
            <w:hideMark/>
          </w:tcPr>
          <w:p w14:paraId="278B8CF9"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2FABF776"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73413CE3"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8C9B432" w14:textId="77777777" w:rsidR="00FA4974" w:rsidRPr="00EC6857" w:rsidRDefault="00FA4974" w:rsidP="006735E0">
            <w:pPr>
              <w:spacing w:before="60" w:after="60" w:line="312" w:lineRule="auto"/>
              <w:jc w:val="both"/>
              <w:rPr>
                <w:sz w:val="26"/>
                <w:szCs w:val="26"/>
              </w:rPr>
            </w:pPr>
            <w:r w:rsidRPr="00EC6857">
              <w:rPr>
                <w:sz w:val="26"/>
                <w:szCs w:val="26"/>
              </w:rPr>
              <w:t>Thuê đơn vị có chức năng để xử lý</w:t>
            </w:r>
          </w:p>
        </w:tc>
        <w:tc>
          <w:tcPr>
            <w:tcW w:w="515" w:type="pct"/>
            <w:shd w:val="clear" w:color="auto" w:fill="FFFFFF"/>
            <w:vAlign w:val="center"/>
            <w:hideMark/>
          </w:tcPr>
          <w:p w14:paraId="5D12B303"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316A538E" w14:textId="77777777" w:rsidR="00FA4974" w:rsidRPr="00EC6857" w:rsidRDefault="00FA4974" w:rsidP="006735E0">
            <w:pPr>
              <w:spacing w:before="60" w:after="60" w:line="312" w:lineRule="auto"/>
              <w:jc w:val="center"/>
              <w:rPr>
                <w:sz w:val="26"/>
                <w:szCs w:val="26"/>
              </w:rPr>
            </w:pPr>
          </w:p>
        </w:tc>
      </w:tr>
      <w:tr w:rsidR="00FA4974" w:rsidRPr="00EC6857" w14:paraId="4239E46C" w14:textId="77777777" w:rsidTr="0005478E">
        <w:trPr>
          <w:tblCellSpacing w:w="0" w:type="dxa"/>
        </w:trPr>
        <w:tc>
          <w:tcPr>
            <w:tcW w:w="876" w:type="pct"/>
            <w:vMerge/>
            <w:shd w:val="clear" w:color="auto" w:fill="FFFFFF"/>
            <w:vAlign w:val="center"/>
            <w:hideMark/>
          </w:tcPr>
          <w:p w14:paraId="3F79174A"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237F3E3D"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63836128"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423321CF"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p w14:paraId="3EA4D9B7" w14:textId="77777777" w:rsidR="00FA4974" w:rsidRPr="00EC6857" w:rsidRDefault="00FA4974" w:rsidP="006735E0">
            <w:pPr>
              <w:spacing w:before="60" w:after="60" w:line="312" w:lineRule="auto"/>
              <w:jc w:val="both"/>
              <w:rPr>
                <w:sz w:val="26"/>
                <w:szCs w:val="26"/>
              </w:rPr>
            </w:pPr>
            <w:r w:rsidRPr="00EC6857">
              <w:rPr>
                <w:sz w:val="26"/>
                <w:szCs w:val="26"/>
              </w:rPr>
              <w:t>+ Trang bị các thùng chứa rác trên công trường và tổ chức thu gom hàng ngày.</w:t>
            </w:r>
          </w:p>
          <w:p w14:paraId="55412150" w14:textId="77777777" w:rsidR="00FA4974" w:rsidRPr="00EC6857" w:rsidRDefault="00FA4974" w:rsidP="006735E0">
            <w:pPr>
              <w:spacing w:before="60" w:after="60" w:line="312" w:lineRule="auto"/>
              <w:jc w:val="both"/>
              <w:rPr>
                <w:sz w:val="26"/>
                <w:szCs w:val="26"/>
              </w:rPr>
            </w:pPr>
            <w:r w:rsidRPr="00EC6857">
              <w:rPr>
                <w:sz w:val="26"/>
                <w:szCs w:val="26"/>
              </w:rPr>
              <w:t>+ Mỗi ngày một lần giao cho đơn vị thu gom rác tại bãi tập kết thu gom và xử lý theo đúng quy định của nhà nước.</w:t>
            </w:r>
          </w:p>
        </w:tc>
        <w:tc>
          <w:tcPr>
            <w:tcW w:w="515" w:type="pct"/>
            <w:shd w:val="clear" w:color="auto" w:fill="FFFFFF"/>
            <w:vAlign w:val="center"/>
            <w:hideMark/>
          </w:tcPr>
          <w:p w14:paraId="3EA7E01E"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494DA182" w14:textId="77777777" w:rsidR="00FA4974" w:rsidRPr="00EC6857" w:rsidRDefault="00FA4974" w:rsidP="006735E0">
            <w:pPr>
              <w:spacing w:before="60" w:after="60" w:line="312" w:lineRule="auto"/>
              <w:jc w:val="center"/>
              <w:rPr>
                <w:sz w:val="26"/>
                <w:szCs w:val="26"/>
              </w:rPr>
            </w:pPr>
          </w:p>
        </w:tc>
      </w:tr>
      <w:tr w:rsidR="00FA4974" w:rsidRPr="00EC6857" w14:paraId="380225F6" w14:textId="77777777" w:rsidTr="0005478E">
        <w:trPr>
          <w:tblCellSpacing w:w="0" w:type="dxa"/>
        </w:trPr>
        <w:tc>
          <w:tcPr>
            <w:tcW w:w="876" w:type="pct"/>
            <w:vMerge w:val="restart"/>
            <w:shd w:val="clear" w:color="auto" w:fill="FFFFFF"/>
            <w:vAlign w:val="center"/>
            <w:hideMark/>
          </w:tcPr>
          <w:p w14:paraId="41FCE82A" w14:textId="77777777" w:rsidR="00FA4974" w:rsidRPr="00EC6857" w:rsidRDefault="00FA4974" w:rsidP="006735E0">
            <w:pPr>
              <w:spacing w:before="60" w:after="60" w:line="312" w:lineRule="auto"/>
              <w:ind w:left="-43" w:right="20"/>
              <w:jc w:val="both"/>
              <w:rPr>
                <w:sz w:val="26"/>
                <w:szCs w:val="26"/>
              </w:rPr>
            </w:pPr>
            <w:r w:rsidRPr="00EC6857">
              <w:rPr>
                <w:sz w:val="26"/>
                <w:szCs w:val="26"/>
                <w:lang w:val="vi-VN"/>
              </w:rPr>
              <w:t>Chất thải nguy hại</w:t>
            </w:r>
            <w:r w:rsidRPr="00EC6857">
              <w:rPr>
                <w:sz w:val="26"/>
                <w:szCs w:val="26"/>
              </w:rPr>
              <w:t xml:space="preserve"> (Giẻ lau dính dầu nhớt, que hàn thải, dầu nhớt thải,… </w:t>
            </w:r>
            <w:r w:rsidRPr="00EC6857">
              <w:rPr>
                <w:sz w:val="26"/>
                <w:szCs w:val="26"/>
                <w:lang w:val="vi-VN"/>
              </w:rPr>
              <w:t xml:space="preserve"> </w:t>
            </w:r>
            <w:r w:rsidRPr="00EC6857">
              <w:rPr>
                <w:sz w:val="26"/>
                <w:szCs w:val="26"/>
              </w:rPr>
              <w:t>)</w:t>
            </w:r>
          </w:p>
        </w:tc>
        <w:tc>
          <w:tcPr>
            <w:tcW w:w="361" w:type="pct"/>
            <w:vMerge w:val="restart"/>
            <w:shd w:val="clear" w:color="auto" w:fill="FFFFFF"/>
            <w:vAlign w:val="center"/>
            <w:hideMark/>
          </w:tcPr>
          <w:p w14:paraId="1E636070"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65775F9C"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F9BC2FB" w14:textId="77777777" w:rsidR="00FA4974" w:rsidRPr="00EC6857" w:rsidRDefault="00FA4974" w:rsidP="006735E0">
            <w:pPr>
              <w:spacing w:before="60" w:after="60" w:line="312" w:lineRule="auto"/>
              <w:jc w:val="both"/>
              <w:rPr>
                <w:sz w:val="26"/>
                <w:szCs w:val="26"/>
              </w:rPr>
            </w:pPr>
            <w:r w:rsidRPr="00EC6857">
              <w:rPr>
                <w:sz w:val="26"/>
                <w:szCs w:val="26"/>
              </w:rPr>
              <w:t>Thuê đơn vị có chức năng để xử lý</w:t>
            </w:r>
          </w:p>
        </w:tc>
        <w:tc>
          <w:tcPr>
            <w:tcW w:w="515" w:type="pct"/>
            <w:shd w:val="clear" w:color="auto" w:fill="FFFFFF"/>
            <w:vAlign w:val="center"/>
          </w:tcPr>
          <w:p w14:paraId="0593F2D3"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17D741C0" w14:textId="77777777" w:rsidR="00FA4974" w:rsidRPr="00EC6857" w:rsidRDefault="00FA4974" w:rsidP="006735E0">
            <w:pPr>
              <w:spacing w:before="60" w:after="60" w:line="312" w:lineRule="auto"/>
              <w:jc w:val="center"/>
              <w:rPr>
                <w:sz w:val="26"/>
                <w:szCs w:val="26"/>
              </w:rPr>
            </w:pPr>
          </w:p>
        </w:tc>
      </w:tr>
      <w:tr w:rsidR="00FA4974" w:rsidRPr="00EC6857" w14:paraId="10D3C018" w14:textId="77777777" w:rsidTr="0005478E">
        <w:trPr>
          <w:tblCellSpacing w:w="0" w:type="dxa"/>
        </w:trPr>
        <w:tc>
          <w:tcPr>
            <w:tcW w:w="876" w:type="pct"/>
            <w:vMerge/>
            <w:shd w:val="clear" w:color="auto" w:fill="FFFFFF"/>
            <w:vAlign w:val="center"/>
            <w:hideMark/>
          </w:tcPr>
          <w:p w14:paraId="45772595"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06E9AF75"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4DFCC550"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752A7589" w14:textId="77777777" w:rsidR="00FA4974" w:rsidRPr="00EC6857" w:rsidRDefault="00FA4974" w:rsidP="006735E0">
            <w:pPr>
              <w:spacing w:before="60" w:after="60" w:line="312" w:lineRule="auto"/>
              <w:jc w:val="both"/>
              <w:rPr>
                <w:sz w:val="26"/>
                <w:szCs w:val="26"/>
              </w:rPr>
            </w:pPr>
            <w:r w:rsidRPr="00EC6857">
              <w:rPr>
                <w:sz w:val="26"/>
                <w:szCs w:val="26"/>
              </w:rPr>
              <w:t>- Biện pháp khác: Được thu gom, lưu giữ an toàn bằng các thùng chứa có nắp đậy theo đúng quy định về việc hướng dẫn quản lý chất thải nguy hại và giao cho đơn vị có chức năng thu gom, xử lý theo đúng quy định.</w:t>
            </w:r>
          </w:p>
        </w:tc>
        <w:tc>
          <w:tcPr>
            <w:tcW w:w="515" w:type="pct"/>
            <w:shd w:val="clear" w:color="auto" w:fill="FFFFFF"/>
            <w:vAlign w:val="center"/>
          </w:tcPr>
          <w:p w14:paraId="78EC030D"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113DF459" w14:textId="77777777" w:rsidR="00FA4974" w:rsidRPr="00EC6857" w:rsidRDefault="00FA4974" w:rsidP="006735E0">
            <w:pPr>
              <w:spacing w:before="60" w:after="60" w:line="312" w:lineRule="auto"/>
              <w:jc w:val="center"/>
              <w:rPr>
                <w:sz w:val="26"/>
                <w:szCs w:val="26"/>
              </w:rPr>
            </w:pPr>
          </w:p>
        </w:tc>
      </w:tr>
      <w:tr w:rsidR="00FA4974" w:rsidRPr="00EC6857" w14:paraId="276121A0" w14:textId="77777777" w:rsidTr="0005478E">
        <w:trPr>
          <w:tblCellSpacing w:w="0" w:type="dxa"/>
        </w:trPr>
        <w:tc>
          <w:tcPr>
            <w:tcW w:w="876" w:type="pct"/>
            <w:vMerge w:val="restart"/>
            <w:shd w:val="clear" w:color="auto" w:fill="FFFFFF"/>
            <w:vAlign w:val="center"/>
            <w:hideMark/>
          </w:tcPr>
          <w:p w14:paraId="267D1051" w14:textId="77777777" w:rsidR="00FA4974" w:rsidRPr="00EC6857" w:rsidRDefault="00FA4974" w:rsidP="006735E0">
            <w:pPr>
              <w:spacing w:before="60" w:after="60" w:line="312" w:lineRule="auto"/>
              <w:jc w:val="center"/>
              <w:rPr>
                <w:sz w:val="26"/>
                <w:szCs w:val="26"/>
              </w:rPr>
            </w:pPr>
            <w:r w:rsidRPr="00EC6857">
              <w:rPr>
                <w:sz w:val="26"/>
                <w:szCs w:val="26"/>
                <w:lang w:val="vi-VN"/>
              </w:rPr>
              <w:t>Ti</w:t>
            </w:r>
            <w:r w:rsidRPr="00EC6857">
              <w:rPr>
                <w:sz w:val="26"/>
                <w:szCs w:val="26"/>
              </w:rPr>
              <w:t>ế</w:t>
            </w:r>
            <w:r w:rsidRPr="00EC6857">
              <w:rPr>
                <w:sz w:val="26"/>
                <w:szCs w:val="26"/>
                <w:lang w:val="vi-VN"/>
              </w:rPr>
              <w:t>ng </w:t>
            </w:r>
            <w:r w:rsidRPr="00EC6857">
              <w:rPr>
                <w:sz w:val="26"/>
                <w:szCs w:val="26"/>
              </w:rPr>
              <w:t>ồ</w:t>
            </w:r>
            <w:r w:rsidRPr="00EC6857">
              <w:rPr>
                <w:sz w:val="26"/>
                <w:szCs w:val="26"/>
                <w:lang w:val="vi-VN"/>
              </w:rPr>
              <w:t>n</w:t>
            </w:r>
          </w:p>
        </w:tc>
        <w:tc>
          <w:tcPr>
            <w:tcW w:w="361" w:type="pct"/>
            <w:vMerge w:val="restart"/>
            <w:shd w:val="clear" w:color="auto" w:fill="FFFFFF"/>
            <w:vAlign w:val="center"/>
            <w:hideMark/>
          </w:tcPr>
          <w:p w14:paraId="26E7C4BA"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2472CA1F"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62C0C3BA" w14:textId="77777777" w:rsidR="00FA4974" w:rsidRPr="00EC6857" w:rsidRDefault="00FA4974" w:rsidP="006735E0">
            <w:pPr>
              <w:spacing w:before="60" w:after="60" w:line="312" w:lineRule="auto"/>
              <w:jc w:val="both"/>
              <w:rPr>
                <w:sz w:val="26"/>
                <w:szCs w:val="26"/>
              </w:rPr>
            </w:pPr>
            <w:r w:rsidRPr="00EC6857">
              <w:rPr>
                <w:sz w:val="26"/>
                <w:szCs w:val="26"/>
              </w:rPr>
              <w:t>Định kỳ bảo dưỡng thiết bị</w:t>
            </w:r>
          </w:p>
        </w:tc>
        <w:tc>
          <w:tcPr>
            <w:tcW w:w="515" w:type="pct"/>
            <w:shd w:val="clear" w:color="auto" w:fill="FFFFFF"/>
            <w:vAlign w:val="center"/>
            <w:hideMark/>
          </w:tcPr>
          <w:p w14:paraId="1821A6D1"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5E095725" w14:textId="77777777" w:rsidR="00FA4974" w:rsidRPr="00EC6857" w:rsidRDefault="00FA4974" w:rsidP="006735E0">
            <w:pPr>
              <w:spacing w:before="60" w:after="60" w:line="312" w:lineRule="auto"/>
              <w:jc w:val="center"/>
              <w:rPr>
                <w:sz w:val="26"/>
                <w:szCs w:val="26"/>
              </w:rPr>
            </w:pPr>
          </w:p>
        </w:tc>
      </w:tr>
      <w:tr w:rsidR="00FA4974" w:rsidRPr="00EC6857" w14:paraId="2A3B0218" w14:textId="77777777" w:rsidTr="0005478E">
        <w:trPr>
          <w:tblCellSpacing w:w="0" w:type="dxa"/>
        </w:trPr>
        <w:tc>
          <w:tcPr>
            <w:tcW w:w="876" w:type="pct"/>
            <w:vMerge/>
            <w:shd w:val="clear" w:color="auto" w:fill="FFFFFF"/>
            <w:vAlign w:val="center"/>
            <w:hideMark/>
          </w:tcPr>
          <w:p w14:paraId="5453C247"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2C50FEC0"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3A49E73D"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4038E0AF" w14:textId="77777777" w:rsidR="00FA4974" w:rsidRPr="00EC6857" w:rsidRDefault="00FA4974" w:rsidP="006735E0">
            <w:pPr>
              <w:spacing w:before="60" w:after="60" w:line="312" w:lineRule="auto"/>
              <w:jc w:val="both"/>
              <w:rPr>
                <w:sz w:val="26"/>
                <w:szCs w:val="26"/>
              </w:rPr>
            </w:pPr>
            <w:r w:rsidRPr="00EC6857">
              <w:rPr>
                <w:sz w:val="26"/>
                <w:szCs w:val="26"/>
              </w:rPr>
              <w:t>Bố trí thời gian thi công phù hợp</w:t>
            </w:r>
          </w:p>
        </w:tc>
        <w:tc>
          <w:tcPr>
            <w:tcW w:w="515" w:type="pct"/>
            <w:shd w:val="clear" w:color="auto" w:fill="FFFFFF"/>
            <w:vAlign w:val="center"/>
            <w:hideMark/>
          </w:tcPr>
          <w:p w14:paraId="61106506"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4D009402" w14:textId="77777777" w:rsidR="00FA4974" w:rsidRPr="00EC6857" w:rsidRDefault="00FA4974" w:rsidP="006735E0">
            <w:pPr>
              <w:spacing w:before="60" w:after="60" w:line="312" w:lineRule="auto"/>
              <w:jc w:val="center"/>
              <w:rPr>
                <w:sz w:val="26"/>
                <w:szCs w:val="26"/>
              </w:rPr>
            </w:pPr>
          </w:p>
        </w:tc>
      </w:tr>
      <w:tr w:rsidR="00FA4974" w:rsidRPr="00EC6857" w14:paraId="11E24428" w14:textId="77777777" w:rsidTr="0005478E">
        <w:trPr>
          <w:tblCellSpacing w:w="0" w:type="dxa"/>
        </w:trPr>
        <w:tc>
          <w:tcPr>
            <w:tcW w:w="876" w:type="pct"/>
            <w:vMerge/>
            <w:shd w:val="clear" w:color="auto" w:fill="FFFFFF"/>
            <w:vAlign w:val="center"/>
            <w:hideMark/>
          </w:tcPr>
          <w:p w14:paraId="34CC25BE"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16D0A764"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5DB27819"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2B64FF2" w14:textId="77777777" w:rsidR="00FA4974" w:rsidRPr="00EC6857" w:rsidRDefault="00FA4974" w:rsidP="006735E0">
            <w:pPr>
              <w:spacing w:before="60" w:after="60" w:line="312" w:lineRule="auto"/>
              <w:jc w:val="both"/>
              <w:rPr>
                <w:sz w:val="26"/>
                <w:szCs w:val="26"/>
              </w:rPr>
            </w:pPr>
            <w:r w:rsidRPr="00EC6857">
              <w:rPr>
                <w:sz w:val="26"/>
                <w:szCs w:val="26"/>
              </w:rPr>
              <w:t>Biện pháp khác</w:t>
            </w:r>
          </w:p>
        </w:tc>
        <w:tc>
          <w:tcPr>
            <w:tcW w:w="515" w:type="pct"/>
            <w:shd w:val="clear" w:color="auto" w:fill="FFFFFF"/>
            <w:vAlign w:val="center"/>
            <w:hideMark/>
          </w:tcPr>
          <w:p w14:paraId="4725A9DD"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0AF270E9"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2EF7502D" w14:textId="77777777" w:rsidTr="0005478E">
        <w:trPr>
          <w:tblCellSpacing w:w="0" w:type="dxa"/>
        </w:trPr>
        <w:tc>
          <w:tcPr>
            <w:tcW w:w="876" w:type="pct"/>
            <w:vMerge w:val="restart"/>
            <w:shd w:val="clear" w:color="auto" w:fill="FFFFFF"/>
            <w:vAlign w:val="center"/>
            <w:hideMark/>
          </w:tcPr>
          <w:p w14:paraId="305D7E23" w14:textId="77777777" w:rsidR="00FA4974" w:rsidRPr="00EC6857" w:rsidRDefault="00FA4974" w:rsidP="006735E0">
            <w:pPr>
              <w:spacing w:before="60" w:after="60" w:line="312" w:lineRule="auto"/>
              <w:jc w:val="center"/>
              <w:rPr>
                <w:sz w:val="26"/>
                <w:szCs w:val="26"/>
              </w:rPr>
            </w:pPr>
            <w:r w:rsidRPr="00EC6857">
              <w:rPr>
                <w:sz w:val="26"/>
                <w:szCs w:val="26"/>
                <w:lang w:val="vi-VN"/>
              </w:rPr>
              <w:t>Rung</w:t>
            </w:r>
          </w:p>
        </w:tc>
        <w:tc>
          <w:tcPr>
            <w:tcW w:w="361" w:type="pct"/>
            <w:vMerge w:val="restart"/>
            <w:shd w:val="clear" w:color="auto" w:fill="FFFFFF"/>
            <w:vAlign w:val="center"/>
            <w:hideMark/>
          </w:tcPr>
          <w:p w14:paraId="0DBCC2C2"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1D884F3D"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1154AAEF" w14:textId="77777777" w:rsidR="00FA4974" w:rsidRPr="00EC6857" w:rsidRDefault="00FA4974" w:rsidP="006735E0">
            <w:pPr>
              <w:spacing w:before="60" w:after="60" w:line="312" w:lineRule="auto"/>
              <w:jc w:val="both"/>
              <w:rPr>
                <w:sz w:val="26"/>
                <w:szCs w:val="26"/>
              </w:rPr>
            </w:pPr>
            <w:r w:rsidRPr="00EC6857">
              <w:rPr>
                <w:sz w:val="26"/>
                <w:szCs w:val="26"/>
              </w:rPr>
              <w:t>Định kỳ bảo dưỡng thiết bị</w:t>
            </w:r>
          </w:p>
        </w:tc>
        <w:tc>
          <w:tcPr>
            <w:tcW w:w="515" w:type="pct"/>
            <w:shd w:val="clear" w:color="auto" w:fill="FFFFFF"/>
            <w:vAlign w:val="center"/>
            <w:hideMark/>
          </w:tcPr>
          <w:p w14:paraId="782E4925"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22B904BB" w14:textId="77777777" w:rsidR="00FA4974" w:rsidRPr="00EC6857" w:rsidRDefault="00FA4974" w:rsidP="006735E0">
            <w:pPr>
              <w:spacing w:before="60" w:after="60" w:line="312" w:lineRule="auto"/>
              <w:jc w:val="center"/>
              <w:rPr>
                <w:sz w:val="26"/>
                <w:szCs w:val="26"/>
              </w:rPr>
            </w:pPr>
          </w:p>
        </w:tc>
      </w:tr>
      <w:tr w:rsidR="00FA4974" w:rsidRPr="00EC6857" w14:paraId="41F32559" w14:textId="77777777" w:rsidTr="0005478E">
        <w:trPr>
          <w:tblCellSpacing w:w="0" w:type="dxa"/>
        </w:trPr>
        <w:tc>
          <w:tcPr>
            <w:tcW w:w="876" w:type="pct"/>
            <w:vMerge/>
            <w:shd w:val="clear" w:color="auto" w:fill="FFFFFF"/>
            <w:vAlign w:val="center"/>
            <w:hideMark/>
          </w:tcPr>
          <w:p w14:paraId="60CBAACF"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0064A696"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305784BC"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288BFBA3" w14:textId="77777777" w:rsidR="00FA4974" w:rsidRPr="00EC6857" w:rsidRDefault="00FA4974" w:rsidP="006735E0">
            <w:pPr>
              <w:spacing w:before="60" w:after="60" w:line="312" w:lineRule="auto"/>
              <w:jc w:val="both"/>
              <w:rPr>
                <w:sz w:val="26"/>
                <w:szCs w:val="26"/>
              </w:rPr>
            </w:pPr>
            <w:r w:rsidRPr="00EC6857">
              <w:rPr>
                <w:sz w:val="26"/>
                <w:szCs w:val="26"/>
              </w:rPr>
              <w:t>Bố trí thời gian thi công phù hợp</w:t>
            </w:r>
          </w:p>
        </w:tc>
        <w:tc>
          <w:tcPr>
            <w:tcW w:w="515" w:type="pct"/>
            <w:shd w:val="clear" w:color="auto" w:fill="FFFFFF"/>
            <w:vAlign w:val="center"/>
            <w:hideMark/>
          </w:tcPr>
          <w:p w14:paraId="1D416E30"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722CF656" w14:textId="77777777" w:rsidR="00FA4974" w:rsidRPr="00EC6857" w:rsidRDefault="00FA4974" w:rsidP="006735E0">
            <w:pPr>
              <w:spacing w:before="60" w:after="60" w:line="312" w:lineRule="auto"/>
              <w:jc w:val="center"/>
              <w:rPr>
                <w:sz w:val="26"/>
                <w:szCs w:val="26"/>
              </w:rPr>
            </w:pPr>
          </w:p>
        </w:tc>
      </w:tr>
      <w:tr w:rsidR="00FA4974" w:rsidRPr="00EC6857" w14:paraId="5B206BBE" w14:textId="77777777" w:rsidTr="0005478E">
        <w:trPr>
          <w:tblCellSpacing w:w="0" w:type="dxa"/>
        </w:trPr>
        <w:tc>
          <w:tcPr>
            <w:tcW w:w="876" w:type="pct"/>
            <w:vMerge/>
            <w:shd w:val="clear" w:color="auto" w:fill="FFFFFF"/>
            <w:vAlign w:val="center"/>
            <w:hideMark/>
          </w:tcPr>
          <w:p w14:paraId="27EC9496"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3A0CFC62"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1F3B16CB"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38E61F65" w14:textId="77777777" w:rsidR="00FA4974" w:rsidRPr="00EC6857" w:rsidRDefault="00FA4974" w:rsidP="006735E0">
            <w:pPr>
              <w:spacing w:before="60" w:after="60" w:line="312" w:lineRule="auto"/>
              <w:jc w:val="both"/>
              <w:rPr>
                <w:sz w:val="26"/>
                <w:szCs w:val="26"/>
              </w:rPr>
            </w:pPr>
            <w:r w:rsidRPr="00EC6857">
              <w:rPr>
                <w:sz w:val="26"/>
                <w:szCs w:val="26"/>
              </w:rPr>
              <w:t>Biện pháp khác</w:t>
            </w:r>
          </w:p>
        </w:tc>
        <w:tc>
          <w:tcPr>
            <w:tcW w:w="515" w:type="pct"/>
            <w:shd w:val="clear" w:color="auto" w:fill="FFFFFF"/>
            <w:vAlign w:val="center"/>
            <w:hideMark/>
          </w:tcPr>
          <w:p w14:paraId="6F4F41A0"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4E959275"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r w:rsidR="00FA4974" w:rsidRPr="00EC6857" w14:paraId="408AD13D" w14:textId="77777777" w:rsidTr="0005478E">
        <w:trPr>
          <w:tblCellSpacing w:w="0" w:type="dxa"/>
        </w:trPr>
        <w:tc>
          <w:tcPr>
            <w:tcW w:w="876" w:type="pct"/>
            <w:vMerge w:val="restart"/>
            <w:shd w:val="clear" w:color="auto" w:fill="FFFFFF"/>
            <w:vAlign w:val="center"/>
            <w:hideMark/>
          </w:tcPr>
          <w:p w14:paraId="05D23EAE" w14:textId="77777777" w:rsidR="00FA4974" w:rsidRPr="00EC6857" w:rsidRDefault="00FA4974" w:rsidP="006735E0">
            <w:pPr>
              <w:spacing w:before="60" w:after="60" w:line="312" w:lineRule="auto"/>
              <w:jc w:val="center"/>
              <w:rPr>
                <w:sz w:val="26"/>
                <w:szCs w:val="26"/>
              </w:rPr>
            </w:pPr>
            <w:r w:rsidRPr="00EC6857">
              <w:rPr>
                <w:sz w:val="26"/>
                <w:szCs w:val="26"/>
                <w:lang w:val="vi-VN"/>
              </w:rPr>
              <w:t>Nước mưa chảy tràn</w:t>
            </w:r>
          </w:p>
        </w:tc>
        <w:tc>
          <w:tcPr>
            <w:tcW w:w="361" w:type="pct"/>
            <w:vMerge w:val="restart"/>
            <w:shd w:val="clear" w:color="auto" w:fill="FFFFFF"/>
            <w:vAlign w:val="center"/>
            <w:hideMark/>
          </w:tcPr>
          <w:p w14:paraId="6DBB46D7"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vMerge w:val="restart"/>
            <w:shd w:val="clear" w:color="auto" w:fill="FFFFFF"/>
            <w:vAlign w:val="center"/>
            <w:hideMark/>
          </w:tcPr>
          <w:p w14:paraId="449997B2"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535D6F97" w14:textId="77777777" w:rsidR="00FA4974" w:rsidRPr="00EC6857" w:rsidRDefault="00FA4974" w:rsidP="006735E0">
            <w:pPr>
              <w:spacing w:before="60" w:after="60" w:line="312" w:lineRule="auto"/>
              <w:jc w:val="both"/>
              <w:rPr>
                <w:sz w:val="26"/>
                <w:szCs w:val="26"/>
              </w:rPr>
            </w:pPr>
            <w:r w:rsidRPr="00EC6857">
              <w:rPr>
                <w:sz w:val="26"/>
                <w:szCs w:val="26"/>
              </w:rPr>
              <w:t>Có hệ thống rãnh thu nước, hố ga thu gom, lắng lọc nước mưa chảy tràn trước khi thoát ra môi trường</w:t>
            </w:r>
          </w:p>
        </w:tc>
        <w:tc>
          <w:tcPr>
            <w:tcW w:w="515" w:type="pct"/>
            <w:shd w:val="clear" w:color="auto" w:fill="FFFFFF"/>
            <w:vAlign w:val="center"/>
            <w:hideMark/>
          </w:tcPr>
          <w:p w14:paraId="428ECB39"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c>
          <w:tcPr>
            <w:tcW w:w="464" w:type="pct"/>
            <w:shd w:val="clear" w:color="auto" w:fill="FFFFFF"/>
            <w:vAlign w:val="center"/>
            <w:hideMark/>
          </w:tcPr>
          <w:p w14:paraId="7B171B9A" w14:textId="77777777" w:rsidR="00FA4974" w:rsidRPr="00EC6857" w:rsidRDefault="00FA4974" w:rsidP="006735E0">
            <w:pPr>
              <w:spacing w:before="60" w:after="60" w:line="312" w:lineRule="auto"/>
              <w:jc w:val="center"/>
              <w:rPr>
                <w:sz w:val="26"/>
                <w:szCs w:val="26"/>
              </w:rPr>
            </w:pPr>
          </w:p>
        </w:tc>
      </w:tr>
      <w:tr w:rsidR="00FA4974" w:rsidRPr="00EC6857" w14:paraId="16CB18E7" w14:textId="77777777" w:rsidTr="0005478E">
        <w:trPr>
          <w:tblCellSpacing w:w="0" w:type="dxa"/>
        </w:trPr>
        <w:tc>
          <w:tcPr>
            <w:tcW w:w="876" w:type="pct"/>
            <w:vMerge/>
            <w:shd w:val="clear" w:color="auto" w:fill="FFFFFF"/>
            <w:vAlign w:val="center"/>
            <w:hideMark/>
          </w:tcPr>
          <w:p w14:paraId="2889F963" w14:textId="77777777" w:rsidR="00FA4974" w:rsidRPr="00EC6857" w:rsidRDefault="00FA4974" w:rsidP="006735E0">
            <w:pPr>
              <w:spacing w:before="60" w:after="60" w:line="312" w:lineRule="auto"/>
              <w:jc w:val="both"/>
              <w:rPr>
                <w:sz w:val="26"/>
                <w:szCs w:val="26"/>
              </w:rPr>
            </w:pPr>
          </w:p>
        </w:tc>
        <w:tc>
          <w:tcPr>
            <w:tcW w:w="361" w:type="pct"/>
            <w:vMerge/>
            <w:shd w:val="clear" w:color="auto" w:fill="FFFFFF"/>
            <w:vAlign w:val="center"/>
            <w:hideMark/>
          </w:tcPr>
          <w:p w14:paraId="503117D7" w14:textId="77777777" w:rsidR="00FA4974" w:rsidRPr="00EC6857" w:rsidRDefault="00FA4974" w:rsidP="006735E0">
            <w:pPr>
              <w:spacing w:before="60" w:after="60" w:line="312" w:lineRule="auto"/>
              <w:jc w:val="center"/>
              <w:rPr>
                <w:sz w:val="26"/>
                <w:szCs w:val="26"/>
              </w:rPr>
            </w:pPr>
          </w:p>
        </w:tc>
        <w:tc>
          <w:tcPr>
            <w:tcW w:w="464" w:type="pct"/>
            <w:vMerge/>
            <w:shd w:val="clear" w:color="auto" w:fill="FFFFFF"/>
            <w:vAlign w:val="center"/>
            <w:hideMark/>
          </w:tcPr>
          <w:p w14:paraId="066C7AE3" w14:textId="77777777" w:rsidR="00FA4974" w:rsidRPr="00EC6857" w:rsidRDefault="00FA4974" w:rsidP="006735E0">
            <w:pPr>
              <w:spacing w:before="60" w:after="60" w:line="312" w:lineRule="auto"/>
              <w:jc w:val="both"/>
              <w:rPr>
                <w:sz w:val="26"/>
                <w:szCs w:val="26"/>
              </w:rPr>
            </w:pPr>
          </w:p>
        </w:tc>
        <w:tc>
          <w:tcPr>
            <w:tcW w:w="2320" w:type="pct"/>
            <w:shd w:val="clear" w:color="auto" w:fill="FFFFFF"/>
            <w:vAlign w:val="center"/>
            <w:hideMark/>
          </w:tcPr>
          <w:p w14:paraId="0AB2F989" w14:textId="77777777" w:rsidR="00FA4974" w:rsidRPr="00EC6857" w:rsidRDefault="00FA4974" w:rsidP="006735E0">
            <w:pPr>
              <w:spacing w:before="60" w:after="60" w:line="312" w:lineRule="auto"/>
              <w:jc w:val="both"/>
              <w:rPr>
                <w:sz w:val="26"/>
                <w:szCs w:val="26"/>
              </w:rPr>
            </w:pPr>
            <w:r w:rsidRPr="00EC6857">
              <w:rPr>
                <w:sz w:val="26"/>
                <w:szCs w:val="26"/>
              </w:rPr>
              <w:t>Biện pháp khác</w:t>
            </w:r>
          </w:p>
        </w:tc>
        <w:tc>
          <w:tcPr>
            <w:tcW w:w="515" w:type="pct"/>
            <w:shd w:val="clear" w:color="auto" w:fill="FFFFFF"/>
            <w:vAlign w:val="center"/>
            <w:hideMark/>
          </w:tcPr>
          <w:p w14:paraId="0F1BB08C" w14:textId="77777777" w:rsidR="00FA4974" w:rsidRPr="00EC6857" w:rsidRDefault="00FA4974" w:rsidP="006735E0">
            <w:pPr>
              <w:spacing w:before="60" w:after="60" w:line="312" w:lineRule="auto"/>
              <w:jc w:val="center"/>
              <w:rPr>
                <w:sz w:val="26"/>
                <w:szCs w:val="26"/>
              </w:rPr>
            </w:pPr>
          </w:p>
        </w:tc>
        <w:tc>
          <w:tcPr>
            <w:tcW w:w="464" w:type="pct"/>
            <w:shd w:val="clear" w:color="auto" w:fill="FFFFFF"/>
            <w:vAlign w:val="center"/>
            <w:hideMark/>
          </w:tcPr>
          <w:p w14:paraId="3450B20B"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sym w:font="Wingdings" w:char="F0FC"/>
            </w:r>
          </w:p>
        </w:tc>
      </w:tr>
    </w:tbl>
    <w:p w14:paraId="088725A5" w14:textId="77777777" w:rsidR="0005478E" w:rsidRDefault="0005478E" w:rsidP="006735E0">
      <w:pPr>
        <w:pStyle w:val="Heading1"/>
        <w:spacing w:before="60" w:line="312" w:lineRule="auto"/>
        <w:jc w:val="both"/>
        <w:rPr>
          <w:rFonts w:cs="Times New Roman"/>
          <w:sz w:val="28"/>
          <w:szCs w:val="28"/>
        </w:rPr>
      </w:pPr>
    </w:p>
    <w:p w14:paraId="43BBE89C" w14:textId="77777777" w:rsidR="001B7471" w:rsidRPr="00D63164" w:rsidRDefault="00D63164" w:rsidP="00D63164">
      <w:pPr>
        <w:pStyle w:val="Heading2"/>
        <w:numPr>
          <w:ilvl w:val="0"/>
          <w:numId w:val="23"/>
        </w:numPr>
        <w:tabs>
          <w:tab w:val="left" w:pos="720"/>
        </w:tabs>
        <w:spacing w:before="60" w:line="312" w:lineRule="auto"/>
        <w:rPr>
          <w:rFonts w:ascii="Times New Roman" w:hAnsi="Times New Roman" w:cs="Times New Roman"/>
          <w:i w:val="0"/>
        </w:rPr>
      </w:pPr>
      <w:bookmarkStart w:id="280" w:name="_Toc114394833"/>
      <w:bookmarkEnd w:id="277"/>
      <w:bookmarkEnd w:id="278"/>
      <w:bookmarkEnd w:id="279"/>
      <w:r>
        <w:rPr>
          <w:rFonts w:ascii="Times New Roman" w:hAnsi="Times New Roman" w:cs="Times New Roman"/>
          <w:i w:val="0"/>
        </w:rPr>
        <w:t>Kế hoạch bảo vệ môi trường trong gian đoạn hoạt động.</w:t>
      </w:r>
      <w:bookmarkEnd w:id="280"/>
    </w:p>
    <w:tbl>
      <w:tblPr>
        <w:tblW w:w="5236"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692"/>
        <w:gridCol w:w="901"/>
        <w:gridCol w:w="4221"/>
        <w:gridCol w:w="644"/>
        <w:gridCol w:w="811"/>
      </w:tblGrid>
      <w:tr w:rsidR="00FA4974" w:rsidRPr="00EC6857" w14:paraId="57ACFD57" w14:textId="77777777" w:rsidTr="0005478E">
        <w:trPr>
          <w:trHeight w:val="552"/>
          <w:tblHeader/>
        </w:trPr>
        <w:tc>
          <w:tcPr>
            <w:tcW w:w="1263" w:type="pct"/>
            <w:vMerge w:val="restart"/>
            <w:shd w:val="clear" w:color="auto" w:fill="auto"/>
            <w:vAlign w:val="center"/>
          </w:tcPr>
          <w:p w14:paraId="1AD76EF5" w14:textId="77777777" w:rsidR="00FA4974" w:rsidRPr="00EC6857" w:rsidRDefault="00FA4974" w:rsidP="006735E0">
            <w:pPr>
              <w:spacing w:before="60" w:after="60" w:line="312" w:lineRule="auto"/>
              <w:jc w:val="center"/>
              <w:rPr>
                <w:b/>
                <w:sz w:val="26"/>
                <w:szCs w:val="26"/>
              </w:rPr>
            </w:pPr>
            <w:r w:rsidRPr="00EC6857">
              <w:rPr>
                <w:b/>
                <w:i/>
                <w:sz w:val="26"/>
                <w:szCs w:val="26"/>
              </w:rPr>
              <w:br w:type="page"/>
            </w:r>
            <w:r w:rsidRPr="00EC6857">
              <w:rPr>
                <w:b/>
                <w:sz w:val="26"/>
                <w:szCs w:val="26"/>
                <w:lang w:val="vi-VN"/>
              </w:rPr>
              <w:t>Yếu tố gây tác động</w:t>
            </w:r>
          </w:p>
        </w:tc>
        <w:tc>
          <w:tcPr>
            <w:tcW w:w="819" w:type="pct"/>
            <w:gridSpan w:val="2"/>
            <w:tcBorders>
              <w:bottom w:val="single" w:sz="4" w:space="0" w:color="auto"/>
            </w:tcBorders>
            <w:shd w:val="clear" w:color="auto" w:fill="auto"/>
            <w:vAlign w:val="center"/>
          </w:tcPr>
          <w:p w14:paraId="55C86F04" w14:textId="77777777" w:rsidR="00FA4974" w:rsidRPr="00EC6857" w:rsidRDefault="00FA4974" w:rsidP="006735E0">
            <w:pPr>
              <w:spacing w:before="60" w:after="60" w:line="312" w:lineRule="auto"/>
              <w:jc w:val="center"/>
              <w:rPr>
                <w:b/>
                <w:sz w:val="26"/>
                <w:szCs w:val="26"/>
              </w:rPr>
            </w:pPr>
            <w:r w:rsidRPr="00EC6857">
              <w:rPr>
                <w:b/>
                <w:sz w:val="26"/>
                <w:szCs w:val="26"/>
                <w:lang w:val="vi-VN"/>
              </w:rPr>
              <w:t>Tình trạng</w:t>
            </w:r>
          </w:p>
        </w:tc>
        <w:tc>
          <w:tcPr>
            <w:tcW w:w="2170" w:type="pct"/>
            <w:vMerge w:val="restart"/>
            <w:shd w:val="clear" w:color="auto" w:fill="auto"/>
            <w:vAlign w:val="center"/>
          </w:tcPr>
          <w:p w14:paraId="0557C745" w14:textId="77777777" w:rsidR="00FA4974" w:rsidRPr="00EC6857" w:rsidRDefault="00FA4974" w:rsidP="006735E0">
            <w:pPr>
              <w:spacing w:before="60" w:after="60" w:line="312" w:lineRule="auto"/>
              <w:jc w:val="center"/>
              <w:rPr>
                <w:b/>
                <w:sz w:val="26"/>
                <w:szCs w:val="26"/>
              </w:rPr>
            </w:pPr>
            <w:r w:rsidRPr="00EC6857">
              <w:rPr>
                <w:b/>
                <w:sz w:val="26"/>
                <w:szCs w:val="26"/>
                <w:lang w:val="vi-VN"/>
              </w:rPr>
              <w:t>Biện pháp giảm thiểu</w:t>
            </w:r>
          </w:p>
        </w:tc>
        <w:tc>
          <w:tcPr>
            <w:tcW w:w="748" w:type="pct"/>
            <w:gridSpan w:val="2"/>
            <w:tcBorders>
              <w:bottom w:val="single" w:sz="4" w:space="0" w:color="auto"/>
            </w:tcBorders>
            <w:shd w:val="clear" w:color="auto" w:fill="auto"/>
            <w:vAlign w:val="center"/>
          </w:tcPr>
          <w:p w14:paraId="13845B3D" w14:textId="77777777" w:rsidR="00FA4974" w:rsidRPr="00EC6857" w:rsidRDefault="00FA4974" w:rsidP="006735E0">
            <w:pPr>
              <w:spacing w:before="60" w:after="60" w:line="312" w:lineRule="auto"/>
              <w:jc w:val="center"/>
              <w:rPr>
                <w:b/>
                <w:sz w:val="26"/>
                <w:szCs w:val="26"/>
              </w:rPr>
            </w:pPr>
            <w:r w:rsidRPr="00EC6857">
              <w:rPr>
                <w:b/>
                <w:sz w:val="26"/>
                <w:szCs w:val="26"/>
                <w:lang w:val="vi-VN"/>
              </w:rPr>
              <w:t>Tình trạng</w:t>
            </w:r>
          </w:p>
        </w:tc>
      </w:tr>
      <w:tr w:rsidR="0005478E" w:rsidRPr="00EC6857" w14:paraId="2A59117B" w14:textId="77777777" w:rsidTr="0005478E">
        <w:trPr>
          <w:trHeight w:val="557"/>
          <w:tblHeader/>
        </w:trPr>
        <w:tc>
          <w:tcPr>
            <w:tcW w:w="1263" w:type="pct"/>
            <w:vMerge/>
            <w:shd w:val="clear" w:color="auto" w:fill="auto"/>
            <w:vAlign w:val="center"/>
          </w:tcPr>
          <w:p w14:paraId="227FC5B4" w14:textId="77777777" w:rsidR="00FA4974" w:rsidRPr="00EC6857" w:rsidRDefault="00FA4974" w:rsidP="006735E0">
            <w:pPr>
              <w:spacing w:before="60" w:after="60" w:line="312" w:lineRule="auto"/>
              <w:jc w:val="center"/>
              <w:rPr>
                <w:b/>
                <w:sz w:val="26"/>
                <w:szCs w:val="26"/>
              </w:rPr>
            </w:pPr>
          </w:p>
        </w:tc>
        <w:tc>
          <w:tcPr>
            <w:tcW w:w="356" w:type="pct"/>
            <w:tcBorders>
              <w:top w:val="single" w:sz="4" w:space="0" w:color="auto"/>
            </w:tcBorders>
            <w:shd w:val="clear" w:color="auto" w:fill="auto"/>
            <w:vAlign w:val="center"/>
          </w:tcPr>
          <w:p w14:paraId="1AD04EBA" w14:textId="77777777" w:rsidR="00FA4974" w:rsidRPr="00EC6857" w:rsidRDefault="00FA4974" w:rsidP="006735E0">
            <w:pPr>
              <w:spacing w:before="60" w:after="60" w:line="312" w:lineRule="auto"/>
              <w:ind w:left="-130" w:right="-109"/>
              <w:jc w:val="center"/>
              <w:rPr>
                <w:b/>
                <w:sz w:val="26"/>
                <w:szCs w:val="26"/>
              </w:rPr>
            </w:pPr>
            <w:r w:rsidRPr="00EC6857">
              <w:rPr>
                <w:b/>
                <w:sz w:val="26"/>
                <w:szCs w:val="26"/>
                <w:lang w:val="vi-VN"/>
              </w:rPr>
              <w:t>Có</w:t>
            </w:r>
          </w:p>
        </w:tc>
        <w:tc>
          <w:tcPr>
            <w:tcW w:w="463" w:type="pct"/>
            <w:tcBorders>
              <w:top w:val="single" w:sz="4" w:space="0" w:color="auto"/>
            </w:tcBorders>
            <w:shd w:val="clear" w:color="auto" w:fill="auto"/>
            <w:vAlign w:val="center"/>
          </w:tcPr>
          <w:p w14:paraId="44690239" w14:textId="77777777" w:rsidR="00FA4974" w:rsidRPr="00EC6857" w:rsidRDefault="00FA4974" w:rsidP="006735E0">
            <w:pPr>
              <w:spacing w:before="60" w:after="60" w:line="312" w:lineRule="auto"/>
              <w:ind w:left="-124" w:right="-175"/>
              <w:jc w:val="center"/>
              <w:rPr>
                <w:b/>
                <w:sz w:val="26"/>
                <w:szCs w:val="26"/>
              </w:rPr>
            </w:pPr>
            <w:r w:rsidRPr="00EC6857">
              <w:rPr>
                <w:b/>
                <w:sz w:val="26"/>
                <w:szCs w:val="26"/>
              </w:rPr>
              <w:t>Không</w:t>
            </w:r>
          </w:p>
        </w:tc>
        <w:tc>
          <w:tcPr>
            <w:tcW w:w="2170" w:type="pct"/>
            <w:vMerge/>
            <w:shd w:val="clear" w:color="auto" w:fill="auto"/>
            <w:vAlign w:val="center"/>
          </w:tcPr>
          <w:p w14:paraId="0B871795" w14:textId="77777777" w:rsidR="00FA4974" w:rsidRPr="00EC6857" w:rsidRDefault="00FA4974" w:rsidP="006735E0">
            <w:pPr>
              <w:spacing w:before="60" w:after="60" w:line="312" w:lineRule="auto"/>
              <w:jc w:val="both"/>
              <w:rPr>
                <w:b/>
                <w:sz w:val="26"/>
                <w:szCs w:val="26"/>
              </w:rPr>
            </w:pPr>
          </w:p>
        </w:tc>
        <w:tc>
          <w:tcPr>
            <w:tcW w:w="331" w:type="pct"/>
            <w:tcBorders>
              <w:top w:val="single" w:sz="4" w:space="0" w:color="auto"/>
            </w:tcBorders>
            <w:shd w:val="clear" w:color="auto" w:fill="auto"/>
            <w:vAlign w:val="center"/>
          </w:tcPr>
          <w:p w14:paraId="58A05E8F" w14:textId="77777777" w:rsidR="00FA4974" w:rsidRPr="00EC6857" w:rsidRDefault="00FA4974" w:rsidP="006735E0">
            <w:pPr>
              <w:spacing w:before="60" w:after="60" w:line="312" w:lineRule="auto"/>
              <w:ind w:left="-107" w:right="-107"/>
              <w:jc w:val="center"/>
              <w:rPr>
                <w:b/>
                <w:sz w:val="26"/>
                <w:szCs w:val="26"/>
              </w:rPr>
            </w:pPr>
            <w:r w:rsidRPr="00EC6857">
              <w:rPr>
                <w:b/>
                <w:sz w:val="26"/>
                <w:szCs w:val="26"/>
                <w:lang w:val="vi-VN"/>
              </w:rPr>
              <w:t>Có</w:t>
            </w:r>
          </w:p>
        </w:tc>
        <w:tc>
          <w:tcPr>
            <w:tcW w:w="417" w:type="pct"/>
            <w:tcBorders>
              <w:top w:val="single" w:sz="4" w:space="0" w:color="auto"/>
            </w:tcBorders>
            <w:shd w:val="clear" w:color="auto" w:fill="auto"/>
            <w:vAlign w:val="center"/>
          </w:tcPr>
          <w:p w14:paraId="1B586CF7" w14:textId="77777777" w:rsidR="00FA4974" w:rsidRPr="00EC6857" w:rsidRDefault="00FA4974" w:rsidP="006735E0">
            <w:pPr>
              <w:spacing w:before="60" w:after="60" w:line="312" w:lineRule="auto"/>
              <w:ind w:left="-87" w:right="-143"/>
              <w:jc w:val="center"/>
              <w:rPr>
                <w:b/>
                <w:sz w:val="26"/>
                <w:szCs w:val="26"/>
              </w:rPr>
            </w:pPr>
            <w:r w:rsidRPr="00EC6857">
              <w:rPr>
                <w:b/>
                <w:sz w:val="26"/>
                <w:szCs w:val="26"/>
                <w:lang w:val="vi-VN"/>
              </w:rPr>
              <w:t>Không</w:t>
            </w:r>
          </w:p>
        </w:tc>
      </w:tr>
      <w:tr w:rsidR="0005478E" w:rsidRPr="00EC6857" w14:paraId="64C4EADC" w14:textId="77777777" w:rsidTr="0005478E">
        <w:trPr>
          <w:trHeight w:val="717"/>
        </w:trPr>
        <w:tc>
          <w:tcPr>
            <w:tcW w:w="1263" w:type="pct"/>
            <w:vMerge w:val="restart"/>
            <w:shd w:val="clear" w:color="auto" w:fill="auto"/>
            <w:vAlign w:val="center"/>
          </w:tcPr>
          <w:p w14:paraId="360055AE" w14:textId="77777777" w:rsidR="00FA4974" w:rsidRPr="00EC6857" w:rsidRDefault="00FA4974" w:rsidP="00495BCE">
            <w:pPr>
              <w:spacing w:before="60" w:after="60" w:line="312" w:lineRule="auto"/>
              <w:jc w:val="both"/>
              <w:rPr>
                <w:sz w:val="26"/>
                <w:szCs w:val="26"/>
              </w:rPr>
            </w:pPr>
            <w:r w:rsidRPr="00EC6857">
              <w:rPr>
                <w:sz w:val="26"/>
                <w:szCs w:val="26"/>
                <w:lang w:val="vi-VN"/>
              </w:rPr>
              <w:t xml:space="preserve">Bụi </w:t>
            </w:r>
            <w:r w:rsidRPr="00EC6857">
              <w:rPr>
                <w:sz w:val="26"/>
                <w:szCs w:val="26"/>
              </w:rPr>
              <w:t>và khí thải (do đặc trưng dự án trong quá trình hoạt động không phát sinh bụi và khí thải từ hoạt động dự án mà chỉ phát sinh khí thải do chạy máy phát điện và bui do quá trình giao thông trong trường)</w:t>
            </w:r>
          </w:p>
          <w:p w14:paraId="45E3BE51" w14:textId="77777777" w:rsidR="00FA4974" w:rsidRPr="00EC6857" w:rsidRDefault="00FA4974" w:rsidP="006735E0">
            <w:pPr>
              <w:spacing w:before="60" w:after="60" w:line="312" w:lineRule="auto"/>
              <w:jc w:val="center"/>
              <w:rPr>
                <w:sz w:val="26"/>
                <w:szCs w:val="26"/>
              </w:rPr>
            </w:pPr>
          </w:p>
        </w:tc>
        <w:tc>
          <w:tcPr>
            <w:tcW w:w="356" w:type="pct"/>
            <w:vMerge w:val="restart"/>
            <w:shd w:val="clear" w:color="auto" w:fill="auto"/>
            <w:vAlign w:val="center"/>
          </w:tcPr>
          <w:p w14:paraId="4D08F58D"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63" w:type="pct"/>
            <w:vMerge w:val="restart"/>
            <w:shd w:val="clear" w:color="auto" w:fill="auto"/>
            <w:vAlign w:val="center"/>
          </w:tcPr>
          <w:p w14:paraId="6BC1110A" w14:textId="77777777" w:rsidR="00FA4974" w:rsidRPr="00EC6857" w:rsidRDefault="00FA4974" w:rsidP="006735E0">
            <w:pPr>
              <w:spacing w:before="60" w:after="60" w:line="312" w:lineRule="auto"/>
              <w:jc w:val="both"/>
              <w:rPr>
                <w:sz w:val="26"/>
                <w:szCs w:val="26"/>
              </w:rPr>
            </w:pPr>
          </w:p>
        </w:tc>
        <w:tc>
          <w:tcPr>
            <w:tcW w:w="2170" w:type="pct"/>
            <w:shd w:val="clear" w:color="auto" w:fill="auto"/>
            <w:vAlign w:val="center"/>
          </w:tcPr>
          <w:p w14:paraId="68B79F45" w14:textId="77777777" w:rsidR="00FA4974" w:rsidRPr="00EC6857" w:rsidRDefault="00FA4974" w:rsidP="006735E0">
            <w:pPr>
              <w:spacing w:before="60" w:after="60" w:line="312" w:lineRule="auto"/>
              <w:jc w:val="both"/>
              <w:rPr>
                <w:sz w:val="26"/>
                <w:szCs w:val="26"/>
              </w:rPr>
            </w:pPr>
            <w:r w:rsidRPr="00EC6857">
              <w:rPr>
                <w:sz w:val="26"/>
                <w:szCs w:val="26"/>
              </w:rPr>
              <w:t>- Lắp đặt hệ thống xử lý bụi và khí thải với ống khói</w:t>
            </w:r>
          </w:p>
        </w:tc>
        <w:tc>
          <w:tcPr>
            <w:tcW w:w="331" w:type="pct"/>
            <w:shd w:val="clear" w:color="auto" w:fill="auto"/>
            <w:vAlign w:val="center"/>
          </w:tcPr>
          <w:p w14:paraId="676616F8" w14:textId="77777777" w:rsidR="00FA4974" w:rsidRPr="00EC6857" w:rsidRDefault="00FA4974" w:rsidP="006735E0">
            <w:pPr>
              <w:spacing w:before="60" w:after="60" w:line="312" w:lineRule="auto"/>
              <w:rPr>
                <w:sz w:val="26"/>
                <w:szCs w:val="26"/>
              </w:rPr>
            </w:pPr>
          </w:p>
        </w:tc>
        <w:tc>
          <w:tcPr>
            <w:tcW w:w="417" w:type="pct"/>
            <w:shd w:val="clear" w:color="auto" w:fill="auto"/>
            <w:vAlign w:val="center"/>
          </w:tcPr>
          <w:p w14:paraId="528C206E"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5ADC0EF7" w14:textId="77777777" w:rsidTr="0005478E">
        <w:trPr>
          <w:trHeight w:val="750"/>
        </w:trPr>
        <w:tc>
          <w:tcPr>
            <w:tcW w:w="1263" w:type="pct"/>
            <w:vMerge/>
            <w:vAlign w:val="center"/>
          </w:tcPr>
          <w:p w14:paraId="7172DE06"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5EBC7FCB" w14:textId="77777777" w:rsidR="00FA4974" w:rsidRPr="00EC6857" w:rsidRDefault="00FA4974" w:rsidP="006735E0">
            <w:pPr>
              <w:spacing w:before="60" w:after="60" w:line="312" w:lineRule="auto"/>
              <w:rPr>
                <w:sz w:val="26"/>
                <w:szCs w:val="26"/>
              </w:rPr>
            </w:pPr>
          </w:p>
        </w:tc>
        <w:tc>
          <w:tcPr>
            <w:tcW w:w="463" w:type="pct"/>
            <w:vMerge/>
            <w:vAlign w:val="center"/>
          </w:tcPr>
          <w:p w14:paraId="007F7314" w14:textId="77777777" w:rsidR="00FA4974" w:rsidRPr="00EC6857" w:rsidRDefault="00FA4974" w:rsidP="006735E0">
            <w:pPr>
              <w:spacing w:before="60" w:after="60" w:line="312" w:lineRule="auto"/>
              <w:jc w:val="both"/>
              <w:rPr>
                <w:sz w:val="26"/>
                <w:szCs w:val="26"/>
              </w:rPr>
            </w:pPr>
          </w:p>
        </w:tc>
        <w:tc>
          <w:tcPr>
            <w:tcW w:w="2170" w:type="pct"/>
            <w:vAlign w:val="center"/>
          </w:tcPr>
          <w:p w14:paraId="346E820F" w14:textId="77777777" w:rsidR="00FA4974" w:rsidRPr="00EC6857" w:rsidRDefault="00FA4974" w:rsidP="006735E0">
            <w:pPr>
              <w:spacing w:before="60" w:after="60" w:line="312" w:lineRule="auto"/>
              <w:jc w:val="both"/>
              <w:rPr>
                <w:sz w:val="26"/>
                <w:szCs w:val="26"/>
              </w:rPr>
            </w:pPr>
            <w:r w:rsidRPr="00EC6857">
              <w:rPr>
                <w:sz w:val="26"/>
                <w:szCs w:val="26"/>
              </w:rPr>
              <w:t>- Lắp đặt quạt thông gió với bộ lọc không khí tại của hàng trưng bày</w:t>
            </w:r>
          </w:p>
        </w:tc>
        <w:tc>
          <w:tcPr>
            <w:tcW w:w="331" w:type="pct"/>
            <w:vAlign w:val="center"/>
          </w:tcPr>
          <w:p w14:paraId="0E805158" w14:textId="77777777" w:rsidR="00FA4974" w:rsidRPr="00EC6857" w:rsidRDefault="00FA4974" w:rsidP="006735E0">
            <w:pPr>
              <w:spacing w:before="60" w:after="60" w:line="312" w:lineRule="auto"/>
              <w:rPr>
                <w:sz w:val="26"/>
                <w:szCs w:val="26"/>
              </w:rPr>
            </w:pPr>
          </w:p>
        </w:tc>
        <w:tc>
          <w:tcPr>
            <w:tcW w:w="417" w:type="pct"/>
            <w:vAlign w:val="center"/>
          </w:tcPr>
          <w:p w14:paraId="6BBD5E6B"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29E915A6" w14:textId="77777777" w:rsidTr="0005478E">
        <w:trPr>
          <w:trHeight w:val="750"/>
        </w:trPr>
        <w:tc>
          <w:tcPr>
            <w:tcW w:w="1263" w:type="pct"/>
            <w:vMerge/>
            <w:vAlign w:val="center"/>
          </w:tcPr>
          <w:p w14:paraId="4737051A"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24CB9B73" w14:textId="77777777" w:rsidR="00FA4974" w:rsidRPr="00EC6857" w:rsidRDefault="00FA4974" w:rsidP="006735E0">
            <w:pPr>
              <w:spacing w:before="60" w:after="60" w:line="312" w:lineRule="auto"/>
              <w:rPr>
                <w:sz w:val="26"/>
                <w:szCs w:val="26"/>
              </w:rPr>
            </w:pPr>
          </w:p>
        </w:tc>
        <w:tc>
          <w:tcPr>
            <w:tcW w:w="463" w:type="pct"/>
            <w:vMerge/>
            <w:vAlign w:val="center"/>
          </w:tcPr>
          <w:p w14:paraId="32175EEC" w14:textId="77777777" w:rsidR="00FA4974" w:rsidRPr="00EC6857" w:rsidRDefault="00FA4974" w:rsidP="006735E0">
            <w:pPr>
              <w:spacing w:before="60" w:after="60" w:line="312" w:lineRule="auto"/>
              <w:jc w:val="both"/>
              <w:rPr>
                <w:sz w:val="26"/>
                <w:szCs w:val="26"/>
              </w:rPr>
            </w:pPr>
          </w:p>
        </w:tc>
        <w:tc>
          <w:tcPr>
            <w:tcW w:w="2170" w:type="pct"/>
            <w:vAlign w:val="center"/>
          </w:tcPr>
          <w:p w14:paraId="45A15CE6" w14:textId="77777777" w:rsidR="00FA4974" w:rsidRPr="00EC6857" w:rsidRDefault="00FA4974" w:rsidP="006735E0">
            <w:pPr>
              <w:spacing w:before="60" w:after="60" w:line="312" w:lineRule="auto"/>
              <w:jc w:val="both"/>
              <w:rPr>
                <w:sz w:val="26"/>
                <w:szCs w:val="26"/>
              </w:rPr>
            </w:pPr>
            <w:r w:rsidRPr="00EC6857">
              <w:rPr>
                <w:sz w:val="26"/>
                <w:szCs w:val="26"/>
              </w:rPr>
              <w:t>- Thường xuyên tưới tạo ẩm sân đường để giảm thiểu bụi</w:t>
            </w:r>
          </w:p>
        </w:tc>
        <w:tc>
          <w:tcPr>
            <w:tcW w:w="331" w:type="pct"/>
            <w:vAlign w:val="center"/>
          </w:tcPr>
          <w:p w14:paraId="5A75C33D"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72CFD346" w14:textId="77777777" w:rsidR="00FA4974" w:rsidRPr="00EC6857" w:rsidRDefault="00FA4974" w:rsidP="006735E0">
            <w:pPr>
              <w:spacing w:before="60" w:after="60" w:line="312" w:lineRule="auto"/>
              <w:rPr>
                <w:sz w:val="26"/>
                <w:szCs w:val="26"/>
              </w:rPr>
            </w:pPr>
          </w:p>
        </w:tc>
      </w:tr>
      <w:tr w:rsidR="0005478E" w:rsidRPr="00EC6857" w14:paraId="1F2B9B51" w14:textId="77777777" w:rsidTr="0005478E">
        <w:trPr>
          <w:trHeight w:val="1214"/>
        </w:trPr>
        <w:tc>
          <w:tcPr>
            <w:tcW w:w="1263" w:type="pct"/>
            <w:vMerge/>
            <w:vAlign w:val="center"/>
          </w:tcPr>
          <w:p w14:paraId="6DF04676"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35CC0FCF" w14:textId="77777777" w:rsidR="00FA4974" w:rsidRPr="00EC6857" w:rsidRDefault="00FA4974" w:rsidP="006735E0">
            <w:pPr>
              <w:spacing w:before="60" w:after="60" w:line="312" w:lineRule="auto"/>
              <w:rPr>
                <w:sz w:val="26"/>
                <w:szCs w:val="26"/>
              </w:rPr>
            </w:pPr>
          </w:p>
        </w:tc>
        <w:tc>
          <w:tcPr>
            <w:tcW w:w="463" w:type="pct"/>
            <w:vMerge/>
            <w:vAlign w:val="center"/>
          </w:tcPr>
          <w:p w14:paraId="70874440" w14:textId="77777777" w:rsidR="00FA4974" w:rsidRPr="00EC6857" w:rsidRDefault="00FA4974" w:rsidP="006735E0">
            <w:pPr>
              <w:spacing w:before="60" w:after="60" w:line="312" w:lineRule="auto"/>
              <w:jc w:val="both"/>
              <w:rPr>
                <w:sz w:val="26"/>
                <w:szCs w:val="26"/>
              </w:rPr>
            </w:pPr>
          </w:p>
        </w:tc>
        <w:tc>
          <w:tcPr>
            <w:tcW w:w="2170" w:type="pct"/>
            <w:vAlign w:val="center"/>
          </w:tcPr>
          <w:p w14:paraId="1052331B"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p w14:paraId="3C7F3CFE" w14:textId="77777777" w:rsidR="00FA4974" w:rsidRPr="00EC6857" w:rsidRDefault="00FA4974" w:rsidP="006735E0">
            <w:pPr>
              <w:spacing w:before="60" w:after="60" w:line="312" w:lineRule="auto"/>
              <w:jc w:val="both"/>
              <w:rPr>
                <w:sz w:val="26"/>
                <w:szCs w:val="26"/>
              </w:rPr>
            </w:pPr>
            <w:r w:rsidRPr="00EC6857">
              <w:rPr>
                <w:sz w:val="26"/>
                <w:szCs w:val="26"/>
              </w:rPr>
              <w:t>+ Cây xanh trong khuôn viên diện tích trên 20 % diện tích dự án.</w:t>
            </w:r>
          </w:p>
          <w:p w14:paraId="7853C03A" w14:textId="77777777" w:rsidR="00FA4974" w:rsidRPr="00EC6857" w:rsidRDefault="00FA4974" w:rsidP="006735E0">
            <w:pPr>
              <w:spacing w:before="60" w:after="60" w:line="312" w:lineRule="auto"/>
              <w:jc w:val="both"/>
              <w:rPr>
                <w:sz w:val="26"/>
                <w:szCs w:val="26"/>
              </w:rPr>
            </w:pPr>
            <w:r w:rsidRPr="00EC6857">
              <w:rPr>
                <w:sz w:val="26"/>
                <w:szCs w:val="26"/>
              </w:rPr>
              <w:t>+ Hạn chế tốc độ đối với các phương tiện giao thông ra vào dự án (đối với xe máy di chuyển với vận tốc dưới 5 km/h và 10 km/h đối với phương tiện xe bốn bánh).</w:t>
            </w:r>
          </w:p>
          <w:p w14:paraId="400256C0" w14:textId="77777777" w:rsidR="00FA4974" w:rsidRPr="00EC6857" w:rsidRDefault="00FA4974" w:rsidP="006735E0">
            <w:pPr>
              <w:spacing w:before="60" w:after="60" w:line="312" w:lineRule="auto"/>
              <w:jc w:val="both"/>
              <w:rPr>
                <w:sz w:val="26"/>
                <w:szCs w:val="26"/>
              </w:rPr>
            </w:pPr>
            <w:r w:rsidRPr="00EC6857">
              <w:rPr>
                <w:sz w:val="26"/>
                <w:szCs w:val="26"/>
              </w:rPr>
              <w:t>+ Xây dựng nhà đặt máy phát điện cách xa khu trường học của trẻ và khuôn viên trường học. Trồng nhiều cây xanh tại khu vực nhà đặt máy phát điện. Lựa chọn máy phát điện cách âm và sử lý khí qua hệ thống lọc của máy để đảm bảo chất lượng không khí.</w:t>
            </w:r>
          </w:p>
          <w:p w14:paraId="34C6C9F5" w14:textId="77777777" w:rsidR="00FA4974" w:rsidRPr="00EC6857" w:rsidRDefault="00FA4974" w:rsidP="006735E0">
            <w:pPr>
              <w:spacing w:before="60" w:after="60" w:line="312" w:lineRule="auto"/>
              <w:jc w:val="both"/>
              <w:rPr>
                <w:sz w:val="26"/>
                <w:szCs w:val="26"/>
              </w:rPr>
            </w:pPr>
            <w:r w:rsidRPr="00EC6857">
              <w:rPr>
                <w:sz w:val="26"/>
                <w:szCs w:val="26"/>
              </w:rPr>
              <w:t>+ Lắp đặt các chụp hút tại khu vực nhà bếp.</w:t>
            </w:r>
          </w:p>
          <w:p w14:paraId="493E9D69" w14:textId="77777777" w:rsidR="00FA4974" w:rsidRPr="00EC6857" w:rsidRDefault="00FA4974" w:rsidP="006735E0">
            <w:pPr>
              <w:spacing w:before="60" w:after="60" w:line="312" w:lineRule="auto"/>
              <w:jc w:val="both"/>
              <w:rPr>
                <w:sz w:val="26"/>
                <w:szCs w:val="26"/>
              </w:rPr>
            </w:pPr>
            <w:r w:rsidRPr="00EC6857">
              <w:rPr>
                <w:sz w:val="26"/>
                <w:szCs w:val="26"/>
              </w:rPr>
              <w:t>+ Sử dụng khí gas sạch để đảm bảo chất lượng khí thải.</w:t>
            </w:r>
          </w:p>
          <w:p w14:paraId="0229A415" w14:textId="77777777" w:rsidR="00FA4974" w:rsidRPr="00EC6857" w:rsidRDefault="00FA4974" w:rsidP="006735E0">
            <w:pPr>
              <w:spacing w:before="60" w:after="60" w:line="312" w:lineRule="auto"/>
              <w:jc w:val="both"/>
              <w:rPr>
                <w:sz w:val="26"/>
                <w:szCs w:val="26"/>
              </w:rPr>
            </w:pPr>
            <w:r w:rsidRPr="00EC6857">
              <w:rPr>
                <w:sz w:val="26"/>
                <w:szCs w:val="26"/>
              </w:rPr>
              <w:t>+ Toàn bộ sân đường trong khuôn viên trường đều được bê tông hóa để giảm thiểu bụi.</w:t>
            </w:r>
          </w:p>
        </w:tc>
        <w:tc>
          <w:tcPr>
            <w:tcW w:w="331" w:type="pct"/>
            <w:vAlign w:val="center"/>
          </w:tcPr>
          <w:p w14:paraId="1288726D"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179A8D4E" w14:textId="77777777" w:rsidR="00FA4974" w:rsidRPr="00EC6857" w:rsidRDefault="00FA4974" w:rsidP="006735E0">
            <w:pPr>
              <w:spacing w:before="60" w:after="60" w:line="312" w:lineRule="auto"/>
              <w:rPr>
                <w:sz w:val="26"/>
                <w:szCs w:val="26"/>
              </w:rPr>
            </w:pPr>
          </w:p>
        </w:tc>
      </w:tr>
      <w:tr w:rsidR="0005478E" w:rsidRPr="00EC6857" w14:paraId="158FD6A0" w14:textId="77777777" w:rsidTr="0005478E">
        <w:trPr>
          <w:trHeight w:val="603"/>
        </w:trPr>
        <w:tc>
          <w:tcPr>
            <w:tcW w:w="1263" w:type="pct"/>
            <w:vMerge w:val="restart"/>
            <w:tcBorders>
              <w:bottom w:val="single" w:sz="4" w:space="0" w:color="000000"/>
            </w:tcBorders>
            <w:vAlign w:val="center"/>
          </w:tcPr>
          <w:p w14:paraId="66F22BD2" w14:textId="77777777" w:rsidR="00FA4974" w:rsidRPr="00EC6857" w:rsidRDefault="00FA4974" w:rsidP="006735E0">
            <w:pPr>
              <w:spacing w:before="60" w:after="60" w:line="312" w:lineRule="auto"/>
              <w:jc w:val="center"/>
              <w:rPr>
                <w:sz w:val="26"/>
                <w:szCs w:val="26"/>
              </w:rPr>
            </w:pPr>
            <w:r w:rsidRPr="00EC6857">
              <w:rPr>
                <w:sz w:val="26"/>
                <w:szCs w:val="26"/>
                <w:lang w:val="vi-VN"/>
              </w:rPr>
              <w:lastRenderedPageBreak/>
              <w:t>Nước thải sinh hoạt</w:t>
            </w:r>
            <w:r w:rsidRPr="00EC6857">
              <w:rPr>
                <w:sz w:val="26"/>
                <w:szCs w:val="26"/>
              </w:rPr>
              <w:t xml:space="preserve"> </w:t>
            </w:r>
          </w:p>
          <w:p w14:paraId="7387F65F" w14:textId="77777777" w:rsidR="00FA4974" w:rsidRPr="00EC6857" w:rsidRDefault="00FA4974" w:rsidP="006735E0">
            <w:pPr>
              <w:spacing w:before="60" w:after="60" w:line="312" w:lineRule="auto"/>
              <w:jc w:val="center"/>
              <w:rPr>
                <w:sz w:val="26"/>
                <w:szCs w:val="26"/>
              </w:rPr>
            </w:pPr>
          </w:p>
          <w:p w14:paraId="4203879C" w14:textId="77777777" w:rsidR="00FA4974" w:rsidRPr="00EC6857" w:rsidRDefault="00FA4974" w:rsidP="006735E0">
            <w:pPr>
              <w:spacing w:before="60" w:after="60" w:line="312" w:lineRule="auto"/>
              <w:jc w:val="center"/>
              <w:rPr>
                <w:sz w:val="26"/>
                <w:szCs w:val="26"/>
              </w:rPr>
            </w:pPr>
          </w:p>
        </w:tc>
        <w:tc>
          <w:tcPr>
            <w:tcW w:w="356" w:type="pct"/>
            <w:vMerge w:val="restart"/>
            <w:tcBorders>
              <w:bottom w:val="single" w:sz="4" w:space="0" w:color="000000"/>
            </w:tcBorders>
            <w:vAlign w:val="center"/>
          </w:tcPr>
          <w:p w14:paraId="1C763122"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63" w:type="pct"/>
            <w:vMerge w:val="restart"/>
            <w:tcBorders>
              <w:bottom w:val="single" w:sz="4" w:space="0" w:color="000000"/>
            </w:tcBorders>
            <w:vAlign w:val="center"/>
          </w:tcPr>
          <w:p w14:paraId="7D47A76F" w14:textId="77777777" w:rsidR="00FA4974" w:rsidRPr="00EC6857" w:rsidRDefault="00FA4974" w:rsidP="006735E0">
            <w:pPr>
              <w:spacing w:before="60" w:after="60" w:line="312" w:lineRule="auto"/>
              <w:jc w:val="both"/>
              <w:rPr>
                <w:sz w:val="26"/>
                <w:szCs w:val="26"/>
              </w:rPr>
            </w:pPr>
          </w:p>
        </w:tc>
        <w:tc>
          <w:tcPr>
            <w:tcW w:w="2170" w:type="pct"/>
            <w:vAlign w:val="center"/>
          </w:tcPr>
          <w:p w14:paraId="40EF5578" w14:textId="77777777" w:rsidR="00FA4974" w:rsidRPr="00EC6857" w:rsidRDefault="00FA4974" w:rsidP="006735E0">
            <w:pPr>
              <w:spacing w:before="60" w:after="60" w:line="312" w:lineRule="auto"/>
              <w:jc w:val="both"/>
              <w:rPr>
                <w:sz w:val="26"/>
                <w:szCs w:val="26"/>
              </w:rPr>
            </w:pPr>
            <w:r w:rsidRPr="00EC6857">
              <w:rPr>
                <w:sz w:val="26"/>
                <w:szCs w:val="26"/>
              </w:rPr>
              <w:t>- Thu gom và tái sử dụng</w:t>
            </w:r>
          </w:p>
        </w:tc>
        <w:tc>
          <w:tcPr>
            <w:tcW w:w="331" w:type="pct"/>
            <w:vAlign w:val="center"/>
          </w:tcPr>
          <w:p w14:paraId="38AEB815" w14:textId="77777777" w:rsidR="00FA4974" w:rsidRPr="00EC6857" w:rsidRDefault="00FA4974" w:rsidP="006735E0">
            <w:pPr>
              <w:spacing w:before="60" w:after="60" w:line="312" w:lineRule="auto"/>
              <w:rPr>
                <w:sz w:val="26"/>
                <w:szCs w:val="26"/>
              </w:rPr>
            </w:pPr>
          </w:p>
        </w:tc>
        <w:tc>
          <w:tcPr>
            <w:tcW w:w="417" w:type="pct"/>
            <w:vAlign w:val="center"/>
          </w:tcPr>
          <w:p w14:paraId="21D8CF27"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0DADA314" w14:textId="77777777" w:rsidTr="0005478E">
        <w:trPr>
          <w:trHeight w:val="603"/>
        </w:trPr>
        <w:tc>
          <w:tcPr>
            <w:tcW w:w="1263" w:type="pct"/>
            <w:vMerge/>
            <w:tcBorders>
              <w:bottom w:val="single" w:sz="4" w:space="0" w:color="000000"/>
            </w:tcBorders>
            <w:vAlign w:val="center"/>
          </w:tcPr>
          <w:p w14:paraId="4A29683B" w14:textId="77777777" w:rsidR="00FA4974" w:rsidRPr="00EC6857" w:rsidRDefault="00FA4974" w:rsidP="006735E0">
            <w:pPr>
              <w:spacing w:before="60" w:after="60" w:line="312" w:lineRule="auto"/>
              <w:jc w:val="center"/>
              <w:rPr>
                <w:sz w:val="26"/>
                <w:szCs w:val="26"/>
                <w:lang w:val="vi-VN"/>
              </w:rPr>
            </w:pPr>
          </w:p>
        </w:tc>
        <w:tc>
          <w:tcPr>
            <w:tcW w:w="356" w:type="pct"/>
            <w:vMerge/>
            <w:tcBorders>
              <w:bottom w:val="single" w:sz="4" w:space="0" w:color="000000"/>
            </w:tcBorders>
            <w:vAlign w:val="center"/>
          </w:tcPr>
          <w:p w14:paraId="31906A70" w14:textId="77777777" w:rsidR="00FA4974" w:rsidRPr="00EC6857" w:rsidRDefault="00FA4974" w:rsidP="006735E0">
            <w:pPr>
              <w:spacing w:before="60" w:after="60" w:line="312" w:lineRule="auto"/>
              <w:rPr>
                <w:rFonts w:eastAsia="MS Mincho"/>
                <w:sz w:val="26"/>
                <w:szCs w:val="26"/>
                <w:lang w:eastAsia="ja-JP"/>
              </w:rPr>
            </w:pPr>
          </w:p>
        </w:tc>
        <w:tc>
          <w:tcPr>
            <w:tcW w:w="463" w:type="pct"/>
            <w:vMerge/>
            <w:tcBorders>
              <w:bottom w:val="single" w:sz="4" w:space="0" w:color="000000"/>
            </w:tcBorders>
            <w:vAlign w:val="center"/>
          </w:tcPr>
          <w:p w14:paraId="0C501DB6" w14:textId="77777777" w:rsidR="00FA4974" w:rsidRPr="00EC6857" w:rsidRDefault="00FA4974" w:rsidP="006735E0">
            <w:pPr>
              <w:spacing w:before="60" w:after="60" w:line="312" w:lineRule="auto"/>
              <w:jc w:val="both"/>
              <w:rPr>
                <w:sz w:val="26"/>
                <w:szCs w:val="26"/>
              </w:rPr>
            </w:pPr>
          </w:p>
        </w:tc>
        <w:tc>
          <w:tcPr>
            <w:tcW w:w="2170" w:type="pct"/>
            <w:vAlign w:val="center"/>
          </w:tcPr>
          <w:p w14:paraId="78908C7B" w14:textId="77777777" w:rsidR="00FA4974" w:rsidRPr="00EC6857" w:rsidRDefault="00FA4974" w:rsidP="006735E0">
            <w:pPr>
              <w:spacing w:before="60" w:after="60" w:line="312" w:lineRule="auto"/>
              <w:jc w:val="both"/>
              <w:rPr>
                <w:sz w:val="26"/>
                <w:szCs w:val="26"/>
              </w:rPr>
            </w:pPr>
            <w:r w:rsidRPr="00EC6857">
              <w:rPr>
                <w:sz w:val="26"/>
                <w:szCs w:val="26"/>
              </w:rPr>
              <w:t>- Xử lý sơ bộ bằng bể tự hoại trước khi thải vào hệ thống thoát nước chung</w:t>
            </w:r>
          </w:p>
        </w:tc>
        <w:tc>
          <w:tcPr>
            <w:tcW w:w="331" w:type="pct"/>
            <w:vAlign w:val="center"/>
          </w:tcPr>
          <w:p w14:paraId="5C6A41D1"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17" w:type="pct"/>
            <w:vAlign w:val="center"/>
          </w:tcPr>
          <w:p w14:paraId="736BE7EF" w14:textId="77777777" w:rsidR="00FA4974" w:rsidRPr="00EC6857" w:rsidRDefault="00FA4974" w:rsidP="006735E0">
            <w:pPr>
              <w:spacing w:before="60" w:after="60" w:line="312" w:lineRule="auto"/>
              <w:rPr>
                <w:sz w:val="26"/>
                <w:szCs w:val="26"/>
              </w:rPr>
            </w:pPr>
          </w:p>
        </w:tc>
      </w:tr>
      <w:tr w:rsidR="0005478E" w:rsidRPr="00EC6857" w14:paraId="3BC3634E" w14:textId="77777777" w:rsidTr="0005478E">
        <w:trPr>
          <w:trHeight w:val="568"/>
        </w:trPr>
        <w:tc>
          <w:tcPr>
            <w:tcW w:w="1263" w:type="pct"/>
            <w:vMerge/>
            <w:tcBorders>
              <w:bottom w:val="single" w:sz="4" w:space="0" w:color="000000"/>
            </w:tcBorders>
            <w:vAlign w:val="center"/>
          </w:tcPr>
          <w:p w14:paraId="5955F56E" w14:textId="77777777" w:rsidR="00FA4974" w:rsidRPr="00EC6857" w:rsidRDefault="00FA4974" w:rsidP="006735E0">
            <w:pPr>
              <w:spacing w:before="60" w:after="60" w:line="312" w:lineRule="auto"/>
              <w:jc w:val="center"/>
              <w:rPr>
                <w:sz w:val="26"/>
                <w:szCs w:val="26"/>
                <w:lang w:val="vi-VN"/>
              </w:rPr>
            </w:pPr>
          </w:p>
        </w:tc>
        <w:tc>
          <w:tcPr>
            <w:tcW w:w="356" w:type="pct"/>
            <w:vMerge/>
            <w:tcBorders>
              <w:bottom w:val="single" w:sz="4" w:space="0" w:color="000000"/>
            </w:tcBorders>
            <w:vAlign w:val="center"/>
          </w:tcPr>
          <w:p w14:paraId="51B55B85" w14:textId="77777777" w:rsidR="00FA4974" w:rsidRPr="00EC6857" w:rsidRDefault="00FA4974" w:rsidP="006735E0">
            <w:pPr>
              <w:spacing w:before="60" w:after="60" w:line="312" w:lineRule="auto"/>
              <w:rPr>
                <w:rFonts w:eastAsia="MS Mincho"/>
                <w:sz w:val="26"/>
                <w:szCs w:val="26"/>
                <w:lang w:eastAsia="ja-JP"/>
              </w:rPr>
            </w:pPr>
          </w:p>
        </w:tc>
        <w:tc>
          <w:tcPr>
            <w:tcW w:w="463" w:type="pct"/>
            <w:vMerge/>
            <w:tcBorders>
              <w:bottom w:val="single" w:sz="4" w:space="0" w:color="000000"/>
            </w:tcBorders>
            <w:vAlign w:val="center"/>
          </w:tcPr>
          <w:p w14:paraId="3584DFFF" w14:textId="77777777" w:rsidR="00FA4974" w:rsidRPr="00EC6857" w:rsidRDefault="00FA4974" w:rsidP="006735E0">
            <w:pPr>
              <w:spacing w:before="60" w:after="60" w:line="312" w:lineRule="auto"/>
              <w:jc w:val="both"/>
              <w:rPr>
                <w:sz w:val="26"/>
                <w:szCs w:val="26"/>
              </w:rPr>
            </w:pPr>
          </w:p>
        </w:tc>
        <w:tc>
          <w:tcPr>
            <w:tcW w:w="2170" w:type="pct"/>
            <w:vAlign w:val="center"/>
          </w:tcPr>
          <w:p w14:paraId="45921BF1" w14:textId="77777777" w:rsidR="00FA4974" w:rsidRPr="00EC6857" w:rsidRDefault="00FA4974" w:rsidP="006735E0">
            <w:pPr>
              <w:spacing w:before="60" w:after="60" w:line="312" w:lineRule="auto"/>
              <w:jc w:val="both"/>
              <w:rPr>
                <w:sz w:val="26"/>
                <w:szCs w:val="26"/>
              </w:rPr>
            </w:pPr>
            <w:r w:rsidRPr="00EC6857">
              <w:rPr>
                <w:sz w:val="26"/>
                <w:szCs w:val="26"/>
              </w:rPr>
              <w:t xml:space="preserve">- Biện pháp khác </w:t>
            </w:r>
          </w:p>
          <w:p w14:paraId="1146D262" w14:textId="77777777" w:rsidR="00FA4974" w:rsidRPr="00EC6857" w:rsidRDefault="00FA4974" w:rsidP="006735E0">
            <w:pPr>
              <w:spacing w:before="60" w:after="60" w:line="312" w:lineRule="auto"/>
              <w:jc w:val="both"/>
              <w:rPr>
                <w:sz w:val="26"/>
                <w:szCs w:val="26"/>
              </w:rPr>
            </w:pPr>
            <w:r w:rsidRPr="00EC6857">
              <w:rPr>
                <w:sz w:val="26"/>
                <w:szCs w:val="26"/>
              </w:rPr>
              <w:t>* Đối với nước thải sinh hoạt:</w:t>
            </w:r>
          </w:p>
          <w:p w14:paraId="6501A74E" w14:textId="77777777" w:rsidR="00FA4974" w:rsidRPr="00EC6857" w:rsidRDefault="00FA4974" w:rsidP="006735E0">
            <w:pPr>
              <w:spacing w:before="60" w:after="60" w:line="312" w:lineRule="auto"/>
              <w:jc w:val="both"/>
              <w:rPr>
                <w:sz w:val="26"/>
                <w:szCs w:val="26"/>
              </w:rPr>
            </w:pPr>
            <w:r w:rsidRPr="00EC6857">
              <w:rPr>
                <w:sz w:val="26"/>
                <w:szCs w:val="26"/>
              </w:rPr>
              <w:t>+ Lượng nước thải này được xử lý sơ bộ bằng bể tự hoại trước khi dẫn về hệ thống xử lý nước thải tập trung bằng công nghệ sinh học của dự án để xử lý đảm bảo chất lượng nước thải trước khi đấu nối vào tuyến thoát nước chung của khu vực và thải ra nguồn tiếp nhận là sông Đồng Nai.</w:t>
            </w:r>
          </w:p>
          <w:p w14:paraId="0B7C53E6" w14:textId="77777777" w:rsidR="00FA4974" w:rsidRPr="00EC6857" w:rsidRDefault="00FA4974" w:rsidP="006735E0">
            <w:pPr>
              <w:spacing w:before="60" w:after="60" w:line="312" w:lineRule="auto"/>
              <w:jc w:val="both"/>
              <w:rPr>
                <w:sz w:val="26"/>
                <w:szCs w:val="26"/>
              </w:rPr>
            </w:pPr>
            <w:r w:rsidRPr="00EC6857">
              <w:rPr>
                <w:sz w:val="26"/>
                <w:szCs w:val="26"/>
              </w:rPr>
              <w:t>+ Trường sẽ xây dựng HTXL nước thải công suất 25 m</w:t>
            </w:r>
            <w:r w:rsidRPr="00EC6857">
              <w:rPr>
                <w:sz w:val="26"/>
                <w:szCs w:val="26"/>
                <w:vertAlign w:val="superscript"/>
              </w:rPr>
              <w:t>3</w:t>
            </w:r>
            <w:r w:rsidRPr="00EC6857">
              <w:rPr>
                <w:sz w:val="26"/>
                <w:szCs w:val="26"/>
              </w:rPr>
              <w:t xml:space="preserve">/ngày.đêm để xử lý nước thải phát sinh. Nước thải sau xử lý đạt theo QCVN 14:2008/BTNMT cột A, K = 1,2 trước khi đấu nối vào tuyến thoát nước chung của khu vực và thải ra nguồn tiếp nhận là </w:t>
            </w:r>
            <w:r w:rsidR="00495BCE">
              <w:rPr>
                <w:sz w:val="26"/>
                <w:szCs w:val="26"/>
              </w:rPr>
              <w:t xml:space="preserve">cầu Tân Trạch ra </w:t>
            </w:r>
            <w:r w:rsidRPr="00EC6857">
              <w:rPr>
                <w:sz w:val="26"/>
                <w:szCs w:val="26"/>
              </w:rPr>
              <w:t>sông Đồng Nai.</w:t>
            </w:r>
          </w:p>
          <w:p w14:paraId="3BAB5BFF" w14:textId="77777777" w:rsidR="00FA4974" w:rsidRPr="00EC6857" w:rsidRDefault="00FA4974" w:rsidP="006735E0">
            <w:pPr>
              <w:spacing w:before="60" w:after="60" w:line="312" w:lineRule="auto"/>
              <w:jc w:val="both"/>
              <w:rPr>
                <w:sz w:val="26"/>
                <w:szCs w:val="26"/>
              </w:rPr>
            </w:pPr>
            <w:r w:rsidRPr="00EC6857">
              <w:rPr>
                <w:sz w:val="26"/>
                <w:szCs w:val="26"/>
              </w:rPr>
              <w:t>+ Quy trình xử lý nước thải sinh hoạt:</w:t>
            </w:r>
          </w:p>
          <w:p w14:paraId="37F51D61" w14:textId="77777777" w:rsidR="00FA4974" w:rsidRPr="00EC6857" w:rsidRDefault="00E85BE2" w:rsidP="006735E0">
            <w:pPr>
              <w:spacing w:before="60" w:after="60" w:line="312" w:lineRule="auto"/>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67584E29" wp14:editId="41BB751A">
                      <wp:simplePos x="0" y="0"/>
                      <wp:positionH relativeFrom="column">
                        <wp:posOffset>375920</wp:posOffset>
                      </wp:positionH>
                      <wp:positionV relativeFrom="paragraph">
                        <wp:posOffset>594360</wp:posOffset>
                      </wp:positionV>
                      <wp:extent cx="172720" cy="0"/>
                      <wp:effectExtent l="0" t="76200" r="17780" b="57150"/>
                      <wp:wrapNone/>
                      <wp:docPr id="13" name=" 4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135179" id=" 4379" o:spid="_x0000_s1026" type="#_x0000_t32" style="position:absolute;margin-left:29.6pt;margin-top:46.8pt;width:1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61312" behindDoc="0" locked="0" layoutInCell="1" allowOverlap="1" wp14:anchorId="4F884A19" wp14:editId="3A8F9140">
                      <wp:simplePos x="0" y="0"/>
                      <wp:positionH relativeFrom="column">
                        <wp:posOffset>2050415</wp:posOffset>
                      </wp:positionH>
                      <wp:positionV relativeFrom="paragraph">
                        <wp:posOffset>358775</wp:posOffset>
                      </wp:positionV>
                      <wp:extent cx="172720" cy="0"/>
                      <wp:effectExtent l="0" t="76200" r="17780" b="57150"/>
                      <wp:wrapNone/>
                      <wp:docPr id="12" name=" 4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952469" id=" 4352" o:spid="_x0000_s1026" type="#_x0000_t32" style="position:absolute;margin-left:161.45pt;margin-top:28.25pt;width:1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3120" behindDoc="0" locked="0" layoutInCell="1" allowOverlap="1" wp14:anchorId="30C41ADE" wp14:editId="6E478F96">
                      <wp:simplePos x="0" y="0"/>
                      <wp:positionH relativeFrom="column">
                        <wp:posOffset>1516380</wp:posOffset>
                      </wp:positionH>
                      <wp:positionV relativeFrom="paragraph">
                        <wp:posOffset>354965</wp:posOffset>
                      </wp:positionV>
                      <wp:extent cx="172720" cy="0"/>
                      <wp:effectExtent l="0" t="76200" r="17780" b="57150"/>
                      <wp:wrapNone/>
                      <wp:docPr id="11" name=" 4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B0CEE9" id=" 4344" o:spid="_x0000_s1026" type="#_x0000_t32" style="position:absolute;margin-left:119.4pt;margin-top:27.95pt;width:13.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OznAIAAHo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4144" behindDoc="0" locked="0" layoutInCell="1" allowOverlap="1" wp14:anchorId="4A5C5EA2" wp14:editId="54A7517B">
                      <wp:simplePos x="0" y="0"/>
                      <wp:positionH relativeFrom="column">
                        <wp:posOffset>922655</wp:posOffset>
                      </wp:positionH>
                      <wp:positionV relativeFrom="paragraph">
                        <wp:posOffset>345440</wp:posOffset>
                      </wp:positionV>
                      <wp:extent cx="172720" cy="0"/>
                      <wp:effectExtent l="0" t="76200" r="17780" b="57150"/>
                      <wp:wrapNone/>
                      <wp:docPr id="10" name=" 4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C56494" id=" 4345" o:spid="_x0000_s1026" type="#_x0000_t32" style="position:absolute;margin-left:72.65pt;margin-top:27.2pt;width:13.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2096" behindDoc="0" locked="0" layoutInCell="1" allowOverlap="1" wp14:anchorId="31EDB35A" wp14:editId="07064B1B">
                      <wp:simplePos x="0" y="0"/>
                      <wp:positionH relativeFrom="column">
                        <wp:posOffset>1840865</wp:posOffset>
                      </wp:positionH>
                      <wp:positionV relativeFrom="paragraph">
                        <wp:posOffset>105410</wp:posOffset>
                      </wp:positionV>
                      <wp:extent cx="172720" cy="0"/>
                      <wp:effectExtent l="0" t="76200" r="17780" b="57150"/>
                      <wp:wrapNone/>
                      <wp:docPr id="9" name=" 4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C5DE5E" id=" 4343" o:spid="_x0000_s1026" type="#_x0000_t32" style="position:absolute;margin-left:144.95pt;margin-top:8.3pt;width:13.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2m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1072" behindDoc="0" locked="0" layoutInCell="1" allowOverlap="1" wp14:anchorId="177C0242" wp14:editId="0B6F6157">
                      <wp:simplePos x="0" y="0"/>
                      <wp:positionH relativeFrom="column">
                        <wp:posOffset>697230</wp:posOffset>
                      </wp:positionH>
                      <wp:positionV relativeFrom="paragraph">
                        <wp:posOffset>94615</wp:posOffset>
                      </wp:positionV>
                      <wp:extent cx="172720" cy="0"/>
                      <wp:effectExtent l="0" t="76200" r="17780" b="57150"/>
                      <wp:wrapNone/>
                      <wp:docPr id="8" name=" 4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9CA8A2" id=" 4342" o:spid="_x0000_s1026" type="#_x0000_t32" style="position:absolute;margin-left:54.9pt;margin-top:7.45pt;width:13.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P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">
                      <v:stroke endarrow="block"/>
                      <o:lock v:ext="edit" shapetype="f"/>
                    </v:shape>
                  </w:pict>
                </mc:Fallback>
              </mc:AlternateContent>
            </w:r>
            <w:r w:rsidR="00FA4974" w:rsidRPr="00EC6857">
              <w:rPr>
                <w:sz w:val="26"/>
                <w:szCs w:val="26"/>
              </w:rPr>
              <w:t>Nước thải      bể điều hòa         bể sinh học hiếu khí     lắng      lọc     khử trùng      môi trường tiếp nhận.</w:t>
            </w:r>
          </w:p>
        </w:tc>
        <w:tc>
          <w:tcPr>
            <w:tcW w:w="331" w:type="pct"/>
            <w:vAlign w:val="center"/>
          </w:tcPr>
          <w:p w14:paraId="5174E09D"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0BD9C0BA" w14:textId="77777777" w:rsidR="00FA4974" w:rsidRPr="00EC6857" w:rsidRDefault="00FA4974" w:rsidP="006735E0">
            <w:pPr>
              <w:spacing w:before="60" w:after="60" w:line="312" w:lineRule="auto"/>
              <w:rPr>
                <w:rFonts w:eastAsia="MS Mincho"/>
                <w:sz w:val="26"/>
                <w:szCs w:val="26"/>
                <w:lang w:eastAsia="ja-JP"/>
              </w:rPr>
            </w:pPr>
          </w:p>
        </w:tc>
      </w:tr>
      <w:tr w:rsidR="0005478E" w:rsidRPr="00EC6857" w14:paraId="4BE4A8D7" w14:textId="77777777" w:rsidTr="0005478E">
        <w:tc>
          <w:tcPr>
            <w:tcW w:w="1263" w:type="pct"/>
            <w:vMerge w:val="restart"/>
            <w:vAlign w:val="center"/>
          </w:tcPr>
          <w:p w14:paraId="51C588F7" w14:textId="77777777" w:rsidR="00FA4974" w:rsidRPr="00EC6857" w:rsidRDefault="00FA4974" w:rsidP="006735E0">
            <w:pPr>
              <w:spacing w:before="60" w:after="60" w:line="312" w:lineRule="auto"/>
              <w:jc w:val="both"/>
              <w:rPr>
                <w:sz w:val="26"/>
                <w:szCs w:val="26"/>
              </w:rPr>
            </w:pPr>
            <w:r w:rsidRPr="00EC6857">
              <w:rPr>
                <w:sz w:val="26"/>
                <w:szCs w:val="26"/>
                <w:lang w:val="vi-VN"/>
              </w:rPr>
              <w:t>Nước thải </w:t>
            </w:r>
            <w:r w:rsidRPr="00EC6857">
              <w:rPr>
                <w:sz w:val="26"/>
                <w:szCs w:val="26"/>
              </w:rPr>
              <w:t>sản xuất</w:t>
            </w:r>
          </w:p>
          <w:p w14:paraId="22245F92" w14:textId="77777777" w:rsidR="00FA4974" w:rsidRPr="00EC6857" w:rsidRDefault="00FA4974" w:rsidP="006735E0">
            <w:pPr>
              <w:spacing w:before="60" w:after="60" w:line="312" w:lineRule="auto"/>
              <w:jc w:val="both"/>
              <w:rPr>
                <w:sz w:val="26"/>
                <w:szCs w:val="26"/>
              </w:rPr>
            </w:pPr>
            <w:r w:rsidRPr="00EC6857">
              <w:rPr>
                <w:sz w:val="26"/>
                <w:szCs w:val="26"/>
              </w:rPr>
              <w:t xml:space="preserve">(Do đặc trựng lĩnh vực hoạt động của dự án nên không </w:t>
            </w:r>
            <w:r w:rsidRPr="00EC6857">
              <w:rPr>
                <w:sz w:val="26"/>
                <w:szCs w:val="26"/>
              </w:rPr>
              <w:lastRenderedPageBreak/>
              <w:t>phát sinh nước thải sản xuất chỉ phát sinh nước thải sinh hoạt và nước thải nhà ăn)</w:t>
            </w:r>
          </w:p>
        </w:tc>
        <w:tc>
          <w:tcPr>
            <w:tcW w:w="356" w:type="pct"/>
            <w:vMerge w:val="restart"/>
            <w:vAlign w:val="center"/>
          </w:tcPr>
          <w:p w14:paraId="687336D5" w14:textId="77777777" w:rsidR="00FA4974" w:rsidRPr="00EC6857" w:rsidRDefault="00FA4974" w:rsidP="006735E0">
            <w:pPr>
              <w:spacing w:before="60" w:after="60" w:line="312" w:lineRule="auto"/>
              <w:rPr>
                <w:sz w:val="26"/>
                <w:szCs w:val="26"/>
              </w:rPr>
            </w:pPr>
            <w:r w:rsidRPr="00EC6857">
              <w:rPr>
                <w:sz w:val="26"/>
                <w:szCs w:val="26"/>
              </w:rPr>
              <w:lastRenderedPageBreak/>
              <w:sym w:font="Wingdings" w:char="F0FC"/>
            </w:r>
          </w:p>
        </w:tc>
        <w:tc>
          <w:tcPr>
            <w:tcW w:w="463" w:type="pct"/>
            <w:vMerge w:val="restart"/>
            <w:vAlign w:val="center"/>
          </w:tcPr>
          <w:p w14:paraId="270B7E92" w14:textId="77777777" w:rsidR="00FA4974" w:rsidRPr="00EC6857" w:rsidRDefault="00FA4974" w:rsidP="006735E0">
            <w:pPr>
              <w:spacing w:before="60" w:after="60" w:line="312" w:lineRule="auto"/>
              <w:jc w:val="both"/>
              <w:rPr>
                <w:sz w:val="26"/>
                <w:szCs w:val="26"/>
              </w:rPr>
            </w:pPr>
          </w:p>
        </w:tc>
        <w:tc>
          <w:tcPr>
            <w:tcW w:w="2170" w:type="pct"/>
            <w:vAlign w:val="center"/>
          </w:tcPr>
          <w:p w14:paraId="7F035DCF" w14:textId="77777777" w:rsidR="00FA4974" w:rsidRPr="00EC6857" w:rsidRDefault="00FA4974" w:rsidP="006735E0">
            <w:pPr>
              <w:spacing w:before="60" w:after="60" w:line="312" w:lineRule="auto"/>
              <w:jc w:val="both"/>
              <w:rPr>
                <w:sz w:val="26"/>
                <w:szCs w:val="26"/>
              </w:rPr>
            </w:pPr>
            <w:r w:rsidRPr="00EC6857">
              <w:rPr>
                <w:sz w:val="26"/>
                <w:szCs w:val="26"/>
              </w:rPr>
              <w:t>- Thu gom và tái sử dụng</w:t>
            </w:r>
          </w:p>
        </w:tc>
        <w:tc>
          <w:tcPr>
            <w:tcW w:w="331" w:type="pct"/>
            <w:vAlign w:val="center"/>
          </w:tcPr>
          <w:p w14:paraId="3F32C5EF" w14:textId="77777777" w:rsidR="00FA4974" w:rsidRPr="00EC6857" w:rsidRDefault="00FA4974" w:rsidP="006735E0">
            <w:pPr>
              <w:spacing w:before="60" w:after="60" w:line="312" w:lineRule="auto"/>
              <w:rPr>
                <w:sz w:val="26"/>
                <w:szCs w:val="26"/>
              </w:rPr>
            </w:pPr>
          </w:p>
        </w:tc>
        <w:tc>
          <w:tcPr>
            <w:tcW w:w="417" w:type="pct"/>
            <w:vAlign w:val="center"/>
          </w:tcPr>
          <w:p w14:paraId="19E045DB"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2F281F0C" w14:textId="77777777" w:rsidTr="0005478E">
        <w:tc>
          <w:tcPr>
            <w:tcW w:w="1263" w:type="pct"/>
            <w:vMerge/>
            <w:vAlign w:val="center"/>
          </w:tcPr>
          <w:p w14:paraId="1E2E287C" w14:textId="77777777" w:rsidR="00FA4974" w:rsidRPr="00EC6857" w:rsidRDefault="00FA4974" w:rsidP="006735E0">
            <w:pPr>
              <w:spacing w:before="60" w:after="60" w:line="312" w:lineRule="auto"/>
              <w:jc w:val="center"/>
              <w:rPr>
                <w:sz w:val="26"/>
                <w:szCs w:val="26"/>
                <w:lang w:val="vi-VN"/>
              </w:rPr>
            </w:pPr>
          </w:p>
        </w:tc>
        <w:tc>
          <w:tcPr>
            <w:tcW w:w="356" w:type="pct"/>
            <w:vMerge/>
            <w:vAlign w:val="center"/>
          </w:tcPr>
          <w:p w14:paraId="6BD3D17F" w14:textId="77777777" w:rsidR="00FA4974" w:rsidRPr="00EC6857" w:rsidRDefault="00FA4974" w:rsidP="006735E0">
            <w:pPr>
              <w:spacing w:before="60" w:after="60" w:line="312" w:lineRule="auto"/>
              <w:rPr>
                <w:sz w:val="26"/>
                <w:szCs w:val="26"/>
              </w:rPr>
            </w:pPr>
          </w:p>
        </w:tc>
        <w:tc>
          <w:tcPr>
            <w:tcW w:w="463" w:type="pct"/>
            <w:vMerge/>
            <w:vAlign w:val="center"/>
          </w:tcPr>
          <w:p w14:paraId="3818D4AC" w14:textId="77777777" w:rsidR="00FA4974" w:rsidRPr="00EC6857" w:rsidRDefault="00FA4974" w:rsidP="006735E0">
            <w:pPr>
              <w:spacing w:before="60" w:after="60" w:line="312" w:lineRule="auto"/>
              <w:jc w:val="both"/>
              <w:rPr>
                <w:rFonts w:eastAsia="MS Mincho"/>
                <w:sz w:val="26"/>
                <w:szCs w:val="26"/>
                <w:lang w:eastAsia="ja-JP"/>
              </w:rPr>
            </w:pPr>
          </w:p>
        </w:tc>
        <w:tc>
          <w:tcPr>
            <w:tcW w:w="2170" w:type="pct"/>
            <w:vAlign w:val="center"/>
          </w:tcPr>
          <w:p w14:paraId="2BA394BD" w14:textId="77777777" w:rsidR="00FA4974" w:rsidRPr="00EC6857" w:rsidRDefault="00FA4974" w:rsidP="006735E0">
            <w:pPr>
              <w:spacing w:before="60" w:after="60" w:line="312" w:lineRule="auto"/>
              <w:jc w:val="both"/>
              <w:rPr>
                <w:sz w:val="26"/>
                <w:szCs w:val="26"/>
              </w:rPr>
            </w:pPr>
            <w:r w:rsidRPr="00EC6857">
              <w:rPr>
                <w:sz w:val="26"/>
                <w:szCs w:val="26"/>
              </w:rPr>
              <w:t>- Xử lý nước thải cục bộ và thải vào hệ thống xử lý nước thải tập trung</w:t>
            </w:r>
          </w:p>
        </w:tc>
        <w:tc>
          <w:tcPr>
            <w:tcW w:w="331" w:type="pct"/>
            <w:vAlign w:val="center"/>
          </w:tcPr>
          <w:p w14:paraId="3D8DF0B9" w14:textId="77777777" w:rsidR="00FA4974" w:rsidRPr="00EC6857" w:rsidRDefault="00FA4974" w:rsidP="006735E0">
            <w:pPr>
              <w:spacing w:before="60" w:after="60" w:line="312" w:lineRule="auto"/>
              <w:rPr>
                <w:rFonts w:eastAsia="MS Mincho"/>
                <w:sz w:val="26"/>
                <w:szCs w:val="26"/>
                <w:lang w:eastAsia="ja-JP"/>
              </w:rPr>
            </w:pPr>
          </w:p>
        </w:tc>
        <w:tc>
          <w:tcPr>
            <w:tcW w:w="417" w:type="pct"/>
            <w:vAlign w:val="center"/>
          </w:tcPr>
          <w:p w14:paraId="0958CFCA"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244C289B" w14:textId="77777777" w:rsidTr="0005478E">
        <w:tc>
          <w:tcPr>
            <w:tcW w:w="1263" w:type="pct"/>
            <w:vMerge/>
            <w:vAlign w:val="center"/>
          </w:tcPr>
          <w:p w14:paraId="313BDEB6" w14:textId="77777777" w:rsidR="00FA4974" w:rsidRPr="00EC6857" w:rsidRDefault="00FA4974" w:rsidP="006735E0">
            <w:pPr>
              <w:spacing w:before="60" w:after="60" w:line="312" w:lineRule="auto"/>
              <w:jc w:val="center"/>
              <w:rPr>
                <w:sz w:val="26"/>
                <w:szCs w:val="26"/>
                <w:lang w:val="vi-VN"/>
              </w:rPr>
            </w:pPr>
          </w:p>
        </w:tc>
        <w:tc>
          <w:tcPr>
            <w:tcW w:w="356" w:type="pct"/>
            <w:vMerge/>
            <w:vAlign w:val="center"/>
          </w:tcPr>
          <w:p w14:paraId="60DBAD4E" w14:textId="77777777" w:rsidR="00FA4974" w:rsidRPr="00EC6857" w:rsidRDefault="00FA4974" w:rsidP="006735E0">
            <w:pPr>
              <w:spacing w:before="60" w:after="60" w:line="312" w:lineRule="auto"/>
              <w:rPr>
                <w:sz w:val="26"/>
                <w:szCs w:val="26"/>
              </w:rPr>
            </w:pPr>
          </w:p>
        </w:tc>
        <w:tc>
          <w:tcPr>
            <w:tcW w:w="463" w:type="pct"/>
            <w:vMerge/>
            <w:vAlign w:val="center"/>
          </w:tcPr>
          <w:p w14:paraId="66946439" w14:textId="77777777" w:rsidR="00FA4974" w:rsidRPr="00EC6857" w:rsidRDefault="00FA4974" w:rsidP="006735E0">
            <w:pPr>
              <w:spacing w:before="60" w:after="60" w:line="312" w:lineRule="auto"/>
              <w:jc w:val="both"/>
              <w:rPr>
                <w:rFonts w:eastAsia="MS Mincho"/>
                <w:sz w:val="26"/>
                <w:szCs w:val="26"/>
                <w:lang w:eastAsia="ja-JP"/>
              </w:rPr>
            </w:pPr>
          </w:p>
        </w:tc>
        <w:tc>
          <w:tcPr>
            <w:tcW w:w="2170" w:type="pct"/>
            <w:vAlign w:val="center"/>
          </w:tcPr>
          <w:p w14:paraId="65D5C535" w14:textId="77777777" w:rsidR="00FA4974" w:rsidRPr="00EC6857" w:rsidRDefault="00FA4974" w:rsidP="006735E0">
            <w:pPr>
              <w:spacing w:before="60" w:after="60" w:line="312" w:lineRule="auto"/>
              <w:jc w:val="both"/>
              <w:rPr>
                <w:sz w:val="26"/>
                <w:szCs w:val="26"/>
              </w:rPr>
            </w:pPr>
            <w:r w:rsidRPr="00EC6857">
              <w:rPr>
                <w:sz w:val="26"/>
                <w:szCs w:val="26"/>
              </w:rPr>
              <w:t xml:space="preserve">- Xử lý nước thải đáp ứng quy chuẩn </w:t>
            </w:r>
            <w:r w:rsidRPr="00EC6857">
              <w:rPr>
                <w:sz w:val="26"/>
                <w:szCs w:val="26"/>
              </w:rPr>
              <w:lastRenderedPageBreak/>
              <w:t xml:space="preserve">quy định và thải ra môi trường </w:t>
            </w:r>
          </w:p>
        </w:tc>
        <w:tc>
          <w:tcPr>
            <w:tcW w:w="331" w:type="pct"/>
            <w:vAlign w:val="center"/>
          </w:tcPr>
          <w:p w14:paraId="54FB6EAD"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lastRenderedPageBreak/>
              <w:sym w:font="Wingdings" w:char="F0FC"/>
            </w:r>
          </w:p>
        </w:tc>
        <w:tc>
          <w:tcPr>
            <w:tcW w:w="417" w:type="pct"/>
            <w:vAlign w:val="center"/>
          </w:tcPr>
          <w:p w14:paraId="4CD1B651" w14:textId="77777777" w:rsidR="00FA4974" w:rsidRPr="00EC6857" w:rsidRDefault="00FA4974" w:rsidP="006735E0">
            <w:pPr>
              <w:spacing w:before="60" w:after="60" w:line="312" w:lineRule="auto"/>
              <w:rPr>
                <w:rFonts w:eastAsia="MS Mincho"/>
                <w:sz w:val="26"/>
                <w:szCs w:val="26"/>
                <w:lang w:eastAsia="ja-JP"/>
              </w:rPr>
            </w:pPr>
          </w:p>
        </w:tc>
      </w:tr>
      <w:tr w:rsidR="0005478E" w:rsidRPr="00EC6857" w14:paraId="3FEDA940" w14:textId="77777777" w:rsidTr="0005478E">
        <w:trPr>
          <w:trHeight w:val="599"/>
        </w:trPr>
        <w:tc>
          <w:tcPr>
            <w:tcW w:w="1263" w:type="pct"/>
            <w:vMerge/>
            <w:vAlign w:val="center"/>
          </w:tcPr>
          <w:p w14:paraId="18BE7A5C" w14:textId="77777777" w:rsidR="00FA4974" w:rsidRPr="00EC6857" w:rsidRDefault="00FA4974" w:rsidP="006735E0">
            <w:pPr>
              <w:spacing w:before="60" w:after="60" w:line="312" w:lineRule="auto"/>
              <w:jc w:val="center"/>
              <w:rPr>
                <w:sz w:val="26"/>
                <w:szCs w:val="26"/>
                <w:lang w:val="vi-VN"/>
              </w:rPr>
            </w:pPr>
          </w:p>
        </w:tc>
        <w:tc>
          <w:tcPr>
            <w:tcW w:w="356" w:type="pct"/>
            <w:vMerge/>
            <w:vAlign w:val="center"/>
          </w:tcPr>
          <w:p w14:paraId="5E68C9CD" w14:textId="77777777" w:rsidR="00FA4974" w:rsidRPr="00EC6857" w:rsidRDefault="00FA4974" w:rsidP="006735E0">
            <w:pPr>
              <w:spacing w:before="60" w:after="60" w:line="312" w:lineRule="auto"/>
              <w:rPr>
                <w:sz w:val="26"/>
                <w:szCs w:val="26"/>
              </w:rPr>
            </w:pPr>
          </w:p>
        </w:tc>
        <w:tc>
          <w:tcPr>
            <w:tcW w:w="463" w:type="pct"/>
            <w:vMerge/>
            <w:vAlign w:val="center"/>
          </w:tcPr>
          <w:p w14:paraId="7512A805" w14:textId="77777777" w:rsidR="00FA4974" w:rsidRPr="00EC6857" w:rsidRDefault="00FA4974" w:rsidP="006735E0">
            <w:pPr>
              <w:spacing w:before="60" w:after="60" w:line="312" w:lineRule="auto"/>
              <w:jc w:val="both"/>
              <w:rPr>
                <w:rFonts w:eastAsia="MS Mincho"/>
                <w:sz w:val="26"/>
                <w:szCs w:val="26"/>
                <w:lang w:eastAsia="ja-JP"/>
              </w:rPr>
            </w:pPr>
          </w:p>
        </w:tc>
        <w:tc>
          <w:tcPr>
            <w:tcW w:w="2170" w:type="pct"/>
            <w:vAlign w:val="center"/>
          </w:tcPr>
          <w:p w14:paraId="67C4ACE4"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p w14:paraId="7F29A860" w14:textId="77777777" w:rsidR="00FA4974" w:rsidRPr="00EC6857" w:rsidRDefault="00FA4974" w:rsidP="006735E0">
            <w:pPr>
              <w:spacing w:before="60" w:after="60" w:line="312" w:lineRule="auto"/>
              <w:jc w:val="both"/>
              <w:rPr>
                <w:sz w:val="26"/>
                <w:szCs w:val="26"/>
              </w:rPr>
            </w:pPr>
            <w:r w:rsidRPr="00EC6857">
              <w:rPr>
                <w:sz w:val="26"/>
                <w:szCs w:val="26"/>
              </w:rPr>
              <w:t>* Đối với nước thải nhà ăn:</w:t>
            </w:r>
          </w:p>
          <w:p w14:paraId="7C2D6D3F" w14:textId="77777777" w:rsidR="00FA4974" w:rsidRPr="00EC6857" w:rsidRDefault="00FA4974" w:rsidP="006735E0">
            <w:pPr>
              <w:spacing w:before="60" w:after="60" w:line="312" w:lineRule="auto"/>
              <w:jc w:val="both"/>
              <w:rPr>
                <w:sz w:val="26"/>
                <w:szCs w:val="26"/>
              </w:rPr>
            </w:pPr>
            <w:r w:rsidRPr="00EC6857">
              <w:rPr>
                <w:sz w:val="26"/>
                <w:szCs w:val="26"/>
              </w:rPr>
              <w:t>+ Lượng nước thải này được được dẫn về hệ thống xử lý nước thải tập trung bằng công nghệ sinh học của dự án để xử lý đảm bảo chất lượng nước thải trước khi đấu nối vào tuyến thoát nước chung của khu vực và thải ra nguồn tiếp nhận là sông Đồng Nai.</w:t>
            </w:r>
          </w:p>
          <w:p w14:paraId="75C50C2F" w14:textId="77777777" w:rsidR="00FA4974" w:rsidRPr="00EC6857" w:rsidRDefault="00FA4974" w:rsidP="006735E0">
            <w:pPr>
              <w:spacing w:before="60" w:after="60" w:line="312" w:lineRule="auto"/>
              <w:jc w:val="both"/>
              <w:rPr>
                <w:sz w:val="26"/>
                <w:szCs w:val="26"/>
              </w:rPr>
            </w:pPr>
            <w:r w:rsidRPr="00EC6857">
              <w:rPr>
                <w:sz w:val="26"/>
                <w:szCs w:val="26"/>
              </w:rPr>
              <w:t>Trường sẽ xây dựng HTXL nước thải công suất 25 m</w:t>
            </w:r>
            <w:r w:rsidRPr="00EC6857">
              <w:rPr>
                <w:sz w:val="26"/>
                <w:szCs w:val="26"/>
                <w:vertAlign w:val="superscript"/>
              </w:rPr>
              <w:t>3</w:t>
            </w:r>
            <w:r w:rsidRPr="00EC6857">
              <w:rPr>
                <w:sz w:val="26"/>
                <w:szCs w:val="26"/>
              </w:rPr>
              <w:t>/ngày.đêm để xử lý nước thải phát sinh. Nước thải sau xử lý đạt theo QCVN 14:2008/BTNMT cột A, K = 1,2 trước khi đấu nối vào tuyến thoát nước chung của khu vực và thải ra nguồn tiếp nhận là sông Đồng Nai.</w:t>
            </w:r>
          </w:p>
          <w:p w14:paraId="2371627C" w14:textId="77777777" w:rsidR="00FA4974" w:rsidRPr="00EC6857" w:rsidRDefault="00FA4974" w:rsidP="006735E0">
            <w:pPr>
              <w:spacing w:before="60" w:after="60" w:line="312" w:lineRule="auto"/>
              <w:jc w:val="both"/>
              <w:rPr>
                <w:sz w:val="26"/>
                <w:szCs w:val="26"/>
              </w:rPr>
            </w:pPr>
            <w:r w:rsidRPr="00EC6857">
              <w:rPr>
                <w:sz w:val="26"/>
                <w:szCs w:val="26"/>
              </w:rPr>
              <w:t>+ Quy trình xử lý nước thải sinh hoạt:</w:t>
            </w:r>
          </w:p>
          <w:p w14:paraId="4FDBE8D1" w14:textId="77777777" w:rsidR="00FA4974" w:rsidRPr="00EC6857" w:rsidRDefault="00E85BE2" w:rsidP="00495BCE">
            <w:pPr>
              <w:spacing w:before="60" w:after="60" w:line="312" w:lineRule="auto"/>
              <w:jc w:val="both"/>
              <w:rPr>
                <w:sz w:val="26"/>
                <w:szCs w:val="26"/>
              </w:rPr>
            </w:pPr>
            <w:r w:rsidRPr="00EC6857">
              <w:rPr>
                <w:noProof/>
                <w:sz w:val="26"/>
                <w:szCs w:val="26"/>
              </w:rPr>
              <mc:AlternateContent>
                <mc:Choice Requires="wps">
                  <w:drawing>
                    <wp:anchor distT="0" distB="0" distL="114300" distR="114300" simplePos="0" relativeHeight="251658240" behindDoc="0" locked="0" layoutInCell="1" allowOverlap="1" wp14:anchorId="4AF60565" wp14:editId="5B39D5C5">
                      <wp:simplePos x="0" y="0"/>
                      <wp:positionH relativeFrom="column">
                        <wp:posOffset>309880</wp:posOffset>
                      </wp:positionH>
                      <wp:positionV relativeFrom="paragraph">
                        <wp:posOffset>354965</wp:posOffset>
                      </wp:positionV>
                      <wp:extent cx="172720" cy="0"/>
                      <wp:effectExtent l="0" t="76200" r="17780" b="57150"/>
                      <wp:wrapNone/>
                      <wp:docPr id="7" name=" 4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83B313" id=" 4349" o:spid="_x0000_s1026" type="#_x0000_t32" style="position:absolute;margin-left:24.4pt;margin-top:27.95pt;width:1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eD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6192" behindDoc="0" locked="0" layoutInCell="1" allowOverlap="1" wp14:anchorId="54CADDDA" wp14:editId="05ADD4A2">
                      <wp:simplePos x="0" y="0"/>
                      <wp:positionH relativeFrom="column">
                        <wp:posOffset>1844040</wp:posOffset>
                      </wp:positionH>
                      <wp:positionV relativeFrom="paragraph">
                        <wp:posOffset>104140</wp:posOffset>
                      </wp:positionV>
                      <wp:extent cx="172720" cy="0"/>
                      <wp:effectExtent l="0" t="76200" r="17780" b="57150"/>
                      <wp:wrapNone/>
                      <wp:docPr id="6" name=" 4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E787FC" id=" 4347" o:spid="_x0000_s1026" type="#_x0000_t32" style="position:absolute;margin-left:145.2pt;margin-top:8.2pt;width:13.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O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5168" behindDoc="0" locked="0" layoutInCell="1" allowOverlap="1" wp14:anchorId="78C2F58F" wp14:editId="6A535D51">
                      <wp:simplePos x="0" y="0"/>
                      <wp:positionH relativeFrom="column">
                        <wp:posOffset>690245</wp:posOffset>
                      </wp:positionH>
                      <wp:positionV relativeFrom="paragraph">
                        <wp:posOffset>103505</wp:posOffset>
                      </wp:positionV>
                      <wp:extent cx="172720" cy="0"/>
                      <wp:effectExtent l="0" t="76200" r="17780" b="57150"/>
                      <wp:wrapNone/>
                      <wp:docPr id="5" name=" 4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564E0D" id=" 4346" o:spid="_x0000_s1026" type="#_x0000_t32" style="position:absolute;margin-left:54.35pt;margin-top:8.15pt;width:13.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h7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60288" behindDoc="0" locked="0" layoutInCell="1" allowOverlap="1" wp14:anchorId="1B2FDBB2" wp14:editId="160C0B64">
                      <wp:simplePos x="0" y="0"/>
                      <wp:positionH relativeFrom="column">
                        <wp:posOffset>1538605</wp:posOffset>
                      </wp:positionH>
                      <wp:positionV relativeFrom="paragraph">
                        <wp:posOffset>364490</wp:posOffset>
                      </wp:positionV>
                      <wp:extent cx="172720" cy="0"/>
                      <wp:effectExtent l="0" t="76200" r="17780" b="57150"/>
                      <wp:wrapNone/>
                      <wp:docPr id="4" name=" 4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048CE1" id=" 4351" o:spid="_x0000_s1026" type="#_x0000_t32" style="position:absolute;margin-left:121.15pt;margin-top:28.7pt;width:1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tv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">
                      <v:stroke endarrow="block"/>
                      <o:lock v:ext="edit" shapetype="f"/>
                    </v:shape>
                  </w:pict>
                </mc:Fallback>
              </mc:AlternateContent>
            </w:r>
            <w:r w:rsidR="00FA4974" w:rsidRPr="00EC6857">
              <w:rPr>
                <w:sz w:val="26"/>
                <w:szCs w:val="26"/>
              </w:rPr>
              <w:t xml:space="preserve">Nước thải      song chắn rác     bể tách dầu       bể điều hòa      bể sinh học </w:t>
            </w:r>
            <w:r w:rsidRPr="00EC6857">
              <w:rPr>
                <w:noProof/>
                <w:sz w:val="26"/>
                <w:szCs w:val="26"/>
              </w:rPr>
              <mc:AlternateContent>
                <mc:Choice Requires="wps">
                  <w:drawing>
                    <wp:anchor distT="0" distB="0" distL="114300" distR="114300" simplePos="0" relativeHeight="251662336" behindDoc="0" locked="0" layoutInCell="1" allowOverlap="1" wp14:anchorId="671DB8FE" wp14:editId="7A4ED4EB">
                      <wp:simplePos x="0" y="0"/>
                      <wp:positionH relativeFrom="column">
                        <wp:posOffset>1685290</wp:posOffset>
                      </wp:positionH>
                      <wp:positionV relativeFrom="paragraph">
                        <wp:posOffset>113030</wp:posOffset>
                      </wp:positionV>
                      <wp:extent cx="172720" cy="0"/>
                      <wp:effectExtent l="0" t="76200" r="17780" b="57150"/>
                      <wp:wrapNone/>
                      <wp:docPr id="3" name=" 4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B4AD7D" id=" 4354" o:spid="_x0000_s1026" type="#_x0000_t32" style="position:absolute;margin-left:132.7pt;margin-top:8.9pt;width:1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9264" behindDoc="0" locked="0" layoutInCell="1" allowOverlap="1" wp14:anchorId="3D4B23BF" wp14:editId="06A73147">
                      <wp:simplePos x="0" y="0"/>
                      <wp:positionH relativeFrom="column">
                        <wp:posOffset>1203325</wp:posOffset>
                      </wp:positionH>
                      <wp:positionV relativeFrom="paragraph">
                        <wp:posOffset>113030</wp:posOffset>
                      </wp:positionV>
                      <wp:extent cx="172720" cy="0"/>
                      <wp:effectExtent l="0" t="76200" r="17780" b="57150"/>
                      <wp:wrapNone/>
                      <wp:docPr id="2" name=" 4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B0E80F" id=" 4350" o:spid="_x0000_s1026" type="#_x0000_t32" style="position:absolute;margin-left:94.75pt;margin-top:8.9pt;width:1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">
                      <v:stroke endarrow="block"/>
                      <o:lock v:ext="edit" shapetype="f"/>
                    </v:shape>
                  </w:pict>
                </mc:Fallback>
              </mc:AlternateContent>
            </w:r>
            <w:r w:rsidRPr="00EC6857">
              <w:rPr>
                <w:noProof/>
                <w:sz w:val="26"/>
                <w:szCs w:val="26"/>
              </w:rPr>
              <mc:AlternateContent>
                <mc:Choice Requires="wps">
                  <w:drawing>
                    <wp:anchor distT="0" distB="0" distL="114300" distR="114300" simplePos="0" relativeHeight="251657216" behindDoc="0" locked="0" layoutInCell="1" allowOverlap="1" wp14:anchorId="571A30EE" wp14:editId="22D406E2">
                      <wp:simplePos x="0" y="0"/>
                      <wp:positionH relativeFrom="column">
                        <wp:posOffset>637540</wp:posOffset>
                      </wp:positionH>
                      <wp:positionV relativeFrom="paragraph">
                        <wp:posOffset>111125</wp:posOffset>
                      </wp:positionV>
                      <wp:extent cx="172720" cy="0"/>
                      <wp:effectExtent l="0" t="76200" r="17780" b="57150"/>
                      <wp:wrapNone/>
                      <wp:docPr id="1" name=" 4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B00F08" id=" 4348" o:spid="_x0000_s1026" type="#_x0000_t32" style="position:absolute;margin-left:50.2pt;margin-top:8.75pt;width:13.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">
                      <v:stroke endarrow="block"/>
                      <o:lock v:ext="edit" shapetype="f"/>
                    </v:shape>
                  </w:pict>
                </mc:Fallback>
              </mc:AlternateContent>
            </w:r>
            <w:r w:rsidR="00FA4974" w:rsidRPr="00EC6857">
              <w:rPr>
                <w:sz w:val="26"/>
                <w:szCs w:val="26"/>
              </w:rPr>
              <w:t>hiếu khí     lắng      lọc     khử trùng</w:t>
            </w:r>
            <w:r w:rsidR="00495BCE">
              <w:rPr>
                <w:sz w:val="26"/>
                <w:szCs w:val="26"/>
              </w:rPr>
              <w:t xml:space="preserve">      </w:t>
            </w:r>
            <w:r w:rsidR="00FA4974" w:rsidRPr="00EC6857">
              <w:rPr>
                <w:sz w:val="26"/>
                <w:szCs w:val="26"/>
              </w:rPr>
              <w:t xml:space="preserve">      </w:t>
            </w:r>
            <w:r w:rsidR="00495BCE">
              <w:rPr>
                <w:sz w:val="26"/>
                <w:szCs w:val="26"/>
              </w:rPr>
              <w:t xml:space="preserve">                </w:t>
            </w:r>
            <w:r w:rsidR="00FA4974" w:rsidRPr="00EC6857">
              <w:rPr>
                <w:sz w:val="26"/>
                <w:szCs w:val="26"/>
              </w:rPr>
              <w:t>môi trường tiếp nhận.</w:t>
            </w:r>
          </w:p>
        </w:tc>
        <w:tc>
          <w:tcPr>
            <w:tcW w:w="331" w:type="pct"/>
            <w:vAlign w:val="center"/>
          </w:tcPr>
          <w:p w14:paraId="427F757D" w14:textId="77777777" w:rsidR="00FA4974" w:rsidRPr="00EC6857" w:rsidRDefault="00FA4974" w:rsidP="006735E0">
            <w:pPr>
              <w:spacing w:before="60" w:after="60" w:line="312" w:lineRule="auto"/>
              <w:rPr>
                <w:sz w:val="26"/>
                <w:szCs w:val="26"/>
              </w:rPr>
            </w:pPr>
          </w:p>
        </w:tc>
        <w:tc>
          <w:tcPr>
            <w:tcW w:w="417" w:type="pct"/>
            <w:vAlign w:val="center"/>
          </w:tcPr>
          <w:p w14:paraId="2ECB14E7"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sym w:font="Wingdings" w:char="F0FC"/>
            </w:r>
          </w:p>
        </w:tc>
      </w:tr>
      <w:tr w:rsidR="0005478E" w:rsidRPr="00EC6857" w14:paraId="36BCA0FD" w14:textId="77777777" w:rsidTr="0005478E">
        <w:trPr>
          <w:trHeight w:val="326"/>
        </w:trPr>
        <w:tc>
          <w:tcPr>
            <w:tcW w:w="1263" w:type="pct"/>
            <w:vMerge w:val="restart"/>
            <w:vAlign w:val="center"/>
          </w:tcPr>
          <w:p w14:paraId="1B82D318" w14:textId="77777777" w:rsidR="00FA4974" w:rsidRPr="00EC6857" w:rsidRDefault="00FA4974" w:rsidP="006735E0">
            <w:pPr>
              <w:spacing w:before="60" w:after="60" w:line="312" w:lineRule="auto"/>
              <w:jc w:val="center"/>
              <w:rPr>
                <w:sz w:val="26"/>
                <w:szCs w:val="26"/>
              </w:rPr>
            </w:pPr>
            <w:r w:rsidRPr="00EC6857">
              <w:rPr>
                <w:sz w:val="26"/>
                <w:szCs w:val="26"/>
                <w:shd w:val="clear" w:color="auto" w:fill="FFFFFF"/>
                <w:lang w:val="vi-VN"/>
              </w:rPr>
              <w:t>Chất</w:t>
            </w:r>
            <w:r w:rsidRPr="00EC6857">
              <w:rPr>
                <w:sz w:val="26"/>
                <w:szCs w:val="26"/>
                <w:lang w:val="vi-VN"/>
              </w:rPr>
              <w:t> thải r</w:t>
            </w:r>
            <w:r w:rsidRPr="00EC6857">
              <w:rPr>
                <w:sz w:val="26"/>
                <w:szCs w:val="26"/>
              </w:rPr>
              <w:t>ắ</w:t>
            </w:r>
            <w:r w:rsidRPr="00EC6857">
              <w:rPr>
                <w:sz w:val="26"/>
                <w:szCs w:val="26"/>
                <w:lang w:val="vi-VN"/>
              </w:rPr>
              <w:t>n</w:t>
            </w:r>
          </w:p>
          <w:p w14:paraId="04E90734" w14:textId="77777777" w:rsidR="00FA4974" w:rsidRPr="00EC6857" w:rsidRDefault="00FA4974" w:rsidP="006735E0">
            <w:pPr>
              <w:spacing w:before="60" w:after="60" w:line="312" w:lineRule="auto"/>
              <w:jc w:val="both"/>
              <w:rPr>
                <w:sz w:val="26"/>
                <w:szCs w:val="26"/>
              </w:rPr>
            </w:pPr>
            <w:r w:rsidRPr="00EC6857">
              <w:rPr>
                <w:sz w:val="26"/>
                <w:szCs w:val="26"/>
              </w:rPr>
              <w:t xml:space="preserve">(Chất thải rắn công nghiệp không nguy hại phát sinh từ văn phòng, giấy vụn, giấy hư hỏng, thùng cartoon, võ lon bia, võ chai nước giải khát,… không nhiều </w:t>
            </w:r>
            <w:r w:rsidRPr="00EC6857">
              <w:rPr>
                <w:sz w:val="26"/>
                <w:szCs w:val="26"/>
              </w:rPr>
              <w:lastRenderedPageBreak/>
              <w:t xml:space="preserve">chỉ khoảng 170 kg/tháng. </w:t>
            </w:r>
          </w:p>
          <w:p w14:paraId="7AC6144D" w14:textId="77777777" w:rsidR="00FA4974" w:rsidRPr="00EC6857" w:rsidRDefault="00FA4974" w:rsidP="006735E0">
            <w:pPr>
              <w:spacing w:before="60" w:after="60" w:line="312" w:lineRule="auto"/>
              <w:jc w:val="both"/>
              <w:rPr>
                <w:sz w:val="26"/>
                <w:szCs w:val="26"/>
              </w:rPr>
            </w:pPr>
            <w:r w:rsidRPr="00EC6857">
              <w:rPr>
                <w:sz w:val="26"/>
                <w:szCs w:val="26"/>
              </w:rPr>
              <w:t>- Chất thải rắn sinh hoạt của cán bộ nhân viên và trẻ của trường trung bình khoảng 250 kg/tháng.</w:t>
            </w:r>
          </w:p>
          <w:p w14:paraId="1C05D9F1" w14:textId="77777777" w:rsidR="00FA4974" w:rsidRPr="00EC6857" w:rsidRDefault="00FA4974" w:rsidP="006735E0">
            <w:pPr>
              <w:spacing w:before="60" w:after="60" w:line="312" w:lineRule="auto"/>
              <w:jc w:val="center"/>
              <w:rPr>
                <w:sz w:val="26"/>
                <w:szCs w:val="26"/>
              </w:rPr>
            </w:pPr>
          </w:p>
          <w:p w14:paraId="2786B1B8" w14:textId="77777777" w:rsidR="00FA4974" w:rsidRPr="00EC6857" w:rsidRDefault="00FA4974" w:rsidP="006735E0">
            <w:pPr>
              <w:spacing w:before="60" w:after="60" w:line="312" w:lineRule="auto"/>
              <w:jc w:val="center"/>
              <w:rPr>
                <w:sz w:val="26"/>
                <w:szCs w:val="26"/>
              </w:rPr>
            </w:pPr>
          </w:p>
        </w:tc>
        <w:tc>
          <w:tcPr>
            <w:tcW w:w="356" w:type="pct"/>
            <w:vMerge w:val="restart"/>
            <w:vAlign w:val="center"/>
          </w:tcPr>
          <w:p w14:paraId="755C9809" w14:textId="77777777" w:rsidR="00FA4974" w:rsidRPr="00EC6857" w:rsidRDefault="00FA4974" w:rsidP="006735E0">
            <w:pPr>
              <w:spacing w:before="60" w:after="60" w:line="312" w:lineRule="auto"/>
              <w:jc w:val="center"/>
              <w:rPr>
                <w:sz w:val="26"/>
                <w:szCs w:val="26"/>
              </w:rPr>
            </w:pPr>
            <w:r w:rsidRPr="00EC6857">
              <w:rPr>
                <w:rFonts w:eastAsia="MS Mincho"/>
                <w:sz w:val="26"/>
                <w:szCs w:val="26"/>
                <w:lang w:eastAsia="ja-JP"/>
              </w:rPr>
              <w:lastRenderedPageBreak/>
              <w:sym w:font="Wingdings" w:char="F0FC"/>
            </w:r>
          </w:p>
        </w:tc>
        <w:tc>
          <w:tcPr>
            <w:tcW w:w="463" w:type="pct"/>
            <w:vMerge w:val="restart"/>
            <w:vAlign w:val="center"/>
          </w:tcPr>
          <w:p w14:paraId="7C419A4F" w14:textId="77777777" w:rsidR="00FA4974" w:rsidRPr="00EC6857" w:rsidRDefault="00FA4974" w:rsidP="006735E0">
            <w:pPr>
              <w:spacing w:before="60" w:after="60" w:line="312" w:lineRule="auto"/>
              <w:jc w:val="both"/>
              <w:rPr>
                <w:sz w:val="26"/>
                <w:szCs w:val="26"/>
              </w:rPr>
            </w:pPr>
          </w:p>
        </w:tc>
        <w:tc>
          <w:tcPr>
            <w:tcW w:w="2170" w:type="pct"/>
            <w:vAlign w:val="center"/>
          </w:tcPr>
          <w:p w14:paraId="7BC9D171" w14:textId="77777777" w:rsidR="00FA4974" w:rsidRPr="00EC6857" w:rsidRDefault="00FA4974" w:rsidP="006735E0">
            <w:pPr>
              <w:spacing w:before="60" w:after="60" w:line="312" w:lineRule="auto"/>
              <w:jc w:val="both"/>
              <w:rPr>
                <w:sz w:val="26"/>
                <w:szCs w:val="26"/>
              </w:rPr>
            </w:pPr>
            <w:r w:rsidRPr="00EC6857">
              <w:rPr>
                <w:sz w:val="26"/>
                <w:szCs w:val="26"/>
              </w:rPr>
              <w:t xml:space="preserve">Thu gom để tái chế hoặc tái sử dụng </w:t>
            </w:r>
          </w:p>
        </w:tc>
        <w:tc>
          <w:tcPr>
            <w:tcW w:w="331" w:type="pct"/>
            <w:vAlign w:val="center"/>
          </w:tcPr>
          <w:p w14:paraId="0874C8ED" w14:textId="77777777" w:rsidR="00FA4974" w:rsidRPr="00EC6857" w:rsidRDefault="00FA4974" w:rsidP="006735E0">
            <w:pPr>
              <w:spacing w:before="60" w:after="60" w:line="312" w:lineRule="auto"/>
              <w:rPr>
                <w:sz w:val="26"/>
                <w:szCs w:val="26"/>
              </w:rPr>
            </w:pPr>
          </w:p>
        </w:tc>
        <w:tc>
          <w:tcPr>
            <w:tcW w:w="417" w:type="pct"/>
            <w:vAlign w:val="center"/>
          </w:tcPr>
          <w:p w14:paraId="034CDCBB"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209B5F34" w14:textId="77777777" w:rsidTr="0005478E">
        <w:tc>
          <w:tcPr>
            <w:tcW w:w="1263" w:type="pct"/>
            <w:vMerge/>
            <w:vAlign w:val="center"/>
          </w:tcPr>
          <w:p w14:paraId="7D78E672"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222DA0C5" w14:textId="77777777" w:rsidR="00FA4974" w:rsidRPr="00EC6857" w:rsidRDefault="00FA4974" w:rsidP="006735E0">
            <w:pPr>
              <w:spacing w:before="60" w:after="60" w:line="312" w:lineRule="auto"/>
              <w:rPr>
                <w:sz w:val="26"/>
                <w:szCs w:val="26"/>
              </w:rPr>
            </w:pPr>
          </w:p>
        </w:tc>
        <w:tc>
          <w:tcPr>
            <w:tcW w:w="463" w:type="pct"/>
            <w:vMerge/>
            <w:vAlign w:val="center"/>
          </w:tcPr>
          <w:p w14:paraId="4B7D7B0F" w14:textId="77777777" w:rsidR="00FA4974" w:rsidRPr="00EC6857" w:rsidRDefault="00FA4974" w:rsidP="006735E0">
            <w:pPr>
              <w:spacing w:before="60" w:after="60" w:line="312" w:lineRule="auto"/>
              <w:jc w:val="both"/>
              <w:rPr>
                <w:sz w:val="26"/>
                <w:szCs w:val="26"/>
              </w:rPr>
            </w:pPr>
          </w:p>
        </w:tc>
        <w:tc>
          <w:tcPr>
            <w:tcW w:w="2170" w:type="pct"/>
            <w:vAlign w:val="center"/>
          </w:tcPr>
          <w:p w14:paraId="27E6D1F5" w14:textId="77777777" w:rsidR="00FA4974" w:rsidRPr="00EC6857" w:rsidRDefault="00FA4974" w:rsidP="006735E0">
            <w:pPr>
              <w:spacing w:before="60" w:after="60" w:line="312" w:lineRule="auto"/>
              <w:jc w:val="both"/>
              <w:rPr>
                <w:sz w:val="26"/>
                <w:szCs w:val="26"/>
              </w:rPr>
            </w:pPr>
            <w:r w:rsidRPr="00EC6857">
              <w:rPr>
                <w:sz w:val="26"/>
                <w:szCs w:val="26"/>
              </w:rPr>
              <w:t xml:space="preserve"> Tự xử lý</w:t>
            </w:r>
          </w:p>
        </w:tc>
        <w:tc>
          <w:tcPr>
            <w:tcW w:w="331" w:type="pct"/>
            <w:vAlign w:val="center"/>
          </w:tcPr>
          <w:p w14:paraId="5D115FDF" w14:textId="77777777" w:rsidR="00FA4974" w:rsidRPr="00EC6857" w:rsidRDefault="00FA4974" w:rsidP="006735E0">
            <w:pPr>
              <w:spacing w:before="60" w:after="60" w:line="312" w:lineRule="auto"/>
              <w:rPr>
                <w:sz w:val="26"/>
                <w:szCs w:val="26"/>
              </w:rPr>
            </w:pPr>
          </w:p>
        </w:tc>
        <w:tc>
          <w:tcPr>
            <w:tcW w:w="417" w:type="pct"/>
            <w:vAlign w:val="center"/>
          </w:tcPr>
          <w:p w14:paraId="7E97CCDE"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584E4922" w14:textId="77777777" w:rsidTr="0005478E">
        <w:tc>
          <w:tcPr>
            <w:tcW w:w="1263" w:type="pct"/>
            <w:vMerge/>
            <w:vAlign w:val="center"/>
          </w:tcPr>
          <w:p w14:paraId="03A01FCB"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30F05051" w14:textId="77777777" w:rsidR="00FA4974" w:rsidRPr="00EC6857" w:rsidRDefault="00FA4974" w:rsidP="006735E0">
            <w:pPr>
              <w:spacing w:before="60" w:after="60" w:line="312" w:lineRule="auto"/>
              <w:rPr>
                <w:sz w:val="26"/>
                <w:szCs w:val="26"/>
              </w:rPr>
            </w:pPr>
          </w:p>
        </w:tc>
        <w:tc>
          <w:tcPr>
            <w:tcW w:w="463" w:type="pct"/>
            <w:vMerge/>
            <w:vAlign w:val="center"/>
          </w:tcPr>
          <w:p w14:paraId="0E45F54B" w14:textId="77777777" w:rsidR="00FA4974" w:rsidRPr="00EC6857" w:rsidRDefault="00FA4974" w:rsidP="006735E0">
            <w:pPr>
              <w:spacing w:before="60" w:after="60" w:line="312" w:lineRule="auto"/>
              <w:jc w:val="both"/>
              <w:rPr>
                <w:sz w:val="26"/>
                <w:szCs w:val="26"/>
              </w:rPr>
            </w:pPr>
          </w:p>
        </w:tc>
        <w:tc>
          <w:tcPr>
            <w:tcW w:w="2170" w:type="pct"/>
            <w:vAlign w:val="center"/>
          </w:tcPr>
          <w:p w14:paraId="2CDFE4C3" w14:textId="77777777" w:rsidR="00FA4974" w:rsidRPr="00EC6857" w:rsidRDefault="00FA4974" w:rsidP="006735E0">
            <w:pPr>
              <w:spacing w:before="60" w:after="60" w:line="312" w:lineRule="auto"/>
              <w:jc w:val="both"/>
              <w:rPr>
                <w:sz w:val="26"/>
                <w:szCs w:val="26"/>
              </w:rPr>
            </w:pPr>
            <w:r w:rsidRPr="00EC6857">
              <w:rPr>
                <w:sz w:val="26"/>
                <w:szCs w:val="26"/>
              </w:rPr>
              <w:t>Thuê đơn vị có chức năng để xử lý</w:t>
            </w:r>
          </w:p>
        </w:tc>
        <w:tc>
          <w:tcPr>
            <w:tcW w:w="331" w:type="pct"/>
            <w:vAlign w:val="center"/>
          </w:tcPr>
          <w:p w14:paraId="2457CE41"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17" w:type="pct"/>
            <w:vAlign w:val="center"/>
          </w:tcPr>
          <w:p w14:paraId="57905D0B" w14:textId="77777777" w:rsidR="00FA4974" w:rsidRPr="00EC6857" w:rsidRDefault="00FA4974" w:rsidP="006735E0">
            <w:pPr>
              <w:spacing w:before="60" w:after="60" w:line="312" w:lineRule="auto"/>
              <w:rPr>
                <w:sz w:val="26"/>
                <w:szCs w:val="26"/>
              </w:rPr>
            </w:pPr>
          </w:p>
        </w:tc>
      </w:tr>
      <w:tr w:rsidR="0005478E" w:rsidRPr="00EC6857" w14:paraId="3EB82712" w14:textId="77777777" w:rsidTr="0005478E">
        <w:tc>
          <w:tcPr>
            <w:tcW w:w="1263" w:type="pct"/>
            <w:vMerge/>
            <w:vAlign w:val="center"/>
          </w:tcPr>
          <w:p w14:paraId="4E588AE5"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35D56276" w14:textId="77777777" w:rsidR="00FA4974" w:rsidRPr="00EC6857" w:rsidRDefault="00FA4974" w:rsidP="006735E0">
            <w:pPr>
              <w:spacing w:before="60" w:after="60" w:line="312" w:lineRule="auto"/>
              <w:rPr>
                <w:sz w:val="26"/>
                <w:szCs w:val="26"/>
              </w:rPr>
            </w:pPr>
          </w:p>
        </w:tc>
        <w:tc>
          <w:tcPr>
            <w:tcW w:w="463" w:type="pct"/>
            <w:vMerge/>
            <w:vAlign w:val="center"/>
          </w:tcPr>
          <w:p w14:paraId="562F1897" w14:textId="77777777" w:rsidR="00FA4974" w:rsidRPr="00EC6857" w:rsidRDefault="00FA4974" w:rsidP="006735E0">
            <w:pPr>
              <w:spacing w:before="60" w:after="60" w:line="312" w:lineRule="auto"/>
              <w:jc w:val="both"/>
              <w:rPr>
                <w:sz w:val="26"/>
                <w:szCs w:val="26"/>
              </w:rPr>
            </w:pPr>
          </w:p>
        </w:tc>
        <w:tc>
          <w:tcPr>
            <w:tcW w:w="2170" w:type="pct"/>
            <w:vAlign w:val="center"/>
          </w:tcPr>
          <w:p w14:paraId="67CF3CE2" w14:textId="77777777" w:rsidR="00FA4974" w:rsidRPr="00EC6857" w:rsidRDefault="00FA4974" w:rsidP="006735E0">
            <w:pPr>
              <w:spacing w:before="60" w:after="60" w:line="312" w:lineRule="auto"/>
              <w:ind w:left="-43" w:right="20"/>
              <w:jc w:val="both"/>
              <w:rPr>
                <w:sz w:val="26"/>
                <w:szCs w:val="26"/>
              </w:rPr>
            </w:pPr>
            <w:r w:rsidRPr="00EC6857">
              <w:rPr>
                <w:sz w:val="26"/>
                <w:szCs w:val="26"/>
              </w:rPr>
              <w:t>- Biện pháp khác:</w:t>
            </w:r>
          </w:p>
          <w:p w14:paraId="145F96C0" w14:textId="77777777" w:rsidR="00FA4974" w:rsidRPr="00EC6857" w:rsidRDefault="00FA4974" w:rsidP="006735E0">
            <w:pPr>
              <w:spacing w:before="60" w:after="60" w:line="312" w:lineRule="auto"/>
              <w:jc w:val="both"/>
              <w:rPr>
                <w:sz w:val="26"/>
                <w:szCs w:val="26"/>
              </w:rPr>
            </w:pPr>
            <w:r w:rsidRPr="00EC6857">
              <w:rPr>
                <w:sz w:val="26"/>
                <w:szCs w:val="26"/>
              </w:rPr>
              <w:t xml:space="preserve">+ Chất thải sinh hoạt: Chất thải sinh hoạt được chứa trong các thùng nhựa có nắp đậy kín (các thùng chứa được lót bên trong bằng túi nylon để tiện </w:t>
            </w:r>
            <w:r w:rsidRPr="00EC6857">
              <w:rPr>
                <w:sz w:val="26"/>
                <w:szCs w:val="26"/>
              </w:rPr>
              <w:lastRenderedPageBreak/>
              <w:t>thu gom) và được bố trí ngay tại nơi phát sinh như: văn phòng, nhà vệ sinh... Vào cuối ngày làm việc, nhân viên mang các túi nylon chứa rác sinh hoạt giao cho đơn vị có chức năng thu gom vận chuyển và xử lý theo quy định.</w:t>
            </w:r>
          </w:p>
          <w:p w14:paraId="322705C3" w14:textId="77777777" w:rsidR="00FA4974" w:rsidRPr="00EC6857" w:rsidRDefault="00FA4974" w:rsidP="006735E0">
            <w:pPr>
              <w:spacing w:before="60" w:after="60" w:line="312" w:lineRule="auto"/>
              <w:jc w:val="both"/>
              <w:rPr>
                <w:sz w:val="26"/>
                <w:szCs w:val="26"/>
              </w:rPr>
            </w:pPr>
            <w:r w:rsidRPr="00EC6857">
              <w:rPr>
                <w:sz w:val="26"/>
                <w:szCs w:val="26"/>
              </w:rPr>
              <w:t>+ Xây dựng nhà chứa chất thải rắn, diện tích: 10 m</w:t>
            </w:r>
            <w:r w:rsidRPr="00EC6857">
              <w:rPr>
                <w:sz w:val="26"/>
                <w:szCs w:val="26"/>
                <w:vertAlign w:val="superscript"/>
              </w:rPr>
              <w:t>2</w:t>
            </w:r>
            <w:r w:rsidRPr="00EC6857">
              <w:rPr>
                <w:sz w:val="26"/>
                <w:szCs w:val="26"/>
              </w:rPr>
              <w:t>. Phân loại triệt để các loại chất thải thông thường, chất thải nguy hại  trước khi giao đơn vị có chức năng thu gom, xử lý.</w:t>
            </w:r>
          </w:p>
        </w:tc>
        <w:tc>
          <w:tcPr>
            <w:tcW w:w="331" w:type="pct"/>
            <w:vAlign w:val="center"/>
          </w:tcPr>
          <w:p w14:paraId="1E14E4A8"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lastRenderedPageBreak/>
              <w:sym w:font="Wingdings" w:char="F0FC"/>
            </w:r>
          </w:p>
        </w:tc>
        <w:tc>
          <w:tcPr>
            <w:tcW w:w="417" w:type="pct"/>
            <w:vAlign w:val="center"/>
          </w:tcPr>
          <w:p w14:paraId="2294BA34" w14:textId="77777777" w:rsidR="00FA4974" w:rsidRPr="00EC6857" w:rsidRDefault="00FA4974" w:rsidP="006735E0">
            <w:pPr>
              <w:spacing w:before="60" w:after="60" w:line="312" w:lineRule="auto"/>
              <w:rPr>
                <w:rFonts w:eastAsia="MS Mincho"/>
                <w:sz w:val="26"/>
                <w:szCs w:val="26"/>
                <w:lang w:eastAsia="ja-JP"/>
              </w:rPr>
            </w:pPr>
          </w:p>
        </w:tc>
      </w:tr>
      <w:tr w:rsidR="0005478E" w:rsidRPr="00EC6857" w14:paraId="60A432D1" w14:textId="77777777" w:rsidTr="0005478E">
        <w:trPr>
          <w:trHeight w:val="618"/>
        </w:trPr>
        <w:tc>
          <w:tcPr>
            <w:tcW w:w="1263" w:type="pct"/>
            <w:vMerge w:val="restart"/>
            <w:vAlign w:val="center"/>
          </w:tcPr>
          <w:p w14:paraId="39BFB0A3" w14:textId="77777777" w:rsidR="00FA4974" w:rsidRPr="00EC6857" w:rsidRDefault="00FA4974" w:rsidP="006735E0">
            <w:pPr>
              <w:spacing w:before="60" w:after="60" w:line="312" w:lineRule="auto"/>
              <w:jc w:val="center"/>
              <w:rPr>
                <w:sz w:val="26"/>
                <w:szCs w:val="26"/>
              </w:rPr>
            </w:pPr>
            <w:r w:rsidRPr="00EC6857">
              <w:rPr>
                <w:sz w:val="26"/>
                <w:szCs w:val="26"/>
                <w:lang w:val="vi-VN"/>
              </w:rPr>
              <w:t>Chất thải nguy hại</w:t>
            </w:r>
            <w:r w:rsidRPr="00EC6857">
              <w:rPr>
                <w:sz w:val="26"/>
                <w:szCs w:val="26"/>
              </w:rPr>
              <w:t>: (bao gồm: bóng đèn huỳnh quang, hộp mực in thải, bao bì chất tẩy rửa, bình xịt côn trùng,… Lượng thải phát sinh từ dự án khoảng: 15 kg/năm)</w:t>
            </w:r>
          </w:p>
        </w:tc>
        <w:tc>
          <w:tcPr>
            <w:tcW w:w="356" w:type="pct"/>
            <w:vMerge w:val="restart"/>
            <w:vAlign w:val="center"/>
          </w:tcPr>
          <w:p w14:paraId="09E8218E"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63" w:type="pct"/>
            <w:vMerge w:val="restart"/>
            <w:vAlign w:val="center"/>
          </w:tcPr>
          <w:p w14:paraId="295BEAE0" w14:textId="77777777" w:rsidR="00FA4974" w:rsidRPr="00EC6857" w:rsidRDefault="00FA4974" w:rsidP="006735E0">
            <w:pPr>
              <w:spacing w:before="60" w:after="60" w:line="312" w:lineRule="auto"/>
              <w:jc w:val="both"/>
              <w:rPr>
                <w:sz w:val="26"/>
                <w:szCs w:val="26"/>
              </w:rPr>
            </w:pPr>
          </w:p>
        </w:tc>
        <w:tc>
          <w:tcPr>
            <w:tcW w:w="2170" w:type="pct"/>
            <w:vAlign w:val="center"/>
          </w:tcPr>
          <w:p w14:paraId="464E663F" w14:textId="77777777" w:rsidR="00FA4974" w:rsidRPr="00EC6857" w:rsidRDefault="00FA4974" w:rsidP="006735E0">
            <w:pPr>
              <w:spacing w:before="60" w:after="60" w:line="312" w:lineRule="auto"/>
              <w:jc w:val="both"/>
              <w:rPr>
                <w:sz w:val="26"/>
                <w:szCs w:val="26"/>
              </w:rPr>
            </w:pPr>
            <w:r w:rsidRPr="00EC6857">
              <w:rPr>
                <w:sz w:val="26"/>
                <w:szCs w:val="26"/>
              </w:rPr>
              <w:t>- Thuê đơn vị có chức năng để xử lý</w:t>
            </w:r>
          </w:p>
        </w:tc>
        <w:tc>
          <w:tcPr>
            <w:tcW w:w="331" w:type="pct"/>
            <w:vAlign w:val="center"/>
          </w:tcPr>
          <w:p w14:paraId="48B554AE"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17" w:type="pct"/>
            <w:vAlign w:val="center"/>
          </w:tcPr>
          <w:p w14:paraId="6F7E7039" w14:textId="77777777" w:rsidR="00FA4974" w:rsidRPr="00EC6857" w:rsidRDefault="00FA4974" w:rsidP="006735E0">
            <w:pPr>
              <w:spacing w:before="60" w:after="60" w:line="312" w:lineRule="auto"/>
              <w:rPr>
                <w:sz w:val="26"/>
                <w:szCs w:val="26"/>
              </w:rPr>
            </w:pPr>
          </w:p>
        </w:tc>
      </w:tr>
      <w:tr w:rsidR="0005478E" w:rsidRPr="00EC6857" w14:paraId="74B3C9B0" w14:textId="77777777" w:rsidTr="0005478E">
        <w:tc>
          <w:tcPr>
            <w:tcW w:w="1263" w:type="pct"/>
            <w:vMerge/>
            <w:vAlign w:val="center"/>
          </w:tcPr>
          <w:p w14:paraId="163E5C5D" w14:textId="77777777" w:rsidR="00FA4974" w:rsidRPr="00EC6857" w:rsidRDefault="00FA4974" w:rsidP="006735E0">
            <w:pPr>
              <w:spacing w:before="60" w:after="60" w:line="312" w:lineRule="auto"/>
              <w:jc w:val="center"/>
              <w:rPr>
                <w:sz w:val="26"/>
                <w:szCs w:val="26"/>
                <w:lang w:val="vi-VN"/>
              </w:rPr>
            </w:pPr>
          </w:p>
        </w:tc>
        <w:tc>
          <w:tcPr>
            <w:tcW w:w="356" w:type="pct"/>
            <w:vMerge/>
            <w:vAlign w:val="center"/>
          </w:tcPr>
          <w:p w14:paraId="716A067E" w14:textId="77777777" w:rsidR="00FA4974" w:rsidRPr="00EC6857" w:rsidRDefault="00FA4974" w:rsidP="006735E0">
            <w:pPr>
              <w:spacing w:before="60" w:after="60" w:line="312" w:lineRule="auto"/>
              <w:rPr>
                <w:rFonts w:eastAsia="MS Mincho"/>
                <w:sz w:val="26"/>
                <w:szCs w:val="26"/>
                <w:lang w:eastAsia="ja-JP"/>
              </w:rPr>
            </w:pPr>
          </w:p>
        </w:tc>
        <w:tc>
          <w:tcPr>
            <w:tcW w:w="463" w:type="pct"/>
            <w:vMerge/>
            <w:vAlign w:val="center"/>
          </w:tcPr>
          <w:p w14:paraId="0B87FE25" w14:textId="77777777" w:rsidR="00FA4974" w:rsidRPr="00EC6857" w:rsidRDefault="00FA4974" w:rsidP="006735E0">
            <w:pPr>
              <w:spacing w:before="60" w:after="60" w:line="312" w:lineRule="auto"/>
              <w:jc w:val="both"/>
              <w:rPr>
                <w:b/>
                <w:i/>
                <w:sz w:val="26"/>
                <w:szCs w:val="26"/>
              </w:rPr>
            </w:pPr>
          </w:p>
        </w:tc>
        <w:tc>
          <w:tcPr>
            <w:tcW w:w="2170" w:type="pct"/>
            <w:vAlign w:val="center"/>
          </w:tcPr>
          <w:p w14:paraId="7B2D9A58" w14:textId="77777777" w:rsidR="00FA4974" w:rsidRPr="00EC6857" w:rsidRDefault="00FA4974" w:rsidP="006735E0">
            <w:pPr>
              <w:spacing w:before="60" w:after="60" w:line="312" w:lineRule="auto"/>
              <w:ind w:left="-43" w:right="20"/>
              <w:jc w:val="both"/>
              <w:rPr>
                <w:sz w:val="26"/>
                <w:szCs w:val="26"/>
              </w:rPr>
            </w:pPr>
            <w:r w:rsidRPr="00EC6857">
              <w:rPr>
                <w:sz w:val="26"/>
                <w:szCs w:val="26"/>
              </w:rPr>
              <w:t xml:space="preserve">- </w:t>
            </w:r>
            <w:r w:rsidRPr="00EC6857">
              <w:rPr>
                <w:sz w:val="26"/>
                <w:szCs w:val="26"/>
                <w:lang w:val="vi-VN"/>
              </w:rPr>
              <w:t>Biệ</w:t>
            </w:r>
            <w:r w:rsidRPr="00EC6857">
              <w:rPr>
                <w:sz w:val="26"/>
                <w:szCs w:val="26"/>
              </w:rPr>
              <w:t>n pháp khác</w:t>
            </w:r>
          </w:p>
          <w:p w14:paraId="1F87180F" w14:textId="77777777" w:rsidR="00FA4974" w:rsidRPr="00EC6857" w:rsidRDefault="00FA4974" w:rsidP="006735E0">
            <w:pPr>
              <w:spacing w:before="60" w:after="60" w:line="312" w:lineRule="auto"/>
              <w:jc w:val="both"/>
              <w:rPr>
                <w:sz w:val="26"/>
                <w:szCs w:val="26"/>
              </w:rPr>
            </w:pPr>
            <w:r w:rsidRPr="00EC6857">
              <w:rPr>
                <w:sz w:val="26"/>
                <w:szCs w:val="26"/>
              </w:rPr>
              <w:t>+ Các loại chất thải nguy hại được phân loại theo Thông tư số 36/2015/TT-BTNMT ngày 30/6/2015 của Bộ Tài nguyên và Môi trường quy định về quản lý chất thải nguy hại. Đóng gói, bảo quản CTNH theo chủng loại trong các bồn chứa, thùng chứa, bao bì chuyên dụng đáp ứng các yêu cầu về an toàn, kỹ thuật, đảm bảo không rò rỉ, rơi vãi hoặc phát tán ra môi trường, có dán nhãn.</w:t>
            </w:r>
          </w:p>
          <w:p w14:paraId="1CB2B51E" w14:textId="77777777" w:rsidR="00FA4974" w:rsidRPr="00EC6857" w:rsidRDefault="00FA4974" w:rsidP="006735E0">
            <w:pPr>
              <w:spacing w:before="60" w:after="60" w:line="312" w:lineRule="auto"/>
              <w:jc w:val="both"/>
              <w:rPr>
                <w:sz w:val="26"/>
                <w:szCs w:val="26"/>
              </w:rPr>
            </w:pPr>
            <w:r w:rsidRPr="00EC6857">
              <w:rPr>
                <w:sz w:val="26"/>
                <w:szCs w:val="26"/>
              </w:rPr>
              <w:t xml:space="preserve">+ Rà soát xét khối lượng theo đúng hướng dẫn tại </w:t>
            </w:r>
            <w:hyperlink r:id="rId13" w:tooltip="Thông tư 12/2011/TT-BTNMT Quy định về quản lý chất thải nguy hại do Bộ trưởng Bộ Tài nguyên và Môi trường ban hành" w:history="1">
              <w:r w:rsidRPr="00EC6857">
                <w:rPr>
                  <w:sz w:val="26"/>
                  <w:szCs w:val="26"/>
                </w:rPr>
                <w:t>Thông tư số 36/2015/TT-BTNMT ngày 30/6/2015 về Quy định về quản lý chất thải nguy hại do Bộ Tài nguyên và Môi trường ban hành</w:t>
              </w:r>
            </w:hyperlink>
            <w:r w:rsidRPr="00EC6857">
              <w:rPr>
                <w:sz w:val="26"/>
                <w:szCs w:val="26"/>
              </w:rPr>
              <w:t>.</w:t>
            </w:r>
          </w:p>
          <w:p w14:paraId="0EDB062F" w14:textId="77777777" w:rsidR="00FA4974" w:rsidRPr="00EC6857" w:rsidRDefault="00FA4974" w:rsidP="006735E0">
            <w:pPr>
              <w:spacing w:before="60" w:after="60" w:line="312" w:lineRule="auto"/>
              <w:ind w:left="-43" w:right="20"/>
              <w:jc w:val="both"/>
              <w:rPr>
                <w:sz w:val="26"/>
                <w:szCs w:val="26"/>
              </w:rPr>
            </w:pPr>
            <w:r w:rsidRPr="00EC6857">
              <w:rPr>
                <w:sz w:val="26"/>
                <w:szCs w:val="26"/>
              </w:rPr>
              <w:t xml:space="preserve">+ Khi số lượng phát sinh nhiều sẽ ký </w:t>
            </w:r>
            <w:r w:rsidRPr="00EC6857">
              <w:rPr>
                <w:sz w:val="26"/>
                <w:szCs w:val="26"/>
              </w:rPr>
              <w:lastRenderedPageBreak/>
              <w:t>hợp đồng với đơn vị có chức năng để thu gom xử lý theo đúng quy định.</w:t>
            </w:r>
          </w:p>
          <w:p w14:paraId="0388FB17" w14:textId="77777777" w:rsidR="00FA4974" w:rsidRPr="00EC6857" w:rsidRDefault="00FA4974" w:rsidP="006735E0">
            <w:pPr>
              <w:spacing w:before="60" w:after="60" w:line="312" w:lineRule="auto"/>
              <w:ind w:left="-43" w:right="20"/>
              <w:jc w:val="both"/>
              <w:rPr>
                <w:sz w:val="26"/>
                <w:szCs w:val="26"/>
              </w:rPr>
            </w:pPr>
            <w:r w:rsidRPr="00EC6857">
              <w:rPr>
                <w:sz w:val="26"/>
                <w:szCs w:val="26"/>
              </w:rPr>
              <w:t>+ Định kỳ lập báo cáo quản lý chất thải nguy hại 12 tháng/lần gửi về Sở Tài nguyên và Môi trường tỉnh Đồng Nai theo đúng quy định tại Thông tư số 36/2015/TT-BTNMT ngày 30/6/2015 về Quy định về quản lý chất thải nguy hại.</w:t>
            </w:r>
          </w:p>
        </w:tc>
        <w:tc>
          <w:tcPr>
            <w:tcW w:w="331" w:type="pct"/>
            <w:vAlign w:val="center"/>
          </w:tcPr>
          <w:p w14:paraId="391555CE"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lastRenderedPageBreak/>
              <w:sym w:font="Wingdings" w:char="F0FC"/>
            </w:r>
          </w:p>
        </w:tc>
        <w:tc>
          <w:tcPr>
            <w:tcW w:w="417" w:type="pct"/>
            <w:vAlign w:val="center"/>
          </w:tcPr>
          <w:p w14:paraId="02899F60" w14:textId="77777777" w:rsidR="00FA4974" w:rsidRPr="00EC6857" w:rsidRDefault="00FA4974" w:rsidP="006735E0">
            <w:pPr>
              <w:spacing w:before="60" w:after="60" w:line="312" w:lineRule="auto"/>
              <w:rPr>
                <w:rFonts w:eastAsia="MS Mincho"/>
                <w:sz w:val="26"/>
                <w:szCs w:val="26"/>
                <w:lang w:eastAsia="ja-JP"/>
              </w:rPr>
            </w:pPr>
          </w:p>
        </w:tc>
      </w:tr>
      <w:tr w:rsidR="0005478E" w:rsidRPr="00EC6857" w14:paraId="0E99D724" w14:textId="77777777" w:rsidTr="0005478E">
        <w:tc>
          <w:tcPr>
            <w:tcW w:w="1263" w:type="pct"/>
            <w:vMerge w:val="restart"/>
            <w:vAlign w:val="center"/>
          </w:tcPr>
          <w:p w14:paraId="304D5E66" w14:textId="77777777" w:rsidR="00FA4974" w:rsidRPr="00EC6857" w:rsidRDefault="00FA4974" w:rsidP="006735E0">
            <w:pPr>
              <w:spacing w:before="60" w:after="60" w:line="312" w:lineRule="auto"/>
              <w:jc w:val="center"/>
              <w:rPr>
                <w:sz w:val="26"/>
                <w:szCs w:val="26"/>
                <w:lang w:val="vi-VN"/>
              </w:rPr>
            </w:pPr>
            <w:r w:rsidRPr="00EC6857">
              <w:rPr>
                <w:sz w:val="26"/>
                <w:szCs w:val="26"/>
              </w:rPr>
              <w:t>Mùi</w:t>
            </w:r>
          </w:p>
        </w:tc>
        <w:tc>
          <w:tcPr>
            <w:tcW w:w="356" w:type="pct"/>
            <w:vMerge w:val="restart"/>
            <w:vAlign w:val="center"/>
          </w:tcPr>
          <w:p w14:paraId="232B4A65" w14:textId="77777777" w:rsidR="00FA4974" w:rsidRPr="00EC6857" w:rsidRDefault="00FA4974" w:rsidP="006735E0">
            <w:pPr>
              <w:spacing w:before="60" w:after="60" w:line="312" w:lineRule="auto"/>
              <w:jc w:val="both"/>
              <w:rPr>
                <w:rFonts w:eastAsia="MS Mincho"/>
                <w:sz w:val="26"/>
                <w:szCs w:val="26"/>
                <w:lang w:eastAsia="ja-JP"/>
              </w:rPr>
            </w:pPr>
            <w:r w:rsidRPr="00EC6857">
              <w:rPr>
                <w:rFonts w:eastAsia="MS Mincho"/>
                <w:sz w:val="26"/>
                <w:szCs w:val="26"/>
                <w:lang w:eastAsia="ja-JP"/>
              </w:rPr>
              <w:sym w:font="Wingdings" w:char="F0FC"/>
            </w:r>
          </w:p>
        </w:tc>
        <w:tc>
          <w:tcPr>
            <w:tcW w:w="463" w:type="pct"/>
            <w:vMerge w:val="restart"/>
            <w:vAlign w:val="center"/>
          </w:tcPr>
          <w:p w14:paraId="4ED1C847" w14:textId="77777777" w:rsidR="00FA4974" w:rsidRPr="00EC6857" w:rsidRDefault="00FA4974" w:rsidP="006735E0">
            <w:pPr>
              <w:spacing w:before="60" w:after="60" w:line="312" w:lineRule="auto"/>
              <w:jc w:val="both"/>
              <w:rPr>
                <w:b/>
                <w:i/>
                <w:sz w:val="26"/>
                <w:szCs w:val="26"/>
              </w:rPr>
            </w:pPr>
          </w:p>
        </w:tc>
        <w:tc>
          <w:tcPr>
            <w:tcW w:w="2170" w:type="pct"/>
            <w:vAlign w:val="center"/>
          </w:tcPr>
          <w:p w14:paraId="60FD1F7C" w14:textId="77777777" w:rsidR="00FA4974" w:rsidRPr="00EC6857" w:rsidRDefault="00FA4974" w:rsidP="006735E0">
            <w:pPr>
              <w:spacing w:before="60" w:after="60" w:line="312" w:lineRule="auto"/>
              <w:ind w:left="-43" w:right="20"/>
              <w:jc w:val="both"/>
              <w:rPr>
                <w:sz w:val="26"/>
                <w:szCs w:val="26"/>
              </w:rPr>
            </w:pPr>
            <w:r w:rsidRPr="00EC6857">
              <w:rPr>
                <w:sz w:val="26"/>
                <w:szCs w:val="26"/>
              </w:rPr>
              <w:t>- Lắp đặt quạt thông gió</w:t>
            </w:r>
          </w:p>
        </w:tc>
        <w:tc>
          <w:tcPr>
            <w:tcW w:w="331" w:type="pct"/>
            <w:vAlign w:val="center"/>
          </w:tcPr>
          <w:p w14:paraId="69ADD420" w14:textId="77777777" w:rsidR="00FA4974" w:rsidRPr="00EC6857" w:rsidRDefault="00FA4974" w:rsidP="006735E0">
            <w:pPr>
              <w:spacing w:before="60" w:after="60" w:line="312" w:lineRule="auto"/>
              <w:jc w:val="both"/>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4CAFC809" w14:textId="77777777" w:rsidR="00FA4974" w:rsidRPr="00EC6857" w:rsidRDefault="00FA4974" w:rsidP="006735E0">
            <w:pPr>
              <w:spacing w:before="60" w:after="60" w:line="312" w:lineRule="auto"/>
              <w:jc w:val="both"/>
              <w:rPr>
                <w:sz w:val="26"/>
                <w:szCs w:val="26"/>
              </w:rPr>
            </w:pPr>
          </w:p>
        </w:tc>
      </w:tr>
      <w:tr w:rsidR="0005478E" w:rsidRPr="00EC6857" w14:paraId="63B85012" w14:textId="77777777" w:rsidTr="0005478E">
        <w:tc>
          <w:tcPr>
            <w:tcW w:w="1263" w:type="pct"/>
            <w:vMerge/>
            <w:vAlign w:val="center"/>
          </w:tcPr>
          <w:p w14:paraId="3EDF39B3" w14:textId="77777777" w:rsidR="00FA4974" w:rsidRPr="00EC6857" w:rsidRDefault="00FA4974" w:rsidP="006735E0">
            <w:pPr>
              <w:spacing w:before="60" w:after="60" w:line="312" w:lineRule="auto"/>
              <w:jc w:val="both"/>
              <w:rPr>
                <w:sz w:val="26"/>
                <w:szCs w:val="26"/>
              </w:rPr>
            </w:pPr>
          </w:p>
        </w:tc>
        <w:tc>
          <w:tcPr>
            <w:tcW w:w="356" w:type="pct"/>
            <w:vMerge/>
            <w:vAlign w:val="center"/>
          </w:tcPr>
          <w:p w14:paraId="14B555A8" w14:textId="77777777" w:rsidR="00FA4974" w:rsidRPr="00EC6857" w:rsidRDefault="00FA4974" w:rsidP="006735E0">
            <w:pPr>
              <w:spacing w:before="60" w:after="60" w:line="312" w:lineRule="auto"/>
              <w:jc w:val="both"/>
              <w:rPr>
                <w:rFonts w:eastAsia="MS Mincho"/>
                <w:sz w:val="26"/>
                <w:szCs w:val="26"/>
                <w:lang w:eastAsia="ja-JP"/>
              </w:rPr>
            </w:pPr>
          </w:p>
        </w:tc>
        <w:tc>
          <w:tcPr>
            <w:tcW w:w="463" w:type="pct"/>
            <w:vMerge/>
            <w:vAlign w:val="center"/>
          </w:tcPr>
          <w:p w14:paraId="0BA3C867" w14:textId="77777777" w:rsidR="00FA4974" w:rsidRPr="00EC6857" w:rsidRDefault="00FA4974" w:rsidP="006735E0">
            <w:pPr>
              <w:spacing w:before="60" w:after="60" w:line="312" w:lineRule="auto"/>
              <w:jc w:val="both"/>
              <w:rPr>
                <w:rFonts w:eastAsia="MS Mincho"/>
                <w:sz w:val="26"/>
                <w:szCs w:val="26"/>
                <w:lang w:eastAsia="ja-JP"/>
              </w:rPr>
            </w:pPr>
          </w:p>
        </w:tc>
        <w:tc>
          <w:tcPr>
            <w:tcW w:w="2170" w:type="pct"/>
            <w:vAlign w:val="center"/>
          </w:tcPr>
          <w:p w14:paraId="254BDE01" w14:textId="77777777" w:rsidR="00FA4974" w:rsidRPr="00EC6857" w:rsidRDefault="00FA4974" w:rsidP="006735E0">
            <w:pPr>
              <w:spacing w:before="60" w:after="60" w:line="312" w:lineRule="auto"/>
              <w:ind w:left="-43" w:right="20"/>
              <w:jc w:val="both"/>
              <w:rPr>
                <w:sz w:val="26"/>
                <w:szCs w:val="26"/>
              </w:rPr>
            </w:pPr>
            <w:r w:rsidRPr="00EC6857">
              <w:rPr>
                <w:sz w:val="26"/>
                <w:szCs w:val="26"/>
              </w:rPr>
              <w:t>- Biện pháp khác:</w:t>
            </w:r>
          </w:p>
          <w:p w14:paraId="6A9083E2" w14:textId="77777777" w:rsidR="00FA4974" w:rsidRPr="00EC6857" w:rsidRDefault="00FA4974" w:rsidP="006735E0">
            <w:pPr>
              <w:spacing w:before="60" w:after="60" w:line="312" w:lineRule="auto"/>
              <w:ind w:left="-43" w:right="20"/>
              <w:jc w:val="both"/>
              <w:rPr>
                <w:sz w:val="26"/>
                <w:szCs w:val="26"/>
              </w:rPr>
            </w:pPr>
            <w:r w:rsidRPr="00EC6857">
              <w:rPr>
                <w:sz w:val="26"/>
                <w:szCs w:val="26"/>
              </w:rPr>
              <w:t>+ Trồng nhiều cây xanh trong khu vực dự án.</w:t>
            </w:r>
          </w:p>
          <w:p w14:paraId="452065CB" w14:textId="77777777" w:rsidR="00FA4974" w:rsidRPr="00EC6857" w:rsidRDefault="00FA4974" w:rsidP="006735E0">
            <w:pPr>
              <w:spacing w:before="60" w:after="60" w:line="312" w:lineRule="auto"/>
              <w:ind w:left="-43" w:right="20"/>
              <w:jc w:val="both"/>
              <w:rPr>
                <w:sz w:val="26"/>
                <w:szCs w:val="26"/>
              </w:rPr>
            </w:pPr>
            <w:r w:rsidRPr="00EC6857">
              <w:rPr>
                <w:sz w:val="26"/>
                <w:szCs w:val="26"/>
              </w:rPr>
              <w:t>+ Khu tập kết chất thải sinh hoạt phải được che chắn đầy đủ đảm bảo không để phát sinh mùi hôi.</w:t>
            </w:r>
          </w:p>
          <w:p w14:paraId="06EDFDC8" w14:textId="77777777" w:rsidR="00FA4974" w:rsidRPr="00EC6857" w:rsidRDefault="00FA4974" w:rsidP="006735E0">
            <w:pPr>
              <w:spacing w:before="60" w:after="60" w:line="312" w:lineRule="auto"/>
              <w:ind w:left="-43" w:right="20"/>
              <w:jc w:val="both"/>
              <w:rPr>
                <w:sz w:val="26"/>
                <w:szCs w:val="26"/>
              </w:rPr>
            </w:pPr>
            <w:r w:rsidRPr="00EC6857">
              <w:rPr>
                <w:sz w:val="26"/>
                <w:szCs w:val="26"/>
              </w:rPr>
              <w:t>+ Các thùng chứa chất thải trong khu vực dự án phải đảm bảo có nắp đậy không để phát sinh mùi hôi do chất thải gây ra.</w:t>
            </w:r>
          </w:p>
        </w:tc>
        <w:tc>
          <w:tcPr>
            <w:tcW w:w="331" w:type="pct"/>
            <w:vAlign w:val="center"/>
          </w:tcPr>
          <w:p w14:paraId="732D9DBF" w14:textId="77777777" w:rsidR="00FA4974" w:rsidRPr="00EC6857" w:rsidRDefault="00FA4974" w:rsidP="006735E0">
            <w:pPr>
              <w:spacing w:before="60" w:after="60" w:line="312" w:lineRule="auto"/>
              <w:jc w:val="both"/>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38099C27" w14:textId="77777777" w:rsidR="00FA4974" w:rsidRPr="00EC6857" w:rsidRDefault="00FA4974" w:rsidP="006735E0">
            <w:pPr>
              <w:spacing w:before="60" w:after="60" w:line="312" w:lineRule="auto"/>
              <w:jc w:val="both"/>
              <w:rPr>
                <w:rFonts w:eastAsia="MS Mincho"/>
                <w:sz w:val="26"/>
                <w:szCs w:val="26"/>
                <w:lang w:eastAsia="ja-JP"/>
              </w:rPr>
            </w:pPr>
          </w:p>
        </w:tc>
      </w:tr>
      <w:tr w:rsidR="0005478E" w:rsidRPr="00EC6857" w14:paraId="3866AA16" w14:textId="77777777" w:rsidTr="0005478E">
        <w:trPr>
          <w:trHeight w:val="583"/>
        </w:trPr>
        <w:tc>
          <w:tcPr>
            <w:tcW w:w="1263" w:type="pct"/>
            <w:vMerge w:val="restart"/>
            <w:vAlign w:val="center"/>
          </w:tcPr>
          <w:p w14:paraId="30E49C74" w14:textId="77777777" w:rsidR="00FA4974" w:rsidRPr="00EC6857" w:rsidRDefault="00FA4974" w:rsidP="006735E0">
            <w:pPr>
              <w:spacing w:before="60" w:after="60" w:line="312" w:lineRule="auto"/>
              <w:jc w:val="center"/>
              <w:rPr>
                <w:sz w:val="26"/>
                <w:szCs w:val="26"/>
              </w:rPr>
            </w:pPr>
            <w:r w:rsidRPr="00EC6857">
              <w:rPr>
                <w:sz w:val="26"/>
                <w:szCs w:val="26"/>
              </w:rPr>
              <w:t>Tiếng ồn</w:t>
            </w:r>
          </w:p>
        </w:tc>
        <w:tc>
          <w:tcPr>
            <w:tcW w:w="356" w:type="pct"/>
            <w:vMerge w:val="restart"/>
            <w:vAlign w:val="center"/>
          </w:tcPr>
          <w:p w14:paraId="4D52E6C8"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63" w:type="pct"/>
            <w:vMerge w:val="restart"/>
            <w:vAlign w:val="center"/>
          </w:tcPr>
          <w:p w14:paraId="006C5BEE" w14:textId="77777777" w:rsidR="00FA4974" w:rsidRPr="00EC6857" w:rsidRDefault="00FA4974" w:rsidP="006735E0">
            <w:pPr>
              <w:spacing w:before="60" w:after="60" w:line="312" w:lineRule="auto"/>
              <w:jc w:val="both"/>
              <w:rPr>
                <w:sz w:val="26"/>
                <w:szCs w:val="26"/>
              </w:rPr>
            </w:pPr>
          </w:p>
        </w:tc>
        <w:tc>
          <w:tcPr>
            <w:tcW w:w="2170" w:type="pct"/>
            <w:vAlign w:val="center"/>
          </w:tcPr>
          <w:p w14:paraId="580F61B2" w14:textId="77777777" w:rsidR="00FA4974" w:rsidRPr="00EC6857" w:rsidRDefault="00FA4974" w:rsidP="006735E0">
            <w:pPr>
              <w:spacing w:before="60" w:after="60" w:line="312" w:lineRule="auto"/>
              <w:jc w:val="both"/>
              <w:rPr>
                <w:sz w:val="26"/>
                <w:szCs w:val="26"/>
              </w:rPr>
            </w:pPr>
            <w:r w:rsidRPr="00EC6857">
              <w:rPr>
                <w:sz w:val="26"/>
                <w:szCs w:val="26"/>
              </w:rPr>
              <w:t>- Định kỳ bảo dưỡng thiết bị</w:t>
            </w:r>
          </w:p>
        </w:tc>
        <w:tc>
          <w:tcPr>
            <w:tcW w:w="331" w:type="pct"/>
            <w:vAlign w:val="center"/>
          </w:tcPr>
          <w:p w14:paraId="6123D842" w14:textId="77777777" w:rsidR="00FA4974" w:rsidRPr="00EC6857" w:rsidRDefault="00FA4974" w:rsidP="006735E0">
            <w:pPr>
              <w:spacing w:before="60" w:after="60" w:line="312" w:lineRule="auto"/>
              <w:rPr>
                <w:sz w:val="26"/>
                <w:szCs w:val="26"/>
              </w:rPr>
            </w:pPr>
          </w:p>
        </w:tc>
        <w:tc>
          <w:tcPr>
            <w:tcW w:w="417" w:type="pct"/>
            <w:vAlign w:val="center"/>
          </w:tcPr>
          <w:p w14:paraId="372C452D"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6394634F" w14:textId="77777777" w:rsidTr="0005478E">
        <w:trPr>
          <w:trHeight w:val="439"/>
        </w:trPr>
        <w:tc>
          <w:tcPr>
            <w:tcW w:w="1263" w:type="pct"/>
            <w:vMerge/>
            <w:vAlign w:val="center"/>
          </w:tcPr>
          <w:p w14:paraId="5597E68E"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3F74CA40" w14:textId="77777777" w:rsidR="00FA4974" w:rsidRPr="00EC6857" w:rsidRDefault="00FA4974" w:rsidP="006735E0">
            <w:pPr>
              <w:spacing w:before="60" w:after="60" w:line="312" w:lineRule="auto"/>
              <w:rPr>
                <w:sz w:val="26"/>
                <w:szCs w:val="26"/>
              </w:rPr>
            </w:pPr>
          </w:p>
        </w:tc>
        <w:tc>
          <w:tcPr>
            <w:tcW w:w="463" w:type="pct"/>
            <w:vMerge/>
            <w:vAlign w:val="center"/>
          </w:tcPr>
          <w:p w14:paraId="7E7FCBF8" w14:textId="77777777" w:rsidR="00FA4974" w:rsidRPr="00EC6857" w:rsidRDefault="00FA4974" w:rsidP="006735E0">
            <w:pPr>
              <w:spacing w:before="60" w:after="60" w:line="312" w:lineRule="auto"/>
              <w:jc w:val="both"/>
              <w:rPr>
                <w:sz w:val="26"/>
                <w:szCs w:val="26"/>
              </w:rPr>
            </w:pPr>
          </w:p>
        </w:tc>
        <w:tc>
          <w:tcPr>
            <w:tcW w:w="2170" w:type="pct"/>
            <w:vAlign w:val="center"/>
          </w:tcPr>
          <w:p w14:paraId="07C0D751" w14:textId="77777777" w:rsidR="00FA4974" w:rsidRPr="00EC6857" w:rsidRDefault="00FA4974" w:rsidP="006735E0">
            <w:pPr>
              <w:spacing w:before="60" w:after="60" w:line="312" w:lineRule="auto"/>
              <w:jc w:val="both"/>
              <w:rPr>
                <w:sz w:val="26"/>
                <w:szCs w:val="26"/>
              </w:rPr>
            </w:pPr>
            <w:r w:rsidRPr="00EC6857">
              <w:rPr>
                <w:sz w:val="26"/>
                <w:szCs w:val="26"/>
              </w:rPr>
              <w:t>- Cách âm để giảm tiếng ồn</w:t>
            </w:r>
          </w:p>
        </w:tc>
        <w:tc>
          <w:tcPr>
            <w:tcW w:w="331" w:type="pct"/>
            <w:vAlign w:val="center"/>
          </w:tcPr>
          <w:p w14:paraId="0C10F966" w14:textId="77777777" w:rsidR="00FA4974" w:rsidRPr="00EC6857" w:rsidRDefault="00FA4974" w:rsidP="006735E0">
            <w:pPr>
              <w:spacing w:before="60" w:after="60" w:line="312" w:lineRule="auto"/>
              <w:rPr>
                <w:sz w:val="26"/>
                <w:szCs w:val="26"/>
              </w:rPr>
            </w:pPr>
          </w:p>
        </w:tc>
        <w:tc>
          <w:tcPr>
            <w:tcW w:w="417" w:type="pct"/>
            <w:vAlign w:val="center"/>
          </w:tcPr>
          <w:p w14:paraId="023C6FA9"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r w:rsidR="0005478E" w:rsidRPr="00EC6857" w14:paraId="114DFB9E" w14:textId="77777777" w:rsidTr="0005478E">
        <w:tc>
          <w:tcPr>
            <w:tcW w:w="1263" w:type="pct"/>
            <w:vMerge/>
            <w:vAlign w:val="center"/>
          </w:tcPr>
          <w:p w14:paraId="4EB2C164" w14:textId="77777777" w:rsidR="00FA4974" w:rsidRPr="00EC6857" w:rsidRDefault="00FA4974" w:rsidP="006735E0">
            <w:pPr>
              <w:spacing w:before="60" w:after="60" w:line="312" w:lineRule="auto"/>
              <w:jc w:val="center"/>
              <w:rPr>
                <w:sz w:val="26"/>
                <w:szCs w:val="26"/>
              </w:rPr>
            </w:pPr>
          </w:p>
        </w:tc>
        <w:tc>
          <w:tcPr>
            <w:tcW w:w="356" w:type="pct"/>
            <w:vMerge/>
            <w:vAlign w:val="center"/>
          </w:tcPr>
          <w:p w14:paraId="3AB1F531" w14:textId="77777777" w:rsidR="00FA4974" w:rsidRPr="00EC6857" w:rsidRDefault="00FA4974" w:rsidP="006735E0">
            <w:pPr>
              <w:spacing w:before="60" w:after="60" w:line="312" w:lineRule="auto"/>
              <w:rPr>
                <w:sz w:val="26"/>
                <w:szCs w:val="26"/>
              </w:rPr>
            </w:pPr>
          </w:p>
        </w:tc>
        <w:tc>
          <w:tcPr>
            <w:tcW w:w="463" w:type="pct"/>
            <w:vMerge/>
            <w:vAlign w:val="center"/>
          </w:tcPr>
          <w:p w14:paraId="581826CD" w14:textId="77777777" w:rsidR="00FA4974" w:rsidRPr="00EC6857" w:rsidRDefault="00FA4974" w:rsidP="006735E0">
            <w:pPr>
              <w:spacing w:before="60" w:after="60" w:line="312" w:lineRule="auto"/>
              <w:jc w:val="both"/>
              <w:rPr>
                <w:sz w:val="26"/>
                <w:szCs w:val="26"/>
              </w:rPr>
            </w:pPr>
          </w:p>
        </w:tc>
        <w:tc>
          <w:tcPr>
            <w:tcW w:w="2170" w:type="pct"/>
            <w:vAlign w:val="center"/>
          </w:tcPr>
          <w:p w14:paraId="319563AF"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p w14:paraId="4B1E08EA" w14:textId="77777777" w:rsidR="00FA4974" w:rsidRPr="00EC6857" w:rsidRDefault="00FA4974" w:rsidP="006735E0">
            <w:pPr>
              <w:spacing w:before="60" w:after="60" w:line="312" w:lineRule="auto"/>
              <w:jc w:val="both"/>
              <w:rPr>
                <w:sz w:val="26"/>
                <w:szCs w:val="26"/>
              </w:rPr>
            </w:pPr>
            <w:r w:rsidRPr="00EC6857">
              <w:rPr>
                <w:sz w:val="26"/>
                <w:szCs w:val="26"/>
              </w:rPr>
              <w:t>Xây dựng nhà đặt máy phát điện cách xa khu lớp học và khuôn viên trường học. Trồng nhiều cây xanh tại khu vực nhà đặt máy phát điện. Lựa chọn máy phát điện cách âm và sử lý khí qua hệ thống lọc của máy để đảm bảo chất lượng không khí.</w:t>
            </w:r>
          </w:p>
        </w:tc>
        <w:tc>
          <w:tcPr>
            <w:tcW w:w="331" w:type="pct"/>
            <w:vAlign w:val="center"/>
          </w:tcPr>
          <w:p w14:paraId="5A48D8C4"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37B0B64A" w14:textId="77777777" w:rsidR="00FA4974" w:rsidRPr="00EC6857" w:rsidRDefault="00FA4974" w:rsidP="006735E0">
            <w:pPr>
              <w:spacing w:before="60" w:after="60" w:line="312" w:lineRule="auto"/>
              <w:rPr>
                <w:rFonts w:eastAsia="MS Mincho"/>
                <w:sz w:val="26"/>
                <w:szCs w:val="26"/>
                <w:lang w:eastAsia="ja-JP"/>
              </w:rPr>
            </w:pPr>
          </w:p>
        </w:tc>
      </w:tr>
      <w:tr w:rsidR="0005478E" w:rsidRPr="00EC6857" w14:paraId="2206E8EE" w14:textId="77777777" w:rsidTr="0005478E">
        <w:trPr>
          <w:trHeight w:val="447"/>
        </w:trPr>
        <w:tc>
          <w:tcPr>
            <w:tcW w:w="1263" w:type="pct"/>
            <w:vMerge w:val="restart"/>
            <w:vAlign w:val="center"/>
          </w:tcPr>
          <w:p w14:paraId="77BAA1DB" w14:textId="77777777" w:rsidR="00FA4974" w:rsidRPr="00EC6857" w:rsidRDefault="00FA4974" w:rsidP="006735E0">
            <w:pPr>
              <w:spacing w:before="60" w:after="60" w:line="312" w:lineRule="auto"/>
              <w:jc w:val="center"/>
              <w:rPr>
                <w:sz w:val="26"/>
                <w:szCs w:val="26"/>
              </w:rPr>
            </w:pPr>
            <w:r w:rsidRPr="00EC6857">
              <w:rPr>
                <w:sz w:val="26"/>
                <w:szCs w:val="26"/>
                <w:lang w:val="vi-VN"/>
              </w:rPr>
              <w:t>Nhiệt dư</w:t>
            </w:r>
          </w:p>
        </w:tc>
        <w:tc>
          <w:tcPr>
            <w:tcW w:w="356" w:type="pct"/>
            <w:vMerge w:val="restart"/>
            <w:vAlign w:val="center"/>
          </w:tcPr>
          <w:p w14:paraId="4DE03702"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63" w:type="pct"/>
            <w:vMerge w:val="restart"/>
            <w:vAlign w:val="center"/>
          </w:tcPr>
          <w:p w14:paraId="2DAB29A9" w14:textId="77777777" w:rsidR="00FA4974" w:rsidRPr="00EC6857" w:rsidRDefault="00FA4974" w:rsidP="006735E0">
            <w:pPr>
              <w:spacing w:before="60" w:after="60" w:line="312" w:lineRule="auto"/>
              <w:jc w:val="both"/>
              <w:rPr>
                <w:sz w:val="26"/>
                <w:szCs w:val="26"/>
              </w:rPr>
            </w:pPr>
          </w:p>
        </w:tc>
        <w:tc>
          <w:tcPr>
            <w:tcW w:w="2170" w:type="pct"/>
            <w:vAlign w:val="center"/>
          </w:tcPr>
          <w:p w14:paraId="1A69FB62" w14:textId="77777777" w:rsidR="00FA4974" w:rsidRPr="00EC6857" w:rsidRDefault="00FA4974" w:rsidP="006735E0">
            <w:pPr>
              <w:spacing w:before="60" w:after="60" w:line="312" w:lineRule="auto"/>
              <w:jc w:val="both"/>
              <w:rPr>
                <w:sz w:val="26"/>
                <w:szCs w:val="26"/>
              </w:rPr>
            </w:pPr>
            <w:r w:rsidRPr="00EC6857">
              <w:rPr>
                <w:sz w:val="26"/>
                <w:szCs w:val="26"/>
              </w:rPr>
              <w:t>- Lắp đặt quạt thông gió</w:t>
            </w:r>
          </w:p>
        </w:tc>
        <w:tc>
          <w:tcPr>
            <w:tcW w:w="331" w:type="pct"/>
            <w:vAlign w:val="center"/>
          </w:tcPr>
          <w:p w14:paraId="6EDDA0E9"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17" w:type="pct"/>
            <w:vAlign w:val="center"/>
          </w:tcPr>
          <w:p w14:paraId="47730155" w14:textId="77777777" w:rsidR="00FA4974" w:rsidRPr="00EC6857" w:rsidRDefault="00FA4974" w:rsidP="006735E0">
            <w:pPr>
              <w:spacing w:before="60" w:after="60" w:line="312" w:lineRule="auto"/>
              <w:rPr>
                <w:sz w:val="26"/>
                <w:szCs w:val="26"/>
              </w:rPr>
            </w:pPr>
          </w:p>
        </w:tc>
      </w:tr>
      <w:tr w:rsidR="0005478E" w:rsidRPr="00EC6857" w14:paraId="76925136" w14:textId="77777777" w:rsidTr="0005478E">
        <w:tc>
          <w:tcPr>
            <w:tcW w:w="1263" w:type="pct"/>
            <w:vMerge/>
            <w:vAlign w:val="center"/>
          </w:tcPr>
          <w:p w14:paraId="7E22BE23" w14:textId="77777777" w:rsidR="00FA4974" w:rsidRPr="00EC6857" w:rsidRDefault="00FA4974" w:rsidP="006735E0">
            <w:pPr>
              <w:spacing w:before="60" w:after="60" w:line="312" w:lineRule="auto"/>
              <w:jc w:val="center"/>
              <w:rPr>
                <w:sz w:val="26"/>
                <w:szCs w:val="26"/>
                <w:lang w:val="vi-VN"/>
              </w:rPr>
            </w:pPr>
          </w:p>
        </w:tc>
        <w:tc>
          <w:tcPr>
            <w:tcW w:w="356" w:type="pct"/>
            <w:vMerge/>
            <w:vAlign w:val="center"/>
          </w:tcPr>
          <w:p w14:paraId="15E53017" w14:textId="77777777" w:rsidR="00FA4974" w:rsidRPr="00EC6857" w:rsidRDefault="00FA4974" w:rsidP="006735E0">
            <w:pPr>
              <w:spacing w:before="60" w:after="60" w:line="312" w:lineRule="auto"/>
              <w:rPr>
                <w:sz w:val="26"/>
                <w:szCs w:val="26"/>
              </w:rPr>
            </w:pPr>
          </w:p>
        </w:tc>
        <w:tc>
          <w:tcPr>
            <w:tcW w:w="463" w:type="pct"/>
            <w:vMerge/>
            <w:vAlign w:val="center"/>
          </w:tcPr>
          <w:p w14:paraId="1472A113" w14:textId="77777777" w:rsidR="00FA4974" w:rsidRPr="00EC6857" w:rsidRDefault="00FA4974" w:rsidP="006735E0">
            <w:pPr>
              <w:spacing w:before="60" w:after="60" w:line="312" w:lineRule="auto"/>
              <w:jc w:val="both"/>
              <w:rPr>
                <w:sz w:val="26"/>
                <w:szCs w:val="26"/>
              </w:rPr>
            </w:pPr>
          </w:p>
        </w:tc>
        <w:tc>
          <w:tcPr>
            <w:tcW w:w="2170" w:type="pct"/>
            <w:vAlign w:val="center"/>
          </w:tcPr>
          <w:p w14:paraId="0C9A0AA8" w14:textId="77777777" w:rsidR="00FA4974" w:rsidRPr="00EC6857" w:rsidRDefault="00FA4974" w:rsidP="006735E0">
            <w:pPr>
              <w:spacing w:before="60" w:after="60" w:line="312" w:lineRule="auto"/>
              <w:ind w:left="-43" w:right="20"/>
              <w:jc w:val="both"/>
              <w:rPr>
                <w:sz w:val="26"/>
                <w:szCs w:val="26"/>
              </w:rPr>
            </w:pPr>
            <w:r w:rsidRPr="00EC6857">
              <w:rPr>
                <w:sz w:val="26"/>
                <w:szCs w:val="26"/>
              </w:rPr>
              <w:t xml:space="preserve">- </w:t>
            </w:r>
            <w:r w:rsidRPr="00EC6857">
              <w:rPr>
                <w:sz w:val="26"/>
                <w:szCs w:val="26"/>
                <w:lang w:val="vi-VN"/>
              </w:rPr>
              <w:t>Biện pháp khác</w:t>
            </w:r>
          </w:p>
          <w:p w14:paraId="0C977DB7" w14:textId="77777777" w:rsidR="00FA4974" w:rsidRPr="00EC6857" w:rsidRDefault="00FA4974" w:rsidP="006735E0">
            <w:pPr>
              <w:spacing w:before="60" w:after="60" w:line="312" w:lineRule="auto"/>
              <w:ind w:left="-43" w:right="20"/>
              <w:jc w:val="both"/>
              <w:rPr>
                <w:sz w:val="26"/>
                <w:szCs w:val="26"/>
              </w:rPr>
            </w:pPr>
            <w:r w:rsidRPr="00EC6857">
              <w:rPr>
                <w:sz w:val="26"/>
                <w:szCs w:val="26"/>
              </w:rPr>
              <w:t>+ Lắp hệ thống điều hòa nhiệt độ tại khu nhà văn phòng.</w:t>
            </w:r>
          </w:p>
          <w:p w14:paraId="2ABE8F2D" w14:textId="77777777" w:rsidR="00FA4974" w:rsidRPr="00EC6857" w:rsidRDefault="00FA4974" w:rsidP="006735E0">
            <w:pPr>
              <w:spacing w:before="60" w:after="60" w:line="312" w:lineRule="auto"/>
              <w:ind w:left="-43" w:right="20"/>
              <w:jc w:val="both"/>
              <w:rPr>
                <w:sz w:val="26"/>
                <w:szCs w:val="26"/>
              </w:rPr>
            </w:pPr>
            <w:r w:rsidRPr="00EC6857">
              <w:rPr>
                <w:sz w:val="26"/>
                <w:szCs w:val="26"/>
              </w:rPr>
              <w:t>+ Trồng thêm cây xanh trong khuôn viên dự án.</w:t>
            </w:r>
          </w:p>
        </w:tc>
        <w:tc>
          <w:tcPr>
            <w:tcW w:w="331" w:type="pct"/>
            <w:vAlign w:val="center"/>
          </w:tcPr>
          <w:p w14:paraId="6B8785F0" w14:textId="77777777" w:rsidR="00FA4974" w:rsidRPr="00EC6857" w:rsidRDefault="00FA4974" w:rsidP="006735E0">
            <w:pPr>
              <w:spacing w:before="60" w:after="60" w:line="312" w:lineRule="auto"/>
              <w:rPr>
                <w:rFonts w:eastAsia="MS Mincho"/>
                <w:sz w:val="26"/>
                <w:szCs w:val="26"/>
                <w:lang w:eastAsia="ja-JP"/>
              </w:rPr>
            </w:pPr>
            <w:r w:rsidRPr="00EC6857">
              <w:rPr>
                <w:rFonts w:eastAsia="MS Mincho"/>
                <w:sz w:val="26"/>
                <w:szCs w:val="26"/>
                <w:lang w:eastAsia="ja-JP"/>
              </w:rPr>
              <w:sym w:font="Wingdings" w:char="F0FC"/>
            </w:r>
          </w:p>
        </w:tc>
        <w:tc>
          <w:tcPr>
            <w:tcW w:w="417" w:type="pct"/>
            <w:vAlign w:val="center"/>
          </w:tcPr>
          <w:p w14:paraId="492A4B29" w14:textId="77777777" w:rsidR="00FA4974" w:rsidRPr="00EC6857" w:rsidRDefault="00FA4974" w:rsidP="006735E0">
            <w:pPr>
              <w:spacing w:before="60" w:after="60" w:line="312" w:lineRule="auto"/>
              <w:rPr>
                <w:rFonts w:eastAsia="MS Mincho"/>
                <w:sz w:val="26"/>
                <w:szCs w:val="26"/>
                <w:lang w:eastAsia="ja-JP"/>
              </w:rPr>
            </w:pPr>
          </w:p>
        </w:tc>
      </w:tr>
      <w:tr w:rsidR="0005478E" w:rsidRPr="00EC6857" w14:paraId="69FAD189" w14:textId="77777777" w:rsidTr="0005478E">
        <w:trPr>
          <w:trHeight w:val="1017"/>
        </w:trPr>
        <w:tc>
          <w:tcPr>
            <w:tcW w:w="1263" w:type="pct"/>
            <w:vMerge w:val="restart"/>
            <w:vAlign w:val="center"/>
          </w:tcPr>
          <w:p w14:paraId="66428558" w14:textId="77777777" w:rsidR="00FA4974" w:rsidRPr="00EC6857" w:rsidRDefault="00FA4974" w:rsidP="006735E0">
            <w:pPr>
              <w:spacing w:before="60" w:after="60" w:line="312" w:lineRule="auto"/>
              <w:jc w:val="center"/>
              <w:rPr>
                <w:sz w:val="26"/>
                <w:szCs w:val="26"/>
              </w:rPr>
            </w:pPr>
            <w:r w:rsidRPr="00EC6857">
              <w:rPr>
                <w:sz w:val="26"/>
                <w:szCs w:val="26"/>
                <w:lang w:val="vi-VN"/>
              </w:rPr>
              <w:t>Nước mưa chảy tràn</w:t>
            </w:r>
          </w:p>
        </w:tc>
        <w:tc>
          <w:tcPr>
            <w:tcW w:w="356" w:type="pct"/>
            <w:vMerge w:val="restart"/>
            <w:vAlign w:val="center"/>
          </w:tcPr>
          <w:p w14:paraId="21025D35"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63" w:type="pct"/>
            <w:vMerge w:val="restart"/>
            <w:vAlign w:val="center"/>
          </w:tcPr>
          <w:p w14:paraId="72BE84BB" w14:textId="77777777" w:rsidR="00FA4974" w:rsidRPr="00EC6857" w:rsidRDefault="00FA4974" w:rsidP="006735E0">
            <w:pPr>
              <w:spacing w:before="60" w:after="60" w:line="312" w:lineRule="auto"/>
              <w:jc w:val="both"/>
              <w:rPr>
                <w:sz w:val="26"/>
                <w:szCs w:val="26"/>
              </w:rPr>
            </w:pPr>
          </w:p>
        </w:tc>
        <w:tc>
          <w:tcPr>
            <w:tcW w:w="2170" w:type="pct"/>
            <w:vAlign w:val="center"/>
          </w:tcPr>
          <w:p w14:paraId="11F6E8E8" w14:textId="77777777" w:rsidR="00FA4974" w:rsidRPr="00EC6857" w:rsidRDefault="00FA4974" w:rsidP="006735E0">
            <w:pPr>
              <w:spacing w:before="60" w:after="60" w:line="312" w:lineRule="auto"/>
              <w:jc w:val="both"/>
              <w:rPr>
                <w:sz w:val="26"/>
                <w:szCs w:val="26"/>
              </w:rPr>
            </w:pPr>
            <w:r w:rsidRPr="00EC6857">
              <w:rPr>
                <w:sz w:val="26"/>
                <w:szCs w:val="26"/>
              </w:rPr>
              <w:t>Có hệ thống rãnh thu nước, hố ga thu gom, lắng lọc nước mưa chảy tràn trước khi thoát ra môi trường</w:t>
            </w:r>
          </w:p>
        </w:tc>
        <w:tc>
          <w:tcPr>
            <w:tcW w:w="331" w:type="pct"/>
            <w:vAlign w:val="center"/>
          </w:tcPr>
          <w:p w14:paraId="4851C035"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c>
          <w:tcPr>
            <w:tcW w:w="417" w:type="pct"/>
            <w:vAlign w:val="center"/>
          </w:tcPr>
          <w:p w14:paraId="03478660" w14:textId="77777777" w:rsidR="00FA4974" w:rsidRPr="00EC6857" w:rsidRDefault="00FA4974" w:rsidP="006735E0">
            <w:pPr>
              <w:spacing w:before="60" w:after="60" w:line="312" w:lineRule="auto"/>
              <w:rPr>
                <w:sz w:val="26"/>
                <w:szCs w:val="26"/>
              </w:rPr>
            </w:pPr>
          </w:p>
        </w:tc>
      </w:tr>
      <w:tr w:rsidR="0005478E" w:rsidRPr="00EC6857" w14:paraId="72833BEA" w14:textId="77777777" w:rsidTr="0005478E">
        <w:trPr>
          <w:trHeight w:val="651"/>
        </w:trPr>
        <w:tc>
          <w:tcPr>
            <w:tcW w:w="1263" w:type="pct"/>
            <w:vMerge/>
            <w:vAlign w:val="center"/>
          </w:tcPr>
          <w:p w14:paraId="56456B9B" w14:textId="77777777" w:rsidR="00FA4974" w:rsidRPr="00EC6857" w:rsidRDefault="00FA4974" w:rsidP="006735E0">
            <w:pPr>
              <w:spacing w:before="60" w:after="60" w:line="312" w:lineRule="auto"/>
              <w:jc w:val="center"/>
              <w:rPr>
                <w:sz w:val="26"/>
                <w:szCs w:val="26"/>
                <w:lang w:val="vi-VN"/>
              </w:rPr>
            </w:pPr>
          </w:p>
        </w:tc>
        <w:tc>
          <w:tcPr>
            <w:tcW w:w="356" w:type="pct"/>
            <w:vMerge/>
            <w:vAlign w:val="center"/>
          </w:tcPr>
          <w:p w14:paraId="403E0D4C" w14:textId="77777777" w:rsidR="00FA4974" w:rsidRPr="00EC6857" w:rsidRDefault="00FA4974" w:rsidP="006735E0">
            <w:pPr>
              <w:spacing w:before="60" w:after="60" w:line="312" w:lineRule="auto"/>
              <w:rPr>
                <w:rFonts w:eastAsia="MS Mincho"/>
                <w:sz w:val="26"/>
                <w:szCs w:val="26"/>
                <w:lang w:eastAsia="ja-JP"/>
              </w:rPr>
            </w:pPr>
          </w:p>
        </w:tc>
        <w:tc>
          <w:tcPr>
            <w:tcW w:w="463" w:type="pct"/>
            <w:vMerge/>
            <w:vAlign w:val="center"/>
          </w:tcPr>
          <w:p w14:paraId="2790FD58" w14:textId="77777777" w:rsidR="00FA4974" w:rsidRPr="00EC6857" w:rsidRDefault="00FA4974" w:rsidP="006735E0">
            <w:pPr>
              <w:spacing w:before="60" w:after="60" w:line="312" w:lineRule="auto"/>
              <w:jc w:val="both"/>
              <w:rPr>
                <w:sz w:val="26"/>
                <w:szCs w:val="26"/>
              </w:rPr>
            </w:pPr>
          </w:p>
        </w:tc>
        <w:tc>
          <w:tcPr>
            <w:tcW w:w="2170" w:type="pct"/>
            <w:vAlign w:val="center"/>
          </w:tcPr>
          <w:p w14:paraId="0053DF8E" w14:textId="77777777" w:rsidR="00FA4974" w:rsidRPr="00EC6857" w:rsidRDefault="00FA4974" w:rsidP="006735E0">
            <w:pPr>
              <w:spacing w:before="60" w:after="60" w:line="312" w:lineRule="auto"/>
              <w:jc w:val="both"/>
              <w:rPr>
                <w:sz w:val="26"/>
                <w:szCs w:val="26"/>
              </w:rPr>
            </w:pPr>
            <w:r w:rsidRPr="00EC6857">
              <w:rPr>
                <w:sz w:val="26"/>
                <w:szCs w:val="26"/>
              </w:rPr>
              <w:t>- Biện pháp khác</w:t>
            </w:r>
          </w:p>
        </w:tc>
        <w:tc>
          <w:tcPr>
            <w:tcW w:w="331" w:type="pct"/>
            <w:vAlign w:val="center"/>
          </w:tcPr>
          <w:p w14:paraId="2CB4021C" w14:textId="77777777" w:rsidR="00FA4974" w:rsidRPr="00EC6857" w:rsidRDefault="00FA4974" w:rsidP="006735E0">
            <w:pPr>
              <w:spacing w:before="60" w:after="60" w:line="312" w:lineRule="auto"/>
              <w:rPr>
                <w:rFonts w:eastAsia="MS Mincho"/>
                <w:sz w:val="26"/>
                <w:szCs w:val="26"/>
                <w:lang w:eastAsia="ja-JP"/>
              </w:rPr>
            </w:pPr>
          </w:p>
        </w:tc>
        <w:tc>
          <w:tcPr>
            <w:tcW w:w="417" w:type="pct"/>
            <w:vAlign w:val="center"/>
          </w:tcPr>
          <w:p w14:paraId="10C1B681" w14:textId="77777777" w:rsidR="00FA4974" w:rsidRPr="00EC6857" w:rsidRDefault="00FA4974" w:rsidP="006735E0">
            <w:pPr>
              <w:spacing w:before="60" w:after="60" w:line="312" w:lineRule="auto"/>
              <w:rPr>
                <w:sz w:val="26"/>
                <w:szCs w:val="26"/>
              </w:rPr>
            </w:pPr>
            <w:r w:rsidRPr="00EC6857">
              <w:rPr>
                <w:rFonts w:eastAsia="MS Mincho"/>
                <w:sz w:val="26"/>
                <w:szCs w:val="26"/>
                <w:lang w:eastAsia="ja-JP"/>
              </w:rPr>
              <w:sym w:font="Wingdings" w:char="F0FC"/>
            </w:r>
          </w:p>
        </w:tc>
      </w:tr>
    </w:tbl>
    <w:p w14:paraId="2F9E8408" w14:textId="77777777" w:rsidR="00194280" w:rsidRPr="00EC6857" w:rsidRDefault="00194280" w:rsidP="006735E0">
      <w:pPr>
        <w:pStyle w:val="Heading1"/>
        <w:spacing w:before="60" w:line="312" w:lineRule="auto"/>
        <w:jc w:val="both"/>
        <w:rPr>
          <w:b w:val="0"/>
        </w:rPr>
      </w:pPr>
    </w:p>
    <w:p w14:paraId="6F3C02D7" w14:textId="77777777" w:rsidR="00AD4D34" w:rsidRPr="002663BA" w:rsidRDefault="0005478E" w:rsidP="006735E0">
      <w:pPr>
        <w:pStyle w:val="Heading1"/>
        <w:spacing w:before="60" w:line="312" w:lineRule="auto"/>
        <w:jc w:val="center"/>
        <w:rPr>
          <w:sz w:val="28"/>
          <w:szCs w:val="28"/>
        </w:rPr>
      </w:pPr>
      <w:r>
        <w:br w:type="page"/>
      </w:r>
      <w:bookmarkStart w:id="281" w:name="_Toc492649551"/>
      <w:bookmarkStart w:id="282" w:name="_Toc492649656"/>
      <w:bookmarkStart w:id="283" w:name="_Toc114394834"/>
      <w:r w:rsidR="00AD4D34" w:rsidRPr="002663BA">
        <w:rPr>
          <w:sz w:val="28"/>
          <w:szCs w:val="28"/>
        </w:rPr>
        <w:lastRenderedPageBreak/>
        <w:t>KẾT LUẬN – KIẾN NGHỊ</w:t>
      </w:r>
      <w:bookmarkEnd w:id="281"/>
      <w:bookmarkEnd w:id="282"/>
      <w:bookmarkEnd w:id="283"/>
    </w:p>
    <w:p w14:paraId="6C45ED6F" w14:textId="77777777" w:rsidR="009F2A17" w:rsidRPr="002663BA" w:rsidRDefault="009F2A17" w:rsidP="006735E0">
      <w:pPr>
        <w:spacing w:before="60" w:after="60" w:line="312" w:lineRule="auto"/>
        <w:ind w:firstLine="650"/>
        <w:jc w:val="both"/>
        <w:rPr>
          <w:sz w:val="28"/>
          <w:szCs w:val="28"/>
        </w:rPr>
      </w:pPr>
      <w:r w:rsidRPr="002663BA">
        <w:rPr>
          <w:sz w:val="28"/>
          <w:szCs w:val="28"/>
        </w:rPr>
        <w:t xml:space="preserve"> Qua kết quả phân tích trên chúng ta thấy rằng dự án là hoàn toàn khả thi và mang lại hiệu quả cao</w:t>
      </w:r>
      <w:r w:rsidR="00B6754A">
        <w:rPr>
          <w:sz w:val="28"/>
          <w:szCs w:val="28"/>
        </w:rPr>
        <w:t>. Cùng với đội ngũ giáo viên</w:t>
      </w:r>
      <w:r w:rsidRPr="002663BA">
        <w:rPr>
          <w:sz w:val="28"/>
          <w:szCs w:val="28"/>
        </w:rPr>
        <w:t xml:space="preserve"> nhiệt tình</w:t>
      </w:r>
      <w:r w:rsidR="00B6754A">
        <w:rPr>
          <w:sz w:val="28"/>
          <w:szCs w:val="28"/>
        </w:rPr>
        <w:t>, yêu nghề</w:t>
      </w:r>
      <w:r w:rsidRPr="002663BA">
        <w:rPr>
          <w:sz w:val="28"/>
          <w:szCs w:val="28"/>
        </w:rPr>
        <w:t xml:space="preserve"> và </w:t>
      </w:r>
      <w:r w:rsidR="00B6754A">
        <w:rPr>
          <w:sz w:val="28"/>
          <w:szCs w:val="28"/>
        </w:rPr>
        <w:t>được đào tạo bài bản</w:t>
      </w:r>
      <w:r w:rsidR="003A459B">
        <w:rPr>
          <w:sz w:val="28"/>
          <w:szCs w:val="28"/>
        </w:rPr>
        <w:t xml:space="preserve">, </w:t>
      </w:r>
      <w:r w:rsidRPr="002663BA">
        <w:rPr>
          <w:sz w:val="28"/>
          <w:szCs w:val="28"/>
        </w:rPr>
        <w:t xml:space="preserve">Dự án đi vào hoạt động góp phần giải quyết </w:t>
      </w:r>
      <w:r w:rsidR="003A459B">
        <w:rPr>
          <w:sz w:val="28"/>
          <w:szCs w:val="28"/>
        </w:rPr>
        <w:t>vấn đề khó khăn do không đủ</w:t>
      </w:r>
      <w:r w:rsidR="00EC6857" w:rsidRPr="002663BA">
        <w:rPr>
          <w:sz w:val="28"/>
          <w:szCs w:val="28"/>
        </w:rPr>
        <w:t xml:space="preserve"> các trường mầm non gần khu vực dự án</w:t>
      </w:r>
      <w:r w:rsidRPr="002663BA">
        <w:rPr>
          <w:sz w:val="28"/>
          <w:szCs w:val="28"/>
        </w:rPr>
        <w:t>,</w:t>
      </w:r>
      <w:r w:rsidR="00EC6857" w:rsidRPr="002663BA">
        <w:rPr>
          <w:sz w:val="28"/>
          <w:szCs w:val="28"/>
        </w:rPr>
        <w:t xml:space="preserve"> đáp ứng được nhu cầu của các hộ gia đình</w:t>
      </w:r>
      <w:r w:rsidR="003A459B">
        <w:rPr>
          <w:sz w:val="28"/>
          <w:szCs w:val="28"/>
        </w:rPr>
        <w:t xml:space="preserve"> và các bậc phụ huynh là người lao động tại địa phương và các xã lân cận</w:t>
      </w:r>
      <w:r w:rsidR="00EC6857" w:rsidRPr="002663BA">
        <w:rPr>
          <w:sz w:val="28"/>
          <w:szCs w:val="28"/>
        </w:rPr>
        <w:t>,</w:t>
      </w:r>
      <w:r w:rsidRPr="002663BA">
        <w:rPr>
          <w:sz w:val="28"/>
          <w:szCs w:val="28"/>
        </w:rPr>
        <w:t xml:space="preserve"> mang lại hiệu quả kinh tế cho chủ dự nói riêng và mang lại hiệu quả kinh tế cho đất nước nói chung.</w:t>
      </w:r>
    </w:p>
    <w:p w14:paraId="51B2BAED" w14:textId="77777777" w:rsidR="009F2A17" w:rsidRPr="002663BA" w:rsidRDefault="009F2A17" w:rsidP="006735E0">
      <w:pPr>
        <w:spacing w:before="60" w:after="60" w:line="312" w:lineRule="auto"/>
        <w:ind w:firstLine="650"/>
        <w:jc w:val="both"/>
        <w:rPr>
          <w:sz w:val="28"/>
          <w:szCs w:val="28"/>
        </w:rPr>
      </w:pPr>
      <w:r w:rsidRPr="002663BA">
        <w:rPr>
          <w:sz w:val="28"/>
          <w:szCs w:val="28"/>
        </w:rPr>
        <w:t>Kính mong các cơ quan có thẩm quyền xem xét, phê duyệt để dự án có thể tiến hành đúng như kế hoạch đã đề ra.</w:t>
      </w:r>
    </w:p>
    <w:p w14:paraId="50B9FCD3" w14:textId="77777777" w:rsidR="00483DA8" w:rsidRPr="008226B8" w:rsidRDefault="00AD4D34" w:rsidP="00A66993">
      <w:pPr>
        <w:spacing w:before="60" w:after="60" w:line="312" w:lineRule="auto"/>
        <w:ind w:firstLine="650"/>
        <w:jc w:val="both"/>
      </w:pPr>
      <w:r w:rsidRPr="002663BA">
        <w:rPr>
          <w:sz w:val="28"/>
          <w:szCs w:val="28"/>
        </w:rPr>
        <w:t xml:space="preserve">Trong điều kiện tình hình phát triển kinh tế xã hội của </w:t>
      </w:r>
      <w:r w:rsidR="00FD1948">
        <w:rPr>
          <w:sz w:val="28"/>
          <w:szCs w:val="28"/>
        </w:rPr>
        <w:t>huyện Vĩnh Cửu</w:t>
      </w:r>
      <w:r w:rsidR="001A2D2E">
        <w:rPr>
          <w:sz w:val="28"/>
          <w:szCs w:val="28"/>
        </w:rPr>
        <w:t xml:space="preserve"> nói chung và xã Thạnh Phú nói riêng</w:t>
      </w:r>
      <w:r w:rsidRPr="002663BA">
        <w:rPr>
          <w:sz w:val="28"/>
          <w:szCs w:val="28"/>
        </w:rPr>
        <w:t>, đây là một dự án mang tính khả thi cao.</w:t>
      </w:r>
      <w:r w:rsidR="00BC721F" w:rsidRPr="002663BA">
        <w:rPr>
          <w:sz w:val="28"/>
          <w:szCs w:val="28"/>
        </w:rPr>
        <w:t xml:space="preserve"> </w:t>
      </w:r>
      <w:r w:rsidR="006E4DAD" w:rsidRPr="00EC6857">
        <w:rPr>
          <w:sz w:val="28"/>
          <w:szCs w:val="28"/>
        </w:rPr>
        <w:t xml:space="preserve">Chủ dự án </w:t>
      </w:r>
      <w:r w:rsidR="00483DA8" w:rsidRPr="00EC6857">
        <w:rPr>
          <w:sz w:val="28"/>
          <w:szCs w:val="28"/>
        </w:rPr>
        <w:t>k</w:t>
      </w:r>
      <w:r w:rsidR="00434309" w:rsidRPr="002663BA">
        <w:rPr>
          <w:sz w:val="28"/>
          <w:szCs w:val="28"/>
        </w:rPr>
        <w:t xml:space="preserve">iến </w:t>
      </w:r>
      <w:r w:rsidR="00BC721F" w:rsidRPr="002663BA">
        <w:rPr>
          <w:sz w:val="28"/>
          <w:szCs w:val="28"/>
        </w:rPr>
        <w:t xml:space="preserve">nghị các cơ quan liên quan có thẩm quyền chấp thuận </w:t>
      </w:r>
      <w:r w:rsidR="003A459B">
        <w:rPr>
          <w:sz w:val="28"/>
          <w:szCs w:val="28"/>
        </w:rPr>
        <w:t>cơ sở Mầm non Hạnh Phúc được chuyển sang quy mô Trường Mầm non ngoài công lập</w:t>
      </w:r>
      <w:r w:rsidRPr="002663BA">
        <w:rPr>
          <w:sz w:val="28"/>
          <w:szCs w:val="28"/>
        </w:rPr>
        <w:t>.</w:t>
      </w:r>
      <w:bookmarkEnd w:id="12"/>
      <w:bookmarkEnd w:id="13"/>
      <w:bookmarkEnd w:id="14"/>
      <w:bookmarkEnd w:id="15"/>
      <w:bookmarkEnd w:id="16"/>
      <w:r w:rsidR="00AD24CA">
        <w:rPr>
          <w:sz w:val="28"/>
          <w:szCs w:val="28"/>
        </w:rPr>
        <w:t>/.</w:t>
      </w:r>
      <w:r w:rsidR="00CC5432" w:rsidRPr="00EC6857">
        <w:rPr>
          <w:sz w:val="28"/>
          <w:szCs w:val="28"/>
        </w:rPr>
        <w:t xml:space="preserve">                                            </w:t>
      </w:r>
      <w:r w:rsidR="006E4DAD" w:rsidRPr="00EC6857">
        <w:rPr>
          <w:sz w:val="28"/>
          <w:szCs w:val="28"/>
        </w:rPr>
        <w:t xml:space="preserve">             </w:t>
      </w:r>
    </w:p>
    <w:sectPr w:rsidR="00483DA8" w:rsidRPr="008226B8" w:rsidSect="0059657F">
      <w:pgSz w:w="11907" w:h="16839" w:code="9"/>
      <w:pgMar w:top="1134" w:right="1134" w:bottom="990" w:left="1701"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9A12" w14:textId="77777777" w:rsidR="00B623BD" w:rsidRDefault="00B623BD" w:rsidP="003E3F98">
      <w:r>
        <w:separator/>
      </w:r>
    </w:p>
  </w:endnote>
  <w:endnote w:type="continuationSeparator" w:id="0">
    <w:p w14:paraId="073EDE96" w14:textId="77777777" w:rsidR="00B623BD" w:rsidRDefault="00B623BD" w:rsidP="003E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NI-Avo">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E533" w14:textId="77777777" w:rsidR="005A4736" w:rsidRPr="009F6588" w:rsidRDefault="005A4736" w:rsidP="009F6588">
    <w:pPr>
      <w:pStyle w:val="Footer"/>
      <w:pBdr>
        <w:top w:val="thinThickSmallGap" w:sz="24" w:space="1" w:color="622423"/>
      </w:pBdr>
      <w:tabs>
        <w:tab w:val="clear" w:pos="4320"/>
        <w:tab w:val="clear" w:pos="8640"/>
        <w:tab w:val="right" w:pos="9072"/>
      </w:tabs>
      <w:rPr>
        <w:rFonts w:ascii="Cambria" w:hAnsi="Cambria"/>
      </w:rPr>
    </w:pPr>
    <w:r w:rsidRPr="009F6588">
      <w:t>Tel: 0938.222.707</w:t>
    </w:r>
    <w:r>
      <w:t xml:space="preserve">                              Email: haibinh2708@gmail.com</w:t>
    </w:r>
    <w:r w:rsidRPr="009F6588">
      <w:rPr>
        <w:rFonts w:ascii="Cambria" w:hAnsi="Cambria"/>
      </w:rPr>
      <w:tab/>
    </w:r>
    <w:r w:rsidRPr="009F6588">
      <w:fldChar w:fldCharType="begin"/>
    </w:r>
    <w:r w:rsidRPr="009F6588">
      <w:instrText xml:space="preserve"> PAGE   \* MERGEFORMAT </w:instrText>
    </w:r>
    <w:r w:rsidRPr="009F6588">
      <w:fldChar w:fldCharType="separate"/>
    </w:r>
    <w:r w:rsidR="007276C2">
      <w:rPr>
        <w:noProof/>
      </w:rPr>
      <w:t>39</w:t>
    </w:r>
    <w:r w:rsidRPr="009F6588">
      <w:rPr>
        <w:noProof/>
      </w:rPr>
      <w:fldChar w:fldCharType="end"/>
    </w:r>
  </w:p>
  <w:p w14:paraId="6861925E" w14:textId="77777777" w:rsidR="005A4736" w:rsidRDefault="005A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CB37" w14:textId="77777777" w:rsidR="00B623BD" w:rsidRDefault="00B623BD" w:rsidP="003E3F98">
      <w:r>
        <w:separator/>
      </w:r>
    </w:p>
  </w:footnote>
  <w:footnote w:type="continuationSeparator" w:id="0">
    <w:p w14:paraId="2A9A6013" w14:textId="77777777" w:rsidR="00B623BD" w:rsidRDefault="00B623BD" w:rsidP="003E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1F24" w14:textId="77777777" w:rsidR="005A4736" w:rsidRPr="00B001D6" w:rsidRDefault="005A4736" w:rsidP="009F6588">
    <w:pPr>
      <w:pStyle w:val="Header"/>
      <w:pBdr>
        <w:bottom w:val="thickThinSmallGap" w:sz="24" w:space="1" w:color="622423"/>
      </w:pBdr>
      <w:jc w:val="center"/>
      <w:rPr>
        <w:rFonts w:ascii="Cambria" w:hAnsi="Cambria"/>
        <w:sz w:val="26"/>
        <w:szCs w:val="26"/>
        <w:lang w:val="en-US"/>
      </w:rPr>
    </w:pPr>
    <w:r w:rsidRPr="00B001D6">
      <w:rPr>
        <w:i/>
        <w:sz w:val="26"/>
        <w:szCs w:val="26"/>
        <w:lang w:val="en-US"/>
      </w:rPr>
      <w:t>Đề án thành lập</w:t>
    </w:r>
    <w:r w:rsidRPr="00B001D6">
      <w:rPr>
        <w:i/>
        <w:sz w:val="26"/>
        <w:szCs w:val="26"/>
      </w:rPr>
      <w:t xml:space="preserve"> Trường Mầm non Hạnh Phúc – </w:t>
    </w:r>
    <w:r w:rsidRPr="00B001D6">
      <w:rPr>
        <w:i/>
        <w:sz w:val="26"/>
        <w:szCs w:val="26"/>
        <w:lang w:val="en-US"/>
      </w:rPr>
      <w:t xml:space="preserve">Ấp 1, </w:t>
    </w:r>
    <w:r w:rsidRPr="00B001D6">
      <w:rPr>
        <w:i/>
        <w:sz w:val="26"/>
        <w:szCs w:val="26"/>
      </w:rPr>
      <w:t>xã Thạnh Phú</w:t>
    </w:r>
    <w:r w:rsidRPr="00B001D6">
      <w:rPr>
        <w:i/>
        <w:sz w:val="26"/>
        <w:szCs w:val="26"/>
        <w:lang w:val="en-US"/>
      </w:rPr>
      <w:t>, huyện Vĩnh Cửu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15:restartNumberingAfterBreak="0">
    <w:nsid w:val="017339D5"/>
    <w:multiLevelType w:val="hybridMultilevel"/>
    <w:tmpl w:val="5744686E"/>
    <w:lvl w:ilvl="0" w:tplc="9EBC3A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3616"/>
    <w:multiLevelType w:val="hybridMultilevel"/>
    <w:tmpl w:val="F8DCD57E"/>
    <w:lvl w:ilvl="0" w:tplc="D416C9DA">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4E84"/>
    <w:multiLevelType w:val="hybridMultilevel"/>
    <w:tmpl w:val="BE8ECED4"/>
    <w:lvl w:ilvl="0" w:tplc="219CC7D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4026"/>
    <w:multiLevelType w:val="hybridMultilevel"/>
    <w:tmpl w:val="369436CE"/>
    <w:lvl w:ilvl="0" w:tplc="EF706420">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7462"/>
    <w:multiLevelType w:val="hybridMultilevel"/>
    <w:tmpl w:val="645A5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076F0"/>
    <w:multiLevelType w:val="multilevel"/>
    <w:tmpl w:val="301058C0"/>
    <w:lvl w:ilvl="0">
      <w:start w:val="1"/>
      <w:numFmt w:val="upperRoman"/>
      <w:pStyle w:val="l611"/>
      <w:lvlText w:val="%1."/>
      <w:lvlJc w:val="left"/>
      <w:pPr>
        <w:tabs>
          <w:tab w:val="num" w:pos="576"/>
        </w:tabs>
        <w:ind w:left="576" w:hanging="576"/>
      </w:pPr>
      <w:rPr>
        <w:rFonts w:ascii="VNI-Avo" w:hAnsi="VNI-Avo" w:hint="default"/>
        <w:b/>
        <w:i w:val="0"/>
        <w:sz w:val="24"/>
        <w:szCs w:val="24"/>
      </w:rPr>
    </w:lvl>
    <w:lvl w:ilvl="1">
      <w:start w:val="1"/>
      <w:numFmt w:val="decimal"/>
      <w:pStyle w:val="l61"/>
      <w:lvlText w:val="6.%2."/>
      <w:lvlJc w:val="left"/>
      <w:rPr>
        <w:rFonts w:ascii="VNI-Helve" w:hAnsi="VNI-Helve"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611"/>
      <w:lvlText w:val="6.%2.%3"/>
      <w:lvlJc w:val="left"/>
      <w:pPr>
        <w:tabs>
          <w:tab w:val="num" w:pos="1218"/>
        </w:tabs>
        <w:ind w:left="1218" w:hanging="432"/>
      </w:pPr>
      <w:rPr>
        <w:rFonts w:ascii="VNI-Avo" w:hAnsi="VNI-Avo" w:hint="default"/>
        <w:b/>
        <w:i/>
        <w:sz w:val="22"/>
        <w:szCs w:val="22"/>
      </w:rPr>
    </w:lvl>
    <w:lvl w:ilvl="3">
      <w:start w:val="1"/>
      <w:numFmt w:val="decimal"/>
      <w:lvlRestart w:val="1"/>
      <w:lvlText w:val="%4."/>
      <w:lvlJc w:val="left"/>
      <w:pPr>
        <w:tabs>
          <w:tab w:val="num" w:pos="2132"/>
        </w:tabs>
        <w:ind w:left="2132" w:hanging="648"/>
      </w:pPr>
      <w:rPr>
        <w:rFonts w:hint="default"/>
        <w:b/>
        <w:i w:val="0"/>
      </w:rPr>
    </w:lvl>
    <w:lvl w:ilvl="4">
      <w:start w:val="1"/>
      <w:numFmt w:val="decimal"/>
      <w:lvlText w:val="%4.%5."/>
      <w:lvlJc w:val="left"/>
      <w:pPr>
        <w:tabs>
          <w:tab w:val="num" w:pos="2204"/>
        </w:tabs>
        <w:ind w:left="2204" w:hanging="720"/>
      </w:pPr>
      <w:rPr>
        <w:rFonts w:ascii="VNI-Avo" w:hAnsi="VNI-Avo" w:hint="default"/>
        <w:b/>
        <w:i w:val="0"/>
        <w:caps w:val="0"/>
        <w:color w:val="auto"/>
      </w:rPr>
    </w:lvl>
    <w:lvl w:ilvl="5">
      <w:start w:val="1"/>
      <w:numFmt w:val="decimal"/>
      <w:lvlText w:val="%1.%2.%3.%4.%5.%6."/>
      <w:lvlJc w:val="left"/>
      <w:pPr>
        <w:tabs>
          <w:tab w:val="num" w:pos="4724"/>
        </w:tabs>
        <w:ind w:left="4220" w:hanging="936"/>
      </w:pPr>
      <w:rPr>
        <w:rFonts w:hint="default"/>
      </w:rPr>
    </w:lvl>
    <w:lvl w:ilvl="6">
      <w:start w:val="1"/>
      <w:numFmt w:val="decimal"/>
      <w:lvlText w:val="%1.%2.%3.%4.%5.%6.%7."/>
      <w:lvlJc w:val="left"/>
      <w:pPr>
        <w:tabs>
          <w:tab w:val="num" w:pos="5084"/>
        </w:tabs>
        <w:ind w:left="4724" w:hanging="1080"/>
      </w:pPr>
      <w:rPr>
        <w:rFonts w:hint="default"/>
      </w:rPr>
    </w:lvl>
    <w:lvl w:ilvl="7">
      <w:start w:val="1"/>
      <w:numFmt w:val="decimal"/>
      <w:lvlText w:val="%1.%2.%3.%4.%5.%6.%7.%8."/>
      <w:lvlJc w:val="left"/>
      <w:pPr>
        <w:tabs>
          <w:tab w:val="num" w:pos="5804"/>
        </w:tabs>
        <w:ind w:left="5228" w:hanging="1224"/>
      </w:pPr>
      <w:rPr>
        <w:rFonts w:hint="default"/>
      </w:rPr>
    </w:lvl>
    <w:lvl w:ilvl="8">
      <w:start w:val="1"/>
      <w:numFmt w:val="decimal"/>
      <w:lvlText w:val="%1.%2.%3.%4.%5.%6.%7.%8.%9."/>
      <w:lvlJc w:val="left"/>
      <w:pPr>
        <w:tabs>
          <w:tab w:val="num" w:pos="6524"/>
        </w:tabs>
        <w:ind w:left="5804" w:hanging="1440"/>
      </w:pPr>
      <w:rPr>
        <w:rFonts w:hint="default"/>
      </w:rPr>
    </w:lvl>
  </w:abstractNum>
  <w:abstractNum w:abstractNumId="6" w15:restartNumberingAfterBreak="0">
    <w:nsid w:val="13F67E94"/>
    <w:multiLevelType w:val="hybridMultilevel"/>
    <w:tmpl w:val="BDB6617E"/>
    <w:lvl w:ilvl="0" w:tplc="6BA06390">
      <w:start w:val="4"/>
      <w:numFmt w:val="bullet"/>
      <w:pStyle w:val="noidungcogachnoi"/>
      <w:lvlText w:val="-"/>
      <w:lvlJc w:val="left"/>
      <w:pPr>
        <w:tabs>
          <w:tab w:val="num" w:pos="397"/>
        </w:tabs>
        <w:ind w:left="397"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76A6B"/>
    <w:multiLevelType w:val="hybridMultilevel"/>
    <w:tmpl w:val="0D8AD53A"/>
    <w:lvl w:ilvl="0" w:tplc="9C62CD4A">
      <w:start w:val="1"/>
      <w:numFmt w:val="decimal"/>
      <w:lvlText w:val="%1"/>
      <w:lvlJc w:val="center"/>
      <w:pPr>
        <w:tabs>
          <w:tab w:val="num" w:pos="643"/>
        </w:tabs>
        <w:ind w:left="785" w:hanging="4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16E37F2"/>
    <w:multiLevelType w:val="hybridMultilevel"/>
    <w:tmpl w:val="3B768440"/>
    <w:lvl w:ilvl="0" w:tplc="120CB476">
      <w:start w:val="1"/>
      <w:numFmt w:val="lowerLetter"/>
      <w:lvlText w:val="%1)"/>
      <w:lvlJc w:val="left"/>
      <w:pPr>
        <w:ind w:left="1370" w:hanging="360"/>
      </w:pPr>
      <w:rPr>
        <w:b/>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9" w15:restartNumberingAfterBreak="0">
    <w:nsid w:val="23E54FD0"/>
    <w:multiLevelType w:val="hybridMultilevel"/>
    <w:tmpl w:val="F8DCD57E"/>
    <w:lvl w:ilvl="0" w:tplc="D416C9D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039C8"/>
    <w:multiLevelType w:val="hybridMultilevel"/>
    <w:tmpl w:val="A02E788E"/>
    <w:lvl w:ilvl="0" w:tplc="0409001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E0C61"/>
    <w:multiLevelType w:val="hybridMultilevel"/>
    <w:tmpl w:val="0F4A1034"/>
    <w:lvl w:ilvl="0" w:tplc="03C283A8">
      <w:start w:val="1"/>
      <w:numFmt w:val="decimal"/>
      <w:pStyle w:val="621"/>
      <w:lvlText w:val="6.2.%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4E49E1"/>
    <w:multiLevelType w:val="hybridMultilevel"/>
    <w:tmpl w:val="369436CE"/>
    <w:lvl w:ilvl="0" w:tplc="EF706420">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D68ED"/>
    <w:multiLevelType w:val="multilevel"/>
    <w:tmpl w:val="08089C18"/>
    <w:lvl w:ilvl="0">
      <w:start w:val="1"/>
      <w:numFmt w:val="upperRoman"/>
      <w:lvlText w:val="%1."/>
      <w:lvlJc w:val="left"/>
      <w:pPr>
        <w:ind w:left="1080" w:hanging="720"/>
      </w:pPr>
      <w:rPr>
        <w:rFonts w:hint="default"/>
        <w:b/>
        <w:i w:val="0"/>
        <w:color w:val="auto"/>
        <w:sz w:val="28"/>
        <w:szCs w:val="28"/>
      </w:rPr>
    </w:lvl>
    <w:lvl w:ilvl="1">
      <w:start w:val="1"/>
      <w:numFmt w:val="lowerLetter"/>
      <w:lvlText w:val="%2."/>
      <w:lvlJc w:val="left"/>
      <w:pPr>
        <w:ind w:left="1080" w:hanging="720"/>
      </w:pPr>
      <w:rPr>
        <w:rFonts w:hint="default"/>
        <w:i w:val="0"/>
      </w:rPr>
    </w:lvl>
    <w:lvl w:ilvl="2">
      <w:start w:val="1"/>
      <w:numFmt w:val="upperRoman"/>
      <w:lvlText w:val="%3."/>
      <w:lvlJc w:val="righ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7A7083"/>
    <w:multiLevelType w:val="hybridMultilevel"/>
    <w:tmpl w:val="5114C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B0039"/>
    <w:multiLevelType w:val="hybridMultilevel"/>
    <w:tmpl w:val="F342B9AC"/>
    <w:lvl w:ilvl="0" w:tplc="7932F9F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535C326E"/>
    <w:multiLevelType w:val="hybridMultilevel"/>
    <w:tmpl w:val="E48A2E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76648"/>
    <w:multiLevelType w:val="hybridMultilevel"/>
    <w:tmpl w:val="B6AA0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D1028"/>
    <w:multiLevelType w:val="hybridMultilevel"/>
    <w:tmpl w:val="0D8AD53A"/>
    <w:lvl w:ilvl="0" w:tplc="9C62CD4A">
      <w:start w:val="1"/>
      <w:numFmt w:val="decimal"/>
      <w:lvlText w:val="%1"/>
      <w:lvlJc w:val="center"/>
      <w:pPr>
        <w:tabs>
          <w:tab w:val="num" w:pos="643"/>
        </w:tabs>
        <w:ind w:left="785" w:hanging="4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7D7772"/>
    <w:multiLevelType w:val="hybridMultilevel"/>
    <w:tmpl w:val="F8DCD57E"/>
    <w:lvl w:ilvl="0" w:tplc="D416C9DA">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25B81"/>
    <w:multiLevelType w:val="hybridMultilevel"/>
    <w:tmpl w:val="1CE4A182"/>
    <w:lvl w:ilvl="0" w:tplc="82126C14">
      <w:start w:val="1"/>
      <w:numFmt w:val="bullet"/>
      <w:pStyle w:val="6271"/>
      <w:lvlText w:val=""/>
      <w:lvlJc w:val="left"/>
      <w:pPr>
        <w:tabs>
          <w:tab w:val="num" w:pos="-720"/>
        </w:tabs>
        <w:ind w:left="720" w:hanging="360"/>
      </w:pPr>
      <w:rPr>
        <w:rFonts w:ascii="Wingdings" w:hAnsi="Wingdings" w:hint="default"/>
        <w:sz w:val="26"/>
        <w:szCs w:val="26"/>
      </w:rPr>
    </w:lvl>
    <w:lvl w:ilvl="1" w:tplc="0409000B">
      <w:start w:val="1"/>
      <w:numFmt w:val="bullet"/>
      <w:lvlText w:val=""/>
      <w:lvlJc w:val="left"/>
      <w:pPr>
        <w:ind w:left="1440" w:hanging="36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8643E"/>
    <w:multiLevelType w:val="hybridMultilevel"/>
    <w:tmpl w:val="BDDAD734"/>
    <w:lvl w:ilvl="0" w:tplc="04090009">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2" w15:restartNumberingAfterBreak="0">
    <w:nsid w:val="6F8E6BDB"/>
    <w:multiLevelType w:val="hybridMultilevel"/>
    <w:tmpl w:val="4148D548"/>
    <w:lvl w:ilvl="0" w:tplc="04090009">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15:restartNumberingAfterBreak="0">
    <w:nsid w:val="7C6B7A48"/>
    <w:multiLevelType w:val="hybridMultilevel"/>
    <w:tmpl w:val="6FB4B73C"/>
    <w:lvl w:ilvl="0" w:tplc="F6A81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F7983"/>
    <w:multiLevelType w:val="hybridMultilevel"/>
    <w:tmpl w:val="B2AAB1AC"/>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5" w15:restartNumberingAfterBreak="0">
    <w:nsid w:val="7ED159E9"/>
    <w:multiLevelType w:val="hybridMultilevel"/>
    <w:tmpl w:val="F8DCD57E"/>
    <w:lvl w:ilvl="0" w:tplc="D416C9D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11"/>
  </w:num>
  <w:num w:numId="5">
    <w:abstractNumId w:val="21"/>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7"/>
  </w:num>
  <w:num w:numId="11">
    <w:abstractNumId w:val="24"/>
  </w:num>
  <w:num w:numId="12">
    <w:abstractNumId w:val="15"/>
  </w:num>
  <w:num w:numId="13">
    <w:abstractNumId w:val="13"/>
  </w:num>
  <w:num w:numId="14">
    <w:abstractNumId w:val="3"/>
  </w:num>
  <w:num w:numId="15">
    <w:abstractNumId w:val="1"/>
  </w:num>
  <w:num w:numId="16">
    <w:abstractNumId w:val="10"/>
  </w:num>
  <w:num w:numId="17">
    <w:abstractNumId w:val="10"/>
    <w:lvlOverride w:ilvl="0">
      <w:startOverride w:val="1"/>
    </w:lvlOverride>
  </w:num>
  <w:num w:numId="18">
    <w:abstractNumId w:val="10"/>
  </w:num>
  <w:num w:numId="19">
    <w:abstractNumId w:val="10"/>
    <w:lvlOverride w:ilvl="0">
      <w:startOverride w:val="1"/>
    </w:lvlOverride>
  </w:num>
  <w:num w:numId="20">
    <w:abstractNumId w:val="10"/>
    <w:lvlOverride w:ilvl="0">
      <w:startOverride w:val="1"/>
    </w:lvlOverride>
  </w:num>
  <w:num w:numId="21">
    <w:abstractNumId w:val="25"/>
  </w:num>
  <w:num w:numId="22">
    <w:abstractNumId w:val="10"/>
    <w:lvlOverride w:ilvl="0">
      <w:startOverride w:val="1"/>
    </w:lvlOverride>
  </w:num>
  <w:num w:numId="23">
    <w:abstractNumId w:val="9"/>
  </w:num>
  <w:num w:numId="24">
    <w:abstractNumId w:val="10"/>
    <w:lvlOverride w:ilvl="0">
      <w:startOverride w:val="1"/>
    </w:lvlOverride>
  </w:num>
  <w:num w:numId="25">
    <w:abstractNumId w:val="10"/>
    <w:lvlOverride w:ilvl="0">
      <w:startOverride w:val="1"/>
    </w:lvlOverride>
  </w:num>
  <w:num w:numId="26">
    <w:abstractNumId w:val="10"/>
  </w:num>
  <w:num w:numId="27">
    <w:abstractNumId w:val="19"/>
  </w:num>
  <w:num w:numId="28">
    <w:abstractNumId w:val="10"/>
    <w:lvlOverride w:ilvl="0">
      <w:startOverride w:val="1"/>
    </w:lvlOverride>
  </w:num>
  <w:num w:numId="29">
    <w:abstractNumId w:val="10"/>
    <w:lvlOverride w:ilvl="0">
      <w:startOverride w:val="1"/>
    </w:lvlOverride>
  </w:num>
  <w:num w:numId="30">
    <w:abstractNumId w:val="10"/>
  </w:num>
  <w:num w:numId="31">
    <w:abstractNumId w:val="17"/>
  </w:num>
  <w:num w:numId="32">
    <w:abstractNumId w:val="23"/>
  </w:num>
  <w:num w:numId="33">
    <w:abstractNumId w:val="2"/>
  </w:num>
  <w:num w:numId="34">
    <w:abstractNumId w:val="4"/>
  </w:num>
  <w:num w:numId="35">
    <w:abstractNumId w:val="0"/>
  </w:num>
  <w:num w:numId="36">
    <w:abstractNumId w:val="0"/>
    <w:lvlOverride w:ilvl="0">
      <w:startOverride w:val="1"/>
    </w:lvlOverride>
  </w:num>
  <w:num w:numId="37">
    <w:abstractNumId w:val="12"/>
  </w:num>
  <w:num w:numId="38">
    <w:abstractNumId w:val="0"/>
  </w:num>
  <w:num w:numId="39">
    <w:abstractNumId w:val="0"/>
  </w:num>
  <w:num w:numId="40">
    <w:abstractNumId w:val="2"/>
    <w:lvlOverride w:ilvl="0">
      <w:startOverride w:val="1"/>
    </w:lvlOverride>
  </w:num>
  <w:num w:numId="4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34"/>
    <w:rsid w:val="0000134D"/>
    <w:rsid w:val="00003309"/>
    <w:rsid w:val="000075D1"/>
    <w:rsid w:val="000158AC"/>
    <w:rsid w:val="000164C9"/>
    <w:rsid w:val="00017FA6"/>
    <w:rsid w:val="00021B86"/>
    <w:rsid w:val="000227A1"/>
    <w:rsid w:val="00023EC1"/>
    <w:rsid w:val="00024583"/>
    <w:rsid w:val="00032CFC"/>
    <w:rsid w:val="00042C26"/>
    <w:rsid w:val="00043808"/>
    <w:rsid w:val="00044EE2"/>
    <w:rsid w:val="00045B32"/>
    <w:rsid w:val="00047DBE"/>
    <w:rsid w:val="00050035"/>
    <w:rsid w:val="0005010B"/>
    <w:rsid w:val="00051BD9"/>
    <w:rsid w:val="0005215F"/>
    <w:rsid w:val="0005254F"/>
    <w:rsid w:val="0005478E"/>
    <w:rsid w:val="000560F0"/>
    <w:rsid w:val="00056F1D"/>
    <w:rsid w:val="00060CF2"/>
    <w:rsid w:val="00064A47"/>
    <w:rsid w:val="00066C2B"/>
    <w:rsid w:val="00066DA7"/>
    <w:rsid w:val="00067D3B"/>
    <w:rsid w:val="00072034"/>
    <w:rsid w:val="000725E6"/>
    <w:rsid w:val="00072997"/>
    <w:rsid w:val="00074148"/>
    <w:rsid w:val="00074ED6"/>
    <w:rsid w:val="000751A2"/>
    <w:rsid w:val="0007540A"/>
    <w:rsid w:val="00082077"/>
    <w:rsid w:val="00084CAE"/>
    <w:rsid w:val="000850A5"/>
    <w:rsid w:val="00085E55"/>
    <w:rsid w:val="00090815"/>
    <w:rsid w:val="00094788"/>
    <w:rsid w:val="000950CE"/>
    <w:rsid w:val="000A0C9A"/>
    <w:rsid w:val="000A4BB4"/>
    <w:rsid w:val="000A5816"/>
    <w:rsid w:val="000A6115"/>
    <w:rsid w:val="000A6790"/>
    <w:rsid w:val="000A6A7D"/>
    <w:rsid w:val="000A7F88"/>
    <w:rsid w:val="000B04E8"/>
    <w:rsid w:val="000B1FE0"/>
    <w:rsid w:val="000B3711"/>
    <w:rsid w:val="000B3740"/>
    <w:rsid w:val="000B422A"/>
    <w:rsid w:val="000B5431"/>
    <w:rsid w:val="000C0E09"/>
    <w:rsid w:val="000C4354"/>
    <w:rsid w:val="000C6924"/>
    <w:rsid w:val="000C75F3"/>
    <w:rsid w:val="000D0F96"/>
    <w:rsid w:val="000D508A"/>
    <w:rsid w:val="000E0912"/>
    <w:rsid w:val="000E4C7C"/>
    <w:rsid w:val="000F0B11"/>
    <w:rsid w:val="000F2537"/>
    <w:rsid w:val="000F2C93"/>
    <w:rsid w:val="000F493D"/>
    <w:rsid w:val="0010016F"/>
    <w:rsid w:val="00102D77"/>
    <w:rsid w:val="00103946"/>
    <w:rsid w:val="0010486C"/>
    <w:rsid w:val="00106398"/>
    <w:rsid w:val="00106640"/>
    <w:rsid w:val="0011043B"/>
    <w:rsid w:val="00112008"/>
    <w:rsid w:val="0011399C"/>
    <w:rsid w:val="00113A17"/>
    <w:rsid w:val="00115E41"/>
    <w:rsid w:val="00124086"/>
    <w:rsid w:val="00124B72"/>
    <w:rsid w:val="00127302"/>
    <w:rsid w:val="00130B1D"/>
    <w:rsid w:val="001327E7"/>
    <w:rsid w:val="00135D9A"/>
    <w:rsid w:val="00136CB5"/>
    <w:rsid w:val="001435DC"/>
    <w:rsid w:val="00144721"/>
    <w:rsid w:val="00145487"/>
    <w:rsid w:val="001467CE"/>
    <w:rsid w:val="001468DB"/>
    <w:rsid w:val="00146A26"/>
    <w:rsid w:val="00163364"/>
    <w:rsid w:val="00163C2E"/>
    <w:rsid w:val="00164E92"/>
    <w:rsid w:val="0017095D"/>
    <w:rsid w:val="001727E9"/>
    <w:rsid w:val="00177AC2"/>
    <w:rsid w:val="00184A33"/>
    <w:rsid w:val="00186A9D"/>
    <w:rsid w:val="001875D5"/>
    <w:rsid w:val="00194280"/>
    <w:rsid w:val="001949C2"/>
    <w:rsid w:val="001A2D2E"/>
    <w:rsid w:val="001A36EF"/>
    <w:rsid w:val="001A4487"/>
    <w:rsid w:val="001A45F9"/>
    <w:rsid w:val="001A7034"/>
    <w:rsid w:val="001A77CB"/>
    <w:rsid w:val="001B31B1"/>
    <w:rsid w:val="001B7471"/>
    <w:rsid w:val="001C0189"/>
    <w:rsid w:val="001C222E"/>
    <w:rsid w:val="001C2248"/>
    <w:rsid w:val="001C3D2E"/>
    <w:rsid w:val="001C3D41"/>
    <w:rsid w:val="001C4CAC"/>
    <w:rsid w:val="001C4F3A"/>
    <w:rsid w:val="001C7660"/>
    <w:rsid w:val="001D14E5"/>
    <w:rsid w:val="001D1BE4"/>
    <w:rsid w:val="001D1FA4"/>
    <w:rsid w:val="001D446B"/>
    <w:rsid w:val="001D4785"/>
    <w:rsid w:val="001D5187"/>
    <w:rsid w:val="001D6762"/>
    <w:rsid w:val="001E520D"/>
    <w:rsid w:val="001F35D4"/>
    <w:rsid w:val="00200567"/>
    <w:rsid w:val="00203ECE"/>
    <w:rsid w:val="0021530B"/>
    <w:rsid w:val="00216EF9"/>
    <w:rsid w:val="00217F89"/>
    <w:rsid w:val="002233C1"/>
    <w:rsid w:val="0022409B"/>
    <w:rsid w:val="002264E5"/>
    <w:rsid w:val="00227278"/>
    <w:rsid w:val="002331C8"/>
    <w:rsid w:val="00235611"/>
    <w:rsid w:val="0023572A"/>
    <w:rsid w:val="00237FB9"/>
    <w:rsid w:val="00243DDB"/>
    <w:rsid w:val="002442AA"/>
    <w:rsid w:val="00245DEC"/>
    <w:rsid w:val="00247E76"/>
    <w:rsid w:val="00250724"/>
    <w:rsid w:val="0025134B"/>
    <w:rsid w:val="00255F95"/>
    <w:rsid w:val="002576FE"/>
    <w:rsid w:val="00261ED4"/>
    <w:rsid w:val="00263BC0"/>
    <w:rsid w:val="002663BA"/>
    <w:rsid w:val="00267752"/>
    <w:rsid w:val="00267AD0"/>
    <w:rsid w:val="00273412"/>
    <w:rsid w:val="002739E6"/>
    <w:rsid w:val="00275C89"/>
    <w:rsid w:val="00276264"/>
    <w:rsid w:val="00277639"/>
    <w:rsid w:val="00280077"/>
    <w:rsid w:val="0028222F"/>
    <w:rsid w:val="00282D0B"/>
    <w:rsid w:val="00282D43"/>
    <w:rsid w:val="0028359E"/>
    <w:rsid w:val="00283D50"/>
    <w:rsid w:val="00284201"/>
    <w:rsid w:val="00285B7F"/>
    <w:rsid w:val="00285D68"/>
    <w:rsid w:val="00285D9C"/>
    <w:rsid w:val="00285E7A"/>
    <w:rsid w:val="00290A55"/>
    <w:rsid w:val="00292173"/>
    <w:rsid w:val="0029727B"/>
    <w:rsid w:val="002A4186"/>
    <w:rsid w:val="002A5DBC"/>
    <w:rsid w:val="002B13D6"/>
    <w:rsid w:val="002B20BF"/>
    <w:rsid w:val="002B4F5E"/>
    <w:rsid w:val="002B5C4D"/>
    <w:rsid w:val="002B62C0"/>
    <w:rsid w:val="002B62CF"/>
    <w:rsid w:val="002C08FF"/>
    <w:rsid w:val="002C0D95"/>
    <w:rsid w:val="002C1C74"/>
    <w:rsid w:val="002C2356"/>
    <w:rsid w:val="002C79A7"/>
    <w:rsid w:val="002D0F53"/>
    <w:rsid w:val="002D156D"/>
    <w:rsid w:val="002D5DD1"/>
    <w:rsid w:val="002E2668"/>
    <w:rsid w:val="002E2A29"/>
    <w:rsid w:val="002E4B9C"/>
    <w:rsid w:val="002E4DD3"/>
    <w:rsid w:val="002E6B41"/>
    <w:rsid w:val="002F07B2"/>
    <w:rsid w:val="002F0B8D"/>
    <w:rsid w:val="002F149D"/>
    <w:rsid w:val="002F1902"/>
    <w:rsid w:val="002F42E2"/>
    <w:rsid w:val="002F4760"/>
    <w:rsid w:val="003007D8"/>
    <w:rsid w:val="00300A24"/>
    <w:rsid w:val="00305FFC"/>
    <w:rsid w:val="00307BA5"/>
    <w:rsid w:val="0031177A"/>
    <w:rsid w:val="0031323F"/>
    <w:rsid w:val="00313FE7"/>
    <w:rsid w:val="00317384"/>
    <w:rsid w:val="00317DD0"/>
    <w:rsid w:val="00320963"/>
    <w:rsid w:val="003213E9"/>
    <w:rsid w:val="00321EA9"/>
    <w:rsid w:val="003220F9"/>
    <w:rsid w:val="00326AB1"/>
    <w:rsid w:val="00330DE4"/>
    <w:rsid w:val="00331EBB"/>
    <w:rsid w:val="0033591A"/>
    <w:rsid w:val="00337A6C"/>
    <w:rsid w:val="0034012A"/>
    <w:rsid w:val="003411ED"/>
    <w:rsid w:val="00341A8F"/>
    <w:rsid w:val="00342498"/>
    <w:rsid w:val="003436E6"/>
    <w:rsid w:val="0034477C"/>
    <w:rsid w:val="00346113"/>
    <w:rsid w:val="003538F7"/>
    <w:rsid w:val="00362D01"/>
    <w:rsid w:val="00364433"/>
    <w:rsid w:val="00371F2A"/>
    <w:rsid w:val="00372D7B"/>
    <w:rsid w:val="00375A35"/>
    <w:rsid w:val="0038050C"/>
    <w:rsid w:val="003841AE"/>
    <w:rsid w:val="00384207"/>
    <w:rsid w:val="0038481C"/>
    <w:rsid w:val="00387080"/>
    <w:rsid w:val="00390B2D"/>
    <w:rsid w:val="00391DF5"/>
    <w:rsid w:val="00392340"/>
    <w:rsid w:val="003943B2"/>
    <w:rsid w:val="00396A0C"/>
    <w:rsid w:val="003A04F4"/>
    <w:rsid w:val="003A3131"/>
    <w:rsid w:val="003A323E"/>
    <w:rsid w:val="003A3DCE"/>
    <w:rsid w:val="003A459B"/>
    <w:rsid w:val="003A736B"/>
    <w:rsid w:val="003A7BAE"/>
    <w:rsid w:val="003B0FC9"/>
    <w:rsid w:val="003B6758"/>
    <w:rsid w:val="003B69E3"/>
    <w:rsid w:val="003B6E3F"/>
    <w:rsid w:val="003C0C25"/>
    <w:rsid w:val="003C2012"/>
    <w:rsid w:val="003C503E"/>
    <w:rsid w:val="003C71CB"/>
    <w:rsid w:val="003C72AC"/>
    <w:rsid w:val="003C72C7"/>
    <w:rsid w:val="003D6CE7"/>
    <w:rsid w:val="003E0825"/>
    <w:rsid w:val="003E09AD"/>
    <w:rsid w:val="003E262B"/>
    <w:rsid w:val="003E3F98"/>
    <w:rsid w:val="003E6D17"/>
    <w:rsid w:val="003F0179"/>
    <w:rsid w:val="0040074E"/>
    <w:rsid w:val="00400D28"/>
    <w:rsid w:val="00402474"/>
    <w:rsid w:val="004032D5"/>
    <w:rsid w:val="00404842"/>
    <w:rsid w:val="004119A8"/>
    <w:rsid w:val="0041224D"/>
    <w:rsid w:val="00414EE9"/>
    <w:rsid w:val="00421942"/>
    <w:rsid w:val="00421CCD"/>
    <w:rsid w:val="00425BD0"/>
    <w:rsid w:val="00427580"/>
    <w:rsid w:val="00432B43"/>
    <w:rsid w:val="00433091"/>
    <w:rsid w:val="00434309"/>
    <w:rsid w:val="00437BDB"/>
    <w:rsid w:val="00443435"/>
    <w:rsid w:val="00443C82"/>
    <w:rsid w:val="00446661"/>
    <w:rsid w:val="004469B6"/>
    <w:rsid w:val="00446A72"/>
    <w:rsid w:val="00452BB1"/>
    <w:rsid w:val="00454E25"/>
    <w:rsid w:val="004611DA"/>
    <w:rsid w:val="00467066"/>
    <w:rsid w:val="004737AF"/>
    <w:rsid w:val="00473E41"/>
    <w:rsid w:val="004749FA"/>
    <w:rsid w:val="00474F9B"/>
    <w:rsid w:val="00480F54"/>
    <w:rsid w:val="00483DA8"/>
    <w:rsid w:val="00484E48"/>
    <w:rsid w:val="004857FD"/>
    <w:rsid w:val="004863FC"/>
    <w:rsid w:val="00486D4F"/>
    <w:rsid w:val="00487909"/>
    <w:rsid w:val="00487D31"/>
    <w:rsid w:val="00487F1B"/>
    <w:rsid w:val="00490941"/>
    <w:rsid w:val="00493F0F"/>
    <w:rsid w:val="00495BCE"/>
    <w:rsid w:val="00496E3C"/>
    <w:rsid w:val="0049757F"/>
    <w:rsid w:val="004A1C27"/>
    <w:rsid w:val="004A2EAE"/>
    <w:rsid w:val="004A3070"/>
    <w:rsid w:val="004A4314"/>
    <w:rsid w:val="004A5594"/>
    <w:rsid w:val="004A7F52"/>
    <w:rsid w:val="004B1093"/>
    <w:rsid w:val="004B6163"/>
    <w:rsid w:val="004B6EEC"/>
    <w:rsid w:val="004B74EF"/>
    <w:rsid w:val="004C189D"/>
    <w:rsid w:val="004C20BB"/>
    <w:rsid w:val="004C325F"/>
    <w:rsid w:val="004C536F"/>
    <w:rsid w:val="004C64FC"/>
    <w:rsid w:val="004C7F30"/>
    <w:rsid w:val="004D0084"/>
    <w:rsid w:val="004D1C83"/>
    <w:rsid w:val="004D1DE0"/>
    <w:rsid w:val="004D5F36"/>
    <w:rsid w:val="004D603B"/>
    <w:rsid w:val="004D7A5B"/>
    <w:rsid w:val="004E00EE"/>
    <w:rsid w:val="004E15D7"/>
    <w:rsid w:val="004E5500"/>
    <w:rsid w:val="004E57F3"/>
    <w:rsid w:val="004E58DD"/>
    <w:rsid w:val="005004BD"/>
    <w:rsid w:val="00501BFE"/>
    <w:rsid w:val="00504368"/>
    <w:rsid w:val="005062AA"/>
    <w:rsid w:val="0051194D"/>
    <w:rsid w:val="00512CFB"/>
    <w:rsid w:val="00512F52"/>
    <w:rsid w:val="005137A8"/>
    <w:rsid w:val="00516A07"/>
    <w:rsid w:val="0051715D"/>
    <w:rsid w:val="0051724A"/>
    <w:rsid w:val="00530313"/>
    <w:rsid w:val="00532B93"/>
    <w:rsid w:val="00533EAB"/>
    <w:rsid w:val="005343E8"/>
    <w:rsid w:val="00534D0C"/>
    <w:rsid w:val="00535309"/>
    <w:rsid w:val="00535B2C"/>
    <w:rsid w:val="0054117A"/>
    <w:rsid w:val="00541DB5"/>
    <w:rsid w:val="00546067"/>
    <w:rsid w:val="00546912"/>
    <w:rsid w:val="005508B1"/>
    <w:rsid w:val="00554BD9"/>
    <w:rsid w:val="00554CFA"/>
    <w:rsid w:val="005568FC"/>
    <w:rsid w:val="00561DE6"/>
    <w:rsid w:val="00562B2A"/>
    <w:rsid w:val="00565A15"/>
    <w:rsid w:val="0056674E"/>
    <w:rsid w:val="005730ED"/>
    <w:rsid w:val="00576E69"/>
    <w:rsid w:val="00582786"/>
    <w:rsid w:val="00582B23"/>
    <w:rsid w:val="00582F05"/>
    <w:rsid w:val="0058391E"/>
    <w:rsid w:val="005839B0"/>
    <w:rsid w:val="00585886"/>
    <w:rsid w:val="00586F5F"/>
    <w:rsid w:val="00592558"/>
    <w:rsid w:val="00592626"/>
    <w:rsid w:val="0059280D"/>
    <w:rsid w:val="005934D9"/>
    <w:rsid w:val="0059385A"/>
    <w:rsid w:val="0059459B"/>
    <w:rsid w:val="0059657F"/>
    <w:rsid w:val="00596D55"/>
    <w:rsid w:val="005A1AEC"/>
    <w:rsid w:val="005A4392"/>
    <w:rsid w:val="005A4736"/>
    <w:rsid w:val="005A74CB"/>
    <w:rsid w:val="005A7953"/>
    <w:rsid w:val="005B0198"/>
    <w:rsid w:val="005B4099"/>
    <w:rsid w:val="005B7020"/>
    <w:rsid w:val="005B7B16"/>
    <w:rsid w:val="005C0288"/>
    <w:rsid w:val="005C40AB"/>
    <w:rsid w:val="005D369E"/>
    <w:rsid w:val="005E0115"/>
    <w:rsid w:val="005E19FF"/>
    <w:rsid w:val="005E2B32"/>
    <w:rsid w:val="005E4CAF"/>
    <w:rsid w:val="005E6A49"/>
    <w:rsid w:val="005F038A"/>
    <w:rsid w:val="005F440C"/>
    <w:rsid w:val="005F707E"/>
    <w:rsid w:val="00602011"/>
    <w:rsid w:val="0060207E"/>
    <w:rsid w:val="006070E9"/>
    <w:rsid w:val="00607B12"/>
    <w:rsid w:val="0061049E"/>
    <w:rsid w:val="00612331"/>
    <w:rsid w:val="006132AD"/>
    <w:rsid w:val="00613D02"/>
    <w:rsid w:val="0061530D"/>
    <w:rsid w:val="00621787"/>
    <w:rsid w:val="006248F1"/>
    <w:rsid w:val="00625033"/>
    <w:rsid w:val="00636528"/>
    <w:rsid w:val="006366E1"/>
    <w:rsid w:val="00636DD2"/>
    <w:rsid w:val="0064498F"/>
    <w:rsid w:val="0064673D"/>
    <w:rsid w:val="006510CC"/>
    <w:rsid w:val="006527D2"/>
    <w:rsid w:val="006555F8"/>
    <w:rsid w:val="00661F1B"/>
    <w:rsid w:val="00661FD9"/>
    <w:rsid w:val="00662591"/>
    <w:rsid w:val="0066454D"/>
    <w:rsid w:val="0066539B"/>
    <w:rsid w:val="0066587F"/>
    <w:rsid w:val="00665A91"/>
    <w:rsid w:val="00666840"/>
    <w:rsid w:val="006735E0"/>
    <w:rsid w:val="00674AC1"/>
    <w:rsid w:val="00675893"/>
    <w:rsid w:val="00675973"/>
    <w:rsid w:val="00677C88"/>
    <w:rsid w:val="00680266"/>
    <w:rsid w:val="00680B84"/>
    <w:rsid w:val="006812CA"/>
    <w:rsid w:val="0068649E"/>
    <w:rsid w:val="00691078"/>
    <w:rsid w:val="00692D0F"/>
    <w:rsid w:val="0069337A"/>
    <w:rsid w:val="00694182"/>
    <w:rsid w:val="0069458B"/>
    <w:rsid w:val="006A67D3"/>
    <w:rsid w:val="006A79ED"/>
    <w:rsid w:val="006B4167"/>
    <w:rsid w:val="006B5276"/>
    <w:rsid w:val="006B6918"/>
    <w:rsid w:val="006D1288"/>
    <w:rsid w:val="006D1E34"/>
    <w:rsid w:val="006D43C6"/>
    <w:rsid w:val="006D5BA0"/>
    <w:rsid w:val="006E0EED"/>
    <w:rsid w:val="006E10D9"/>
    <w:rsid w:val="006E434E"/>
    <w:rsid w:val="006E4DAD"/>
    <w:rsid w:val="006F0264"/>
    <w:rsid w:val="006F0B05"/>
    <w:rsid w:val="006F486C"/>
    <w:rsid w:val="00707D91"/>
    <w:rsid w:val="007107CE"/>
    <w:rsid w:val="00713151"/>
    <w:rsid w:val="0071359C"/>
    <w:rsid w:val="00714CCF"/>
    <w:rsid w:val="00714D51"/>
    <w:rsid w:val="00721095"/>
    <w:rsid w:val="00721493"/>
    <w:rsid w:val="007239DA"/>
    <w:rsid w:val="007244D7"/>
    <w:rsid w:val="00725304"/>
    <w:rsid w:val="007276C2"/>
    <w:rsid w:val="0073064B"/>
    <w:rsid w:val="00732195"/>
    <w:rsid w:val="00732563"/>
    <w:rsid w:val="0073577D"/>
    <w:rsid w:val="00736AC1"/>
    <w:rsid w:val="00740958"/>
    <w:rsid w:val="00742979"/>
    <w:rsid w:val="007430F8"/>
    <w:rsid w:val="00743632"/>
    <w:rsid w:val="00743825"/>
    <w:rsid w:val="0074409D"/>
    <w:rsid w:val="00752235"/>
    <w:rsid w:val="00752500"/>
    <w:rsid w:val="007546C3"/>
    <w:rsid w:val="0075537A"/>
    <w:rsid w:val="00755657"/>
    <w:rsid w:val="007559FB"/>
    <w:rsid w:val="00755C15"/>
    <w:rsid w:val="007570FC"/>
    <w:rsid w:val="0076798A"/>
    <w:rsid w:val="00773115"/>
    <w:rsid w:val="00780B9E"/>
    <w:rsid w:val="00780EBD"/>
    <w:rsid w:val="0078122B"/>
    <w:rsid w:val="00781ACD"/>
    <w:rsid w:val="0078228A"/>
    <w:rsid w:val="007867AF"/>
    <w:rsid w:val="00786CDB"/>
    <w:rsid w:val="00787519"/>
    <w:rsid w:val="007A36EB"/>
    <w:rsid w:val="007A38DC"/>
    <w:rsid w:val="007A5DCD"/>
    <w:rsid w:val="007B13A1"/>
    <w:rsid w:val="007B21AB"/>
    <w:rsid w:val="007B3CD2"/>
    <w:rsid w:val="007B3D79"/>
    <w:rsid w:val="007B5C35"/>
    <w:rsid w:val="007B730E"/>
    <w:rsid w:val="007C25C7"/>
    <w:rsid w:val="007C40F8"/>
    <w:rsid w:val="007C6CF9"/>
    <w:rsid w:val="007D0126"/>
    <w:rsid w:val="007D2310"/>
    <w:rsid w:val="007D4B33"/>
    <w:rsid w:val="007E27EE"/>
    <w:rsid w:val="007E5538"/>
    <w:rsid w:val="007F1CCF"/>
    <w:rsid w:val="007F23E2"/>
    <w:rsid w:val="007F5662"/>
    <w:rsid w:val="007F671A"/>
    <w:rsid w:val="007F7253"/>
    <w:rsid w:val="007F73EE"/>
    <w:rsid w:val="00807DE5"/>
    <w:rsid w:val="00810496"/>
    <w:rsid w:val="00815587"/>
    <w:rsid w:val="008226B8"/>
    <w:rsid w:val="0082315D"/>
    <w:rsid w:val="00824FD8"/>
    <w:rsid w:val="008258EF"/>
    <w:rsid w:val="00826A01"/>
    <w:rsid w:val="008302E8"/>
    <w:rsid w:val="008341AD"/>
    <w:rsid w:val="008342E2"/>
    <w:rsid w:val="00834412"/>
    <w:rsid w:val="00834637"/>
    <w:rsid w:val="008354CD"/>
    <w:rsid w:val="00837B41"/>
    <w:rsid w:val="0084385F"/>
    <w:rsid w:val="00846126"/>
    <w:rsid w:val="00846B66"/>
    <w:rsid w:val="00846CD4"/>
    <w:rsid w:val="008473BC"/>
    <w:rsid w:val="00850A94"/>
    <w:rsid w:val="0085125E"/>
    <w:rsid w:val="00856F09"/>
    <w:rsid w:val="008578C1"/>
    <w:rsid w:val="008616B3"/>
    <w:rsid w:val="008617AF"/>
    <w:rsid w:val="0086231C"/>
    <w:rsid w:val="00862E17"/>
    <w:rsid w:val="00863C8E"/>
    <w:rsid w:val="00863CE7"/>
    <w:rsid w:val="00866A6F"/>
    <w:rsid w:val="008718DD"/>
    <w:rsid w:val="008723FF"/>
    <w:rsid w:val="0087270F"/>
    <w:rsid w:val="00876E45"/>
    <w:rsid w:val="0088336F"/>
    <w:rsid w:val="008844FA"/>
    <w:rsid w:val="00895A49"/>
    <w:rsid w:val="00897287"/>
    <w:rsid w:val="0089779F"/>
    <w:rsid w:val="008A1929"/>
    <w:rsid w:val="008A3D48"/>
    <w:rsid w:val="008A770E"/>
    <w:rsid w:val="008B129E"/>
    <w:rsid w:val="008B259E"/>
    <w:rsid w:val="008B280A"/>
    <w:rsid w:val="008B3C0A"/>
    <w:rsid w:val="008C1638"/>
    <w:rsid w:val="008C1DFE"/>
    <w:rsid w:val="008C2FB6"/>
    <w:rsid w:val="008C2FBA"/>
    <w:rsid w:val="008C3279"/>
    <w:rsid w:val="008C3AEA"/>
    <w:rsid w:val="008D10A7"/>
    <w:rsid w:val="008D16D4"/>
    <w:rsid w:val="008D2E07"/>
    <w:rsid w:val="008D4DC0"/>
    <w:rsid w:val="008D65AE"/>
    <w:rsid w:val="008D77E9"/>
    <w:rsid w:val="008E442C"/>
    <w:rsid w:val="008E6AFA"/>
    <w:rsid w:val="008F4C1E"/>
    <w:rsid w:val="00901AB1"/>
    <w:rsid w:val="00903145"/>
    <w:rsid w:val="00904008"/>
    <w:rsid w:val="009040A6"/>
    <w:rsid w:val="0090720D"/>
    <w:rsid w:val="00907C2A"/>
    <w:rsid w:val="009115A2"/>
    <w:rsid w:val="009122F2"/>
    <w:rsid w:val="00913EC8"/>
    <w:rsid w:val="009160A9"/>
    <w:rsid w:val="009213A4"/>
    <w:rsid w:val="0092207E"/>
    <w:rsid w:val="009229D1"/>
    <w:rsid w:val="00924930"/>
    <w:rsid w:val="00927C27"/>
    <w:rsid w:val="00934382"/>
    <w:rsid w:val="009345D2"/>
    <w:rsid w:val="00935A6B"/>
    <w:rsid w:val="0093774C"/>
    <w:rsid w:val="00943D0F"/>
    <w:rsid w:val="00947630"/>
    <w:rsid w:val="00951930"/>
    <w:rsid w:val="00951C57"/>
    <w:rsid w:val="00953135"/>
    <w:rsid w:val="00954B43"/>
    <w:rsid w:val="00957790"/>
    <w:rsid w:val="0096592E"/>
    <w:rsid w:val="009662A8"/>
    <w:rsid w:val="00967556"/>
    <w:rsid w:val="009675E4"/>
    <w:rsid w:val="00974579"/>
    <w:rsid w:val="00977450"/>
    <w:rsid w:val="009779AC"/>
    <w:rsid w:val="00982455"/>
    <w:rsid w:val="009825BF"/>
    <w:rsid w:val="00983545"/>
    <w:rsid w:val="0099197E"/>
    <w:rsid w:val="00992439"/>
    <w:rsid w:val="0099339F"/>
    <w:rsid w:val="00994D08"/>
    <w:rsid w:val="0099563B"/>
    <w:rsid w:val="009A3621"/>
    <w:rsid w:val="009A5825"/>
    <w:rsid w:val="009B3805"/>
    <w:rsid w:val="009B43CE"/>
    <w:rsid w:val="009B4DD6"/>
    <w:rsid w:val="009B5200"/>
    <w:rsid w:val="009B55DB"/>
    <w:rsid w:val="009B7446"/>
    <w:rsid w:val="009C09B9"/>
    <w:rsid w:val="009C2633"/>
    <w:rsid w:val="009C2A51"/>
    <w:rsid w:val="009C635D"/>
    <w:rsid w:val="009C69A6"/>
    <w:rsid w:val="009C6AF8"/>
    <w:rsid w:val="009C7D52"/>
    <w:rsid w:val="009D3983"/>
    <w:rsid w:val="009D4DB7"/>
    <w:rsid w:val="009D5055"/>
    <w:rsid w:val="009D5D62"/>
    <w:rsid w:val="009E0927"/>
    <w:rsid w:val="009E1253"/>
    <w:rsid w:val="009E19E1"/>
    <w:rsid w:val="009E2FC3"/>
    <w:rsid w:val="009E3CCF"/>
    <w:rsid w:val="009E4B1D"/>
    <w:rsid w:val="009E7496"/>
    <w:rsid w:val="009E7503"/>
    <w:rsid w:val="009E7FF4"/>
    <w:rsid w:val="009F056D"/>
    <w:rsid w:val="009F2395"/>
    <w:rsid w:val="009F2A17"/>
    <w:rsid w:val="009F6120"/>
    <w:rsid w:val="009F6588"/>
    <w:rsid w:val="009F71EF"/>
    <w:rsid w:val="009F7292"/>
    <w:rsid w:val="00A02D4B"/>
    <w:rsid w:val="00A03C91"/>
    <w:rsid w:val="00A04074"/>
    <w:rsid w:val="00A04A29"/>
    <w:rsid w:val="00A04B3F"/>
    <w:rsid w:val="00A06F29"/>
    <w:rsid w:val="00A1290A"/>
    <w:rsid w:val="00A12AD9"/>
    <w:rsid w:val="00A13B76"/>
    <w:rsid w:val="00A20000"/>
    <w:rsid w:val="00A267CD"/>
    <w:rsid w:val="00A35F07"/>
    <w:rsid w:val="00A41712"/>
    <w:rsid w:val="00A426CD"/>
    <w:rsid w:val="00A454DE"/>
    <w:rsid w:val="00A46E99"/>
    <w:rsid w:val="00A53FA8"/>
    <w:rsid w:val="00A54280"/>
    <w:rsid w:val="00A54824"/>
    <w:rsid w:val="00A559CE"/>
    <w:rsid w:val="00A6536F"/>
    <w:rsid w:val="00A6581C"/>
    <w:rsid w:val="00A66993"/>
    <w:rsid w:val="00A70F68"/>
    <w:rsid w:val="00A729C5"/>
    <w:rsid w:val="00A764F0"/>
    <w:rsid w:val="00A846A6"/>
    <w:rsid w:val="00A84902"/>
    <w:rsid w:val="00A84B6D"/>
    <w:rsid w:val="00A87A2C"/>
    <w:rsid w:val="00A9064C"/>
    <w:rsid w:val="00A93145"/>
    <w:rsid w:val="00A933D1"/>
    <w:rsid w:val="00A94CFE"/>
    <w:rsid w:val="00A94DE4"/>
    <w:rsid w:val="00A9579E"/>
    <w:rsid w:val="00AA3BE9"/>
    <w:rsid w:val="00AA45BF"/>
    <w:rsid w:val="00AA7964"/>
    <w:rsid w:val="00AB050B"/>
    <w:rsid w:val="00AB066E"/>
    <w:rsid w:val="00AB2CC9"/>
    <w:rsid w:val="00AB50F0"/>
    <w:rsid w:val="00AC0529"/>
    <w:rsid w:val="00AC245D"/>
    <w:rsid w:val="00AC4050"/>
    <w:rsid w:val="00AC47CA"/>
    <w:rsid w:val="00AC4E44"/>
    <w:rsid w:val="00AD24CA"/>
    <w:rsid w:val="00AD4D34"/>
    <w:rsid w:val="00AD640C"/>
    <w:rsid w:val="00AD7890"/>
    <w:rsid w:val="00AE1552"/>
    <w:rsid w:val="00AE28EE"/>
    <w:rsid w:val="00AE68C0"/>
    <w:rsid w:val="00AF181F"/>
    <w:rsid w:val="00AF76E0"/>
    <w:rsid w:val="00B001D6"/>
    <w:rsid w:val="00B03711"/>
    <w:rsid w:val="00B10004"/>
    <w:rsid w:val="00B1107F"/>
    <w:rsid w:val="00B1464A"/>
    <w:rsid w:val="00B159B6"/>
    <w:rsid w:val="00B15BDA"/>
    <w:rsid w:val="00B20F2B"/>
    <w:rsid w:val="00B21B97"/>
    <w:rsid w:val="00B22002"/>
    <w:rsid w:val="00B22239"/>
    <w:rsid w:val="00B23C65"/>
    <w:rsid w:val="00B25292"/>
    <w:rsid w:val="00B25B57"/>
    <w:rsid w:val="00B27DD9"/>
    <w:rsid w:val="00B30C5C"/>
    <w:rsid w:val="00B31BA1"/>
    <w:rsid w:val="00B36259"/>
    <w:rsid w:val="00B36F99"/>
    <w:rsid w:val="00B37F37"/>
    <w:rsid w:val="00B417C0"/>
    <w:rsid w:val="00B430A3"/>
    <w:rsid w:val="00B43419"/>
    <w:rsid w:val="00B43D89"/>
    <w:rsid w:val="00B4407B"/>
    <w:rsid w:val="00B44BE4"/>
    <w:rsid w:val="00B44C65"/>
    <w:rsid w:val="00B469D2"/>
    <w:rsid w:val="00B50047"/>
    <w:rsid w:val="00B51D5F"/>
    <w:rsid w:val="00B5228D"/>
    <w:rsid w:val="00B53564"/>
    <w:rsid w:val="00B54859"/>
    <w:rsid w:val="00B6160E"/>
    <w:rsid w:val="00B61BDA"/>
    <w:rsid w:val="00B623BD"/>
    <w:rsid w:val="00B63023"/>
    <w:rsid w:val="00B66282"/>
    <w:rsid w:val="00B6637D"/>
    <w:rsid w:val="00B6754A"/>
    <w:rsid w:val="00B67B42"/>
    <w:rsid w:val="00B70B69"/>
    <w:rsid w:val="00B718B5"/>
    <w:rsid w:val="00B71D8E"/>
    <w:rsid w:val="00B765D4"/>
    <w:rsid w:val="00B77085"/>
    <w:rsid w:val="00B846C1"/>
    <w:rsid w:val="00B85224"/>
    <w:rsid w:val="00B86680"/>
    <w:rsid w:val="00B87272"/>
    <w:rsid w:val="00B878D1"/>
    <w:rsid w:val="00B91A6A"/>
    <w:rsid w:val="00B92396"/>
    <w:rsid w:val="00B93916"/>
    <w:rsid w:val="00B93C3C"/>
    <w:rsid w:val="00B93D82"/>
    <w:rsid w:val="00B94590"/>
    <w:rsid w:val="00B9513D"/>
    <w:rsid w:val="00B95E71"/>
    <w:rsid w:val="00B96F25"/>
    <w:rsid w:val="00BA099F"/>
    <w:rsid w:val="00BA1D43"/>
    <w:rsid w:val="00BA5344"/>
    <w:rsid w:val="00BA67B5"/>
    <w:rsid w:val="00BB0C1C"/>
    <w:rsid w:val="00BB1F22"/>
    <w:rsid w:val="00BB2947"/>
    <w:rsid w:val="00BC2AE5"/>
    <w:rsid w:val="00BC3968"/>
    <w:rsid w:val="00BC4D53"/>
    <w:rsid w:val="00BC721F"/>
    <w:rsid w:val="00BD21D0"/>
    <w:rsid w:val="00BD636A"/>
    <w:rsid w:val="00BD6907"/>
    <w:rsid w:val="00BE0577"/>
    <w:rsid w:val="00BE068B"/>
    <w:rsid w:val="00BE2384"/>
    <w:rsid w:val="00BE49CD"/>
    <w:rsid w:val="00BE5DBA"/>
    <w:rsid w:val="00BE64EE"/>
    <w:rsid w:val="00BE6A53"/>
    <w:rsid w:val="00BF18D8"/>
    <w:rsid w:val="00BF221D"/>
    <w:rsid w:val="00BF3033"/>
    <w:rsid w:val="00BF3717"/>
    <w:rsid w:val="00BF5306"/>
    <w:rsid w:val="00BF6819"/>
    <w:rsid w:val="00C01E76"/>
    <w:rsid w:val="00C02EA4"/>
    <w:rsid w:val="00C04022"/>
    <w:rsid w:val="00C04F6D"/>
    <w:rsid w:val="00C05237"/>
    <w:rsid w:val="00C05A9D"/>
    <w:rsid w:val="00C05B31"/>
    <w:rsid w:val="00C06029"/>
    <w:rsid w:val="00C069A3"/>
    <w:rsid w:val="00C06DDA"/>
    <w:rsid w:val="00C073CC"/>
    <w:rsid w:val="00C07F3F"/>
    <w:rsid w:val="00C116CF"/>
    <w:rsid w:val="00C12122"/>
    <w:rsid w:val="00C137D0"/>
    <w:rsid w:val="00C1483F"/>
    <w:rsid w:val="00C149DF"/>
    <w:rsid w:val="00C20DB3"/>
    <w:rsid w:val="00C20F43"/>
    <w:rsid w:val="00C225D6"/>
    <w:rsid w:val="00C22649"/>
    <w:rsid w:val="00C238E8"/>
    <w:rsid w:val="00C267D7"/>
    <w:rsid w:val="00C27938"/>
    <w:rsid w:val="00C27E9D"/>
    <w:rsid w:val="00C31FFC"/>
    <w:rsid w:val="00C32BA3"/>
    <w:rsid w:val="00C3558B"/>
    <w:rsid w:val="00C37EF5"/>
    <w:rsid w:val="00C40D89"/>
    <w:rsid w:val="00C441E8"/>
    <w:rsid w:val="00C452C0"/>
    <w:rsid w:val="00C47311"/>
    <w:rsid w:val="00C475CA"/>
    <w:rsid w:val="00C50691"/>
    <w:rsid w:val="00C517C1"/>
    <w:rsid w:val="00C51B9A"/>
    <w:rsid w:val="00C51D35"/>
    <w:rsid w:val="00C51DAF"/>
    <w:rsid w:val="00C5423C"/>
    <w:rsid w:val="00C55202"/>
    <w:rsid w:val="00C56C49"/>
    <w:rsid w:val="00C61103"/>
    <w:rsid w:val="00C6230F"/>
    <w:rsid w:val="00C63C85"/>
    <w:rsid w:val="00C66847"/>
    <w:rsid w:val="00C673F4"/>
    <w:rsid w:val="00C6785F"/>
    <w:rsid w:val="00C74643"/>
    <w:rsid w:val="00C750DB"/>
    <w:rsid w:val="00C7738C"/>
    <w:rsid w:val="00C8030C"/>
    <w:rsid w:val="00C812AC"/>
    <w:rsid w:val="00C832B9"/>
    <w:rsid w:val="00C85BD4"/>
    <w:rsid w:val="00C864D3"/>
    <w:rsid w:val="00C878EA"/>
    <w:rsid w:val="00C90DAE"/>
    <w:rsid w:val="00C9131B"/>
    <w:rsid w:val="00C91A6A"/>
    <w:rsid w:val="00C92D5B"/>
    <w:rsid w:val="00C9692E"/>
    <w:rsid w:val="00C96AB2"/>
    <w:rsid w:val="00C96E54"/>
    <w:rsid w:val="00CA0ECF"/>
    <w:rsid w:val="00CA3B62"/>
    <w:rsid w:val="00CA5128"/>
    <w:rsid w:val="00CA7F1F"/>
    <w:rsid w:val="00CB4AD4"/>
    <w:rsid w:val="00CB6EC1"/>
    <w:rsid w:val="00CC221D"/>
    <w:rsid w:val="00CC259C"/>
    <w:rsid w:val="00CC4355"/>
    <w:rsid w:val="00CC43EE"/>
    <w:rsid w:val="00CC5432"/>
    <w:rsid w:val="00CC65EB"/>
    <w:rsid w:val="00CC7D4A"/>
    <w:rsid w:val="00CC7E62"/>
    <w:rsid w:val="00CD00E9"/>
    <w:rsid w:val="00CD286C"/>
    <w:rsid w:val="00CD4888"/>
    <w:rsid w:val="00CD7DD9"/>
    <w:rsid w:val="00CE3592"/>
    <w:rsid w:val="00CF00E6"/>
    <w:rsid w:val="00CF0B95"/>
    <w:rsid w:val="00CF0D90"/>
    <w:rsid w:val="00CF2E7C"/>
    <w:rsid w:val="00CF6265"/>
    <w:rsid w:val="00CF7AAC"/>
    <w:rsid w:val="00D07521"/>
    <w:rsid w:val="00D1165C"/>
    <w:rsid w:val="00D16C49"/>
    <w:rsid w:val="00D23889"/>
    <w:rsid w:val="00D23E5D"/>
    <w:rsid w:val="00D24FF1"/>
    <w:rsid w:val="00D25A79"/>
    <w:rsid w:val="00D2619B"/>
    <w:rsid w:val="00D27171"/>
    <w:rsid w:val="00D3054C"/>
    <w:rsid w:val="00D3163E"/>
    <w:rsid w:val="00D31A58"/>
    <w:rsid w:val="00D34489"/>
    <w:rsid w:val="00D353E4"/>
    <w:rsid w:val="00D378B2"/>
    <w:rsid w:val="00D430DC"/>
    <w:rsid w:val="00D45AC1"/>
    <w:rsid w:val="00D51322"/>
    <w:rsid w:val="00D5261D"/>
    <w:rsid w:val="00D555F7"/>
    <w:rsid w:val="00D55ECE"/>
    <w:rsid w:val="00D56F33"/>
    <w:rsid w:val="00D5787A"/>
    <w:rsid w:val="00D622EE"/>
    <w:rsid w:val="00D62899"/>
    <w:rsid w:val="00D63164"/>
    <w:rsid w:val="00D63180"/>
    <w:rsid w:val="00D637BF"/>
    <w:rsid w:val="00D63EB0"/>
    <w:rsid w:val="00D64124"/>
    <w:rsid w:val="00D72AF6"/>
    <w:rsid w:val="00D73D0A"/>
    <w:rsid w:val="00D75ED4"/>
    <w:rsid w:val="00D75FB3"/>
    <w:rsid w:val="00D773AA"/>
    <w:rsid w:val="00D77DC6"/>
    <w:rsid w:val="00D81615"/>
    <w:rsid w:val="00D826F6"/>
    <w:rsid w:val="00D82F51"/>
    <w:rsid w:val="00D83286"/>
    <w:rsid w:val="00D841A6"/>
    <w:rsid w:val="00D859E0"/>
    <w:rsid w:val="00D85DB8"/>
    <w:rsid w:val="00D86A5D"/>
    <w:rsid w:val="00D87B0A"/>
    <w:rsid w:val="00D913BC"/>
    <w:rsid w:val="00D93AA0"/>
    <w:rsid w:val="00D94227"/>
    <w:rsid w:val="00D95E59"/>
    <w:rsid w:val="00D96F07"/>
    <w:rsid w:val="00D972C7"/>
    <w:rsid w:val="00DA1835"/>
    <w:rsid w:val="00DA195C"/>
    <w:rsid w:val="00DA702B"/>
    <w:rsid w:val="00DB08C2"/>
    <w:rsid w:val="00DB12FA"/>
    <w:rsid w:val="00DB29B4"/>
    <w:rsid w:val="00DB2E46"/>
    <w:rsid w:val="00DB5043"/>
    <w:rsid w:val="00DC0D01"/>
    <w:rsid w:val="00DC44F2"/>
    <w:rsid w:val="00DD3327"/>
    <w:rsid w:val="00DD56A7"/>
    <w:rsid w:val="00DD572E"/>
    <w:rsid w:val="00DD6E5E"/>
    <w:rsid w:val="00DE1E76"/>
    <w:rsid w:val="00DE2157"/>
    <w:rsid w:val="00DE2EFB"/>
    <w:rsid w:val="00DE7040"/>
    <w:rsid w:val="00DF2275"/>
    <w:rsid w:val="00DF6825"/>
    <w:rsid w:val="00E01573"/>
    <w:rsid w:val="00E0273D"/>
    <w:rsid w:val="00E069A9"/>
    <w:rsid w:val="00E10A7F"/>
    <w:rsid w:val="00E140DB"/>
    <w:rsid w:val="00E1530D"/>
    <w:rsid w:val="00E16C8A"/>
    <w:rsid w:val="00E205EE"/>
    <w:rsid w:val="00E222E0"/>
    <w:rsid w:val="00E269A5"/>
    <w:rsid w:val="00E274F1"/>
    <w:rsid w:val="00E3299A"/>
    <w:rsid w:val="00E32EFA"/>
    <w:rsid w:val="00E33FF8"/>
    <w:rsid w:val="00E34323"/>
    <w:rsid w:val="00E400B2"/>
    <w:rsid w:val="00E413CB"/>
    <w:rsid w:val="00E42E63"/>
    <w:rsid w:val="00E42EC4"/>
    <w:rsid w:val="00E453AC"/>
    <w:rsid w:val="00E50127"/>
    <w:rsid w:val="00E5265C"/>
    <w:rsid w:val="00E52DB3"/>
    <w:rsid w:val="00E54926"/>
    <w:rsid w:val="00E57D45"/>
    <w:rsid w:val="00E62581"/>
    <w:rsid w:val="00E63BDD"/>
    <w:rsid w:val="00E727AA"/>
    <w:rsid w:val="00E755DD"/>
    <w:rsid w:val="00E824F0"/>
    <w:rsid w:val="00E85BE2"/>
    <w:rsid w:val="00E86763"/>
    <w:rsid w:val="00E873AA"/>
    <w:rsid w:val="00E90A5C"/>
    <w:rsid w:val="00E92735"/>
    <w:rsid w:val="00E963E9"/>
    <w:rsid w:val="00E97B69"/>
    <w:rsid w:val="00E97D06"/>
    <w:rsid w:val="00EA700E"/>
    <w:rsid w:val="00EA708F"/>
    <w:rsid w:val="00EB0E2C"/>
    <w:rsid w:val="00EB1FBB"/>
    <w:rsid w:val="00EB4519"/>
    <w:rsid w:val="00EC1D3B"/>
    <w:rsid w:val="00EC5156"/>
    <w:rsid w:val="00EC5C9B"/>
    <w:rsid w:val="00EC682C"/>
    <w:rsid w:val="00EC6857"/>
    <w:rsid w:val="00EE0A79"/>
    <w:rsid w:val="00EE2411"/>
    <w:rsid w:val="00EE700C"/>
    <w:rsid w:val="00EE738F"/>
    <w:rsid w:val="00EF337C"/>
    <w:rsid w:val="00EF509F"/>
    <w:rsid w:val="00F00D25"/>
    <w:rsid w:val="00F05453"/>
    <w:rsid w:val="00F06329"/>
    <w:rsid w:val="00F06DC5"/>
    <w:rsid w:val="00F071E0"/>
    <w:rsid w:val="00F07D18"/>
    <w:rsid w:val="00F1063D"/>
    <w:rsid w:val="00F13D0F"/>
    <w:rsid w:val="00F13FD8"/>
    <w:rsid w:val="00F1595B"/>
    <w:rsid w:val="00F209AB"/>
    <w:rsid w:val="00F2321F"/>
    <w:rsid w:val="00F24B84"/>
    <w:rsid w:val="00F2583F"/>
    <w:rsid w:val="00F264C6"/>
    <w:rsid w:val="00F2656F"/>
    <w:rsid w:val="00F27CE4"/>
    <w:rsid w:val="00F4257A"/>
    <w:rsid w:val="00F5228A"/>
    <w:rsid w:val="00F53EB3"/>
    <w:rsid w:val="00F545A3"/>
    <w:rsid w:val="00F54A7D"/>
    <w:rsid w:val="00F56672"/>
    <w:rsid w:val="00F604FC"/>
    <w:rsid w:val="00F63499"/>
    <w:rsid w:val="00F63EB7"/>
    <w:rsid w:val="00F6491E"/>
    <w:rsid w:val="00F7078E"/>
    <w:rsid w:val="00F70B5E"/>
    <w:rsid w:val="00F73524"/>
    <w:rsid w:val="00F73D0B"/>
    <w:rsid w:val="00F77386"/>
    <w:rsid w:val="00F84303"/>
    <w:rsid w:val="00F84912"/>
    <w:rsid w:val="00F8495E"/>
    <w:rsid w:val="00F859CE"/>
    <w:rsid w:val="00F866FD"/>
    <w:rsid w:val="00F925E5"/>
    <w:rsid w:val="00F92D0F"/>
    <w:rsid w:val="00F92FD0"/>
    <w:rsid w:val="00F97854"/>
    <w:rsid w:val="00FA09E3"/>
    <w:rsid w:val="00FA295A"/>
    <w:rsid w:val="00FA3721"/>
    <w:rsid w:val="00FA4974"/>
    <w:rsid w:val="00FA605D"/>
    <w:rsid w:val="00FA66A6"/>
    <w:rsid w:val="00FA7430"/>
    <w:rsid w:val="00FB006D"/>
    <w:rsid w:val="00FB6399"/>
    <w:rsid w:val="00FB70A1"/>
    <w:rsid w:val="00FC2950"/>
    <w:rsid w:val="00FC31DB"/>
    <w:rsid w:val="00FC3FE9"/>
    <w:rsid w:val="00FC6B10"/>
    <w:rsid w:val="00FC6F85"/>
    <w:rsid w:val="00FC7CD5"/>
    <w:rsid w:val="00FD0090"/>
    <w:rsid w:val="00FD1948"/>
    <w:rsid w:val="00FD3947"/>
    <w:rsid w:val="00FD4785"/>
    <w:rsid w:val="00FD7473"/>
    <w:rsid w:val="00FD76CF"/>
    <w:rsid w:val="00FE0707"/>
    <w:rsid w:val="00FE0CFC"/>
    <w:rsid w:val="00FE2687"/>
    <w:rsid w:val="00FE49FB"/>
    <w:rsid w:val="00FE66B7"/>
    <w:rsid w:val="00FE7D11"/>
    <w:rsid w:val="00FF0BCE"/>
    <w:rsid w:val="00FF6F41"/>
    <w:rsid w:val="00FF78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04503"/>
  <w15:docId w15:val="{2A2D0CC5-F18D-431A-BCF7-34599D11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CHUONG"/>
    <w:basedOn w:val="Normal"/>
    <w:next w:val="Normal"/>
    <w:link w:val="Heading1Char"/>
    <w:qFormat/>
    <w:rsid w:val="00AD4D34"/>
    <w:pPr>
      <w:keepNext/>
      <w:spacing w:before="240" w:after="60"/>
      <w:outlineLvl w:val="0"/>
    </w:pPr>
    <w:rPr>
      <w:rFonts w:cs="Arial"/>
      <w:b/>
      <w:bCs/>
      <w:kern w:val="32"/>
      <w:sz w:val="26"/>
      <w:szCs w:val="32"/>
    </w:rPr>
  </w:style>
  <w:style w:type="paragraph" w:styleId="Heading2">
    <w:name w:val="heading 2"/>
    <w:aliases w:val="BVI2,Heading 2-BVI,RepHead2 Char,2 headline,Heading 2 Char Char Char Char,Char1 Char Char Char Char Char Char Char Char Char,h2,MVA2 Char,Char1 Char Char Char Char Char Char Char Char Char1,h21, Char2"/>
    <w:basedOn w:val="Normal"/>
    <w:next w:val="Normal"/>
    <w:link w:val="Heading2Char"/>
    <w:qFormat/>
    <w:rsid w:val="00AD4D34"/>
    <w:pPr>
      <w:keepNext/>
      <w:spacing w:before="240" w:after="60"/>
      <w:outlineLvl w:val="1"/>
    </w:pPr>
    <w:rPr>
      <w:rFonts w:ascii="Arial" w:hAnsi="Arial" w:cs="Arial"/>
      <w:b/>
      <w:bCs/>
      <w:i/>
      <w:iCs/>
      <w:sz w:val="28"/>
      <w:szCs w:val="28"/>
    </w:rPr>
  </w:style>
  <w:style w:type="paragraph" w:styleId="Heading3">
    <w:name w:val="heading 3"/>
    <w:aliases w:val="Heading 3 Char Char Char Char,Heading 3 Char Char Char, Char1 Char Char Char Char Char Char, Char1 Char Char Char Char"/>
    <w:basedOn w:val="Normal"/>
    <w:next w:val="Normal"/>
    <w:link w:val="Heading3Char"/>
    <w:autoRedefine/>
    <w:qFormat/>
    <w:rsid w:val="009F056D"/>
    <w:pPr>
      <w:keepNext/>
      <w:numPr>
        <w:numId w:val="33"/>
      </w:numPr>
      <w:tabs>
        <w:tab w:val="left" w:pos="450"/>
      </w:tabs>
      <w:spacing w:before="60" w:after="60" w:line="312" w:lineRule="auto"/>
      <w:outlineLvl w:val="2"/>
    </w:pPr>
    <w:rPr>
      <w:b/>
      <w:bCs/>
      <w:sz w:val="28"/>
      <w:szCs w:val="28"/>
      <w:lang w:val="nb-NO" w:eastAsia="x-none"/>
    </w:rPr>
  </w:style>
  <w:style w:type="paragraph" w:styleId="Heading4">
    <w:name w:val="heading 4"/>
    <w:basedOn w:val="Normal"/>
    <w:next w:val="Normal"/>
    <w:link w:val="Heading4Char"/>
    <w:uiPriority w:val="99"/>
    <w:qFormat/>
    <w:rsid w:val="00AD4D34"/>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rsid w:val="00AD4D34"/>
    <w:rPr>
      <w:rFonts w:cs="Arial"/>
      <w:b/>
      <w:bCs/>
      <w:kern w:val="32"/>
      <w:sz w:val="26"/>
      <w:szCs w:val="32"/>
      <w:lang w:val="en-US" w:eastAsia="en-US" w:bidi="ar-SA"/>
    </w:rPr>
  </w:style>
  <w:style w:type="character" w:customStyle="1" w:styleId="Heading2Char">
    <w:name w:val="Heading 2 Char"/>
    <w:aliases w:val="BVI2 Char,Heading 2-BVI Char,RepHead2 Char Char,2 headline Char,Heading 2 Char Char Char Char Char,Char1 Char Char Char Char Char Char Char Char Char Char,h2 Char,MVA2 Char Char,Char1 Char Char Char Char Char Char Char Char Char1 Char"/>
    <w:link w:val="Heading2"/>
    <w:rsid w:val="00AD4D34"/>
    <w:rPr>
      <w:rFonts w:ascii="Arial" w:hAnsi="Arial" w:cs="Arial"/>
      <w:b/>
      <w:bCs/>
      <w:i/>
      <w:iCs/>
      <w:sz w:val="28"/>
      <w:szCs w:val="28"/>
      <w:lang w:val="en-US" w:eastAsia="en-US" w:bidi="ar-SA"/>
    </w:rPr>
  </w:style>
  <w:style w:type="character" w:customStyle="1" w:styleId="Heading3Char">
    <w:name w:val="Heading 3 Char"/>
    <w:aliases w:val="Heading 3 Char Char Char Char Char,Heading 3 Char Char Char Char1, Char1 Char Char Char Char Char Char Char, Char1 Char Char Char Char Char"/>
    <w:link w:val="Heading3"/>
    <w:locked/>
    <w:rsid w:val="009F056D"/>
    <w:rPr>
      <w:b/>
      <w:bCs/>
      <w:sz w:val="28"/>
      <w:szCs w:val="28"/>
      <w:lang w:val="nb-NO" w:eastAsia="x-none"/>
    </w:rPr>
  </w:style>
  <w:style w:type="paragraph" w:styleId="BodyText">
    <w:name w:val="Body Text"/>
    <w:aliases w:val=" Char Char Char Char Char,Char Char Char Char Char,Char Char Char Char,Body Text Char1,Body Text Char Char, Char1 Char Char, Char Char Char Char Char Char Char,Char Char Char Char Char Char Char,Char Char Char Char Char Char1,Char1 Char Ch"/>
    <w:basedOn w:val="Normal"/>
    <w:link w:val="BodyTextChar"/>
    <w:rsid w:val="00AD4D34"/>
    <w:pPr>
      <w:spacing w:after="120"/>
    </w:pPr>
    <w:rPr>
      <w:sz w:val="26"/>
      <w:szCs w:val="26"/>
    </w:rPr>
  </w:style>
  <w:style w:type="character" w:customStyle="1" w:styleId="BodyTextChar">
    <w:name w:val="Body Text Char"/>
    <w:aliases w:val=" Char Char Char Char Char Char,Char Char Char Char Char Char,Char Char Char Char Char1,Body Text Char1 Char,Body Text Char Char Char, Char1 Char Char Char, Char Char Char Char Char Char Char Char,Char Char Char Char Char Char Char Char"/>
    <w:link w:val="BodyText"/>
    <w:rsid w:val="00AD4D34"/>
    <w:rPr>
      <w:sz w:val="26"/>
      <w:szCs w:val="26"/>
      <w:lang w:val="en-US" w:eastAsia="en-US" w:bidi="ar-SA"/>
    </w:rPr>
  </w:style>
  <w:style w:type="character" w:styleId="Hyperlink">
    <w:name w:val="Hyperlink"/>
    <w:uiPriority w:val="99"/>
    <w:rsid w:val="00AD4D34"/>
    <w:rPr>
      <w:color w:val="0000FF"/>
      <w:u w:val="single"/>
    </w:rPr>
  </w:style>
  <w:style w:type="table" w:styleId="TableGrid">
    <w:name w:val="Table Grid"/>
    <w:aliases w:val="bang"/>
    <w:basedOn w:val="TableNormal"/>
    <w:rsid w:val="00AD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 dung"/>
    <w:basedOn w:val="Normal"/>
    <w:rsid w:val="00AD4D34"/>
    <w:pPr>
      <w:spacing w:before="120" w:after="120" w:line="360" w:lineRule="auto"/>
      <w:ind w:firstLine="567"/>
      <w:jc w:val="both"/>
    </w:pPr>
    <w:rPr>
      <w:sz w:val="26"/>
    </w:rPr>
  </w:style>
  <w:style w:type="paragraph" w:customStyle="1" w:styleId="tieude2">
    <w:name w:val="tieu de 2"/>
    <w:basedOn w:val="Normal"/>
    <w:rsid w:val="00AD4D34"/>
    <w:pPr>
      <w:spacing w:before="120" w:line="360" w:lineRule="auto"/>
      <w:ind w:firstLine="284"/>
      <w:jc w:val="both"/>
    </w:pPr>
    <w:rPr>
      <w:b/>
      <w:sz w:val="26"/>
    </w:rPr>
  </w:style>
  <w:style w:type="paragraph" w:customStyle="1" w:styleId="tieude1">
    <w:name w:val="tieu de 1"/>
    <w:basedOn w:val="Normal"/>
    <w:rsid w:val="00AD4D34"/>
    <w:pPr>
      <w:spacing w:before="120" w:line="360" w:lineRule="auto"/>
      <w:jc w:val="both"/>
    </w:pPr>
    <w:rPr>
      <w:b/>
      <w:sz w:val="28"/>
      <w:u w:val="single"/>
    </w:rPr>
  </w:style>
  <w:style w:type="paragraph" w:customStyle="1" w:styleId="Bng">
    <w:name w:val="Bảng"/>
    <w:basedOn w:val="Normal"/>
    <w:link w:val="BngChar"/>
    <w:qFormat/>
    <w:rsid w:val="00AD4D34"/>
    <w:pPr>
      <w:spacing w:before="120" w:after="120" w:line="360" w:lineRule="auto"/>
      <w:jc w:val="center"/>
    </w:pPr>
    <w:rPr>
      <w:b/>
      <w:sz w:val="26"/>
    </w:rPr>
  </w:style>
  <w:style w:type="character" w:customStyle="1" w:styleId="BngChar">
    <w:name w:val="Bảng Char"/>
    <w:link w:val="Bng"/>
    <w:rsid w:val="00AD4D34"/>
    <w:rPr>
      <w:b/>
      <w:sz w:val="26"/>
      <w:szCs w:val="24"/>
      <w:lang w:val="en-US" w:eastAsia="en-US" w:bidi="ar-SA"/>
    </w:rPr>
  </w:style>
  <w:style w:type="paragraph" w:customStyle="1" w:styleId="HEADING">
    <w:name w:val="HEADING"/>
    <w:link w:val="HEADINGChar"/>
    <w:rsid w:val="00AD4D34"/>
    <w:pPr>
      <w:tabs>
        <w:tab w:val="left" w:pos="749"/>
      </w:tabs>
      <w:spacing w:before="60" w:after="60" w:line="288" w:lineRule="auto"/>
      <w:jc w:val="both"/>
    </w:pPr>
    <w:rPr>
      <w:b/>
      <w:sz w:val="26"/>
      <w:szCs w:val="26"/>
      <w:lang w:val="en-US" w:eastAsia="en-US"/>
    </w:rPr>
  </w:style>
  <w:style w:type="character" w:customStyle="1" w:styleId="HEADINGChar">
    <w:name w:val="HEADING Char"/>
    <w:link w:val="HEADING"/>
    <w:rsid w:val="00AD4D34"/>
    <w:rPr>
      <w:b/>
      <w:sz w:val="26"/>
      <w:szCs w:val="26"/>
      <w:lang w:val="en-US" w:eastAsia="en-US" w:bidi="ar-SA"/>
    </w:rPr>
  </w:style>
  <w:style w:type="paragraph" w:customStyle="1" w:styleId="6271">
    <w:name w:val="6.2.7.1"/>
    <w:basedOn w:val="Heading3"/>
    <w:autoRedefine/>
    <w:rsid w:val="00AD4D34"/>
    <w:pPr>
      <w:numPr>
        <w:numId w:val="1"/>
      </w:numPr>
      <w:tabs>
        <w:tab w:val="clear" w:pos="-720"/>
        <w:tab w:val="num" w:pos="360"/>
      </w:tabs>
      <w:spacing w:before="160"/>
      <w:ind w:left="0" w:right="-216" w:firstLine="568"/>
    </w:pPr>
    <w:rPr>
      <w:b w:val="0"/>
      <w:i/>
      <w:iCs/>
    </w:rPr>
  </w:style>
  <w:style w:type="paragraph" w:customStyle="1" w:styleId="CharCharCharCharCharChar2Char">
    <w:name w:val="Char Char Char Char Char Char2 Char"/>
    <w:basedOn w:val="Normal"/>
    <w:rsid w:val="00AD4D34"/>
    <w:pPr>
      <w:spacing w:after="160" w:line="240" w:lineRule="exact"/>
    </w:pPr>
    <w:rPr>
      <w:rFonts w:ascii="Tahoma" w:eastAsia="PMingLiU" w:hAnsi="Tahoma"/>
      <w:sz w:val="20"/>
      <w:szCs w:val="20"/>
    </w:rPr>
  </w:style>
  <w:style w:type="paragraph" w:customStyle="1" w:styleId="noidungcogachnoi">
    <w:name w:val="noi dung co gach noi"/>
    <w:basedOn w:val="Normal"/>
    <w:link w:val="noidungcogachnoiChar"/>
    <w:rsid w:val="00AD4D34"/>
    <w:pPr>
      <w:numPr>
        <w:numId w:val="2"/>
      </w:numPr>
      <w:spacing w:before="120" w:line="360" w:lineRule="auto"/>
      <w:ind w:left="1004"/>
      <w:jc w:val="both"/>
    </w:pPr>
    <w:rPr>
      <w:sz w:val="26"/>
      <w:szCs w:val="26"/>
      <w:lang w:val="x-none" w:eastAsia="x-none"/>
    </w:rPr>
  </w:style>
  <w:style w:type="character" w:customStyle="1" w:styleId="noidungcogachnoiChar">
    <w:name w:val="noi dung co gach noi Char"/>
    <w:link w:val="noidungcogachnoi"/>
    <w:rsid w:val="00AD4D34"/>
    <w:rPr>
      <w:sz w:val="26"/>
      <w:szCs w:val="26"/>
      <w:lang w:val="x-none" w:eastAsia="x-none"/>
    </w:rPr>
  </w:style>
  <w:style w:type="paragraph" w:styleId="FootnoteText">
    <w:name w:val="footnote text"/>
    <w:basedOn w:val="Normal"/>
    <w:semiHidden/>
    <w:rsid w:val="00AD4D34"/>
    <w:pPr>
      <w:tabs>
        <w:tab w:val="left" w:pos="284"/>
      </w:tabs>
      <w:spacing w:before="120" w:after="120"/>
      <w:ind w:left="360" w:hanging="360"/>
      <w:jc w:val="both"/>
    </w:pPr>
    <w:rPr>
      <w:rFonts w:ascii="VNI-Aptima" w:hAnsi="VNI-Aptima"/>
      <w:szCs w:val="20"/>
      <w:lang w:val="en-GB"/>
    </w:rPr>
  </w:style>
  <w:style w:type="paragraph" w:customStyle="1" w:styleId="l61">
    <w:name w:val="l6.1"/>
    <w:basedOn w:val="Normal"/>
    <w:link w:val="l61Char"/>
    <w:rsid w:val="00AD4D34"/>
    <w:pPr>
      <w:numPr>
        <w:ilvl w:val="1"/>
        <w:numId w:val="3"/>
      </w:numPr>
      <w:jc w:val="both"/>
    </w:pPr>
    <w:rPr>
      <w:rFonts w:ascii="VNI-Helve" w:hAnsi="VNI-Helve"/>
      <w:b/>
      <w:szCs w:val="20"/>
      <w:lang w:val="en-GB" w:eastAsia="x-none"/>
    </w:rPr>
  </w:style>
  <w:style w:type="paragraph" w:customStyle="1" w:styleId="l611">
    <w:name w:val="l6.1.1"/>
    <w:basedOn w:val="Normal"/>
    <w:rsid w:val="00AD4D34"/>
    <w:pPr>
      <w:numPr>
        <w:ilvl w:val="2"/>
        <w:numId w:val="3"/>
      </w:numPr>
      <w:spacing w:beforeLines="60" w:before="144" w:afterLines="20" w:after="48" w:line="312" w:lineRule="auto"/>
      <w:jc w:val="both"/>
    </w:pPr>
    <w:rPr>
      <w:rFonts w:ascii="VNI-Avo" w:hAnsi="VNI-Avo"/>
      <w:b/>
      <w:i/>
      <w:sz w:val="22"/>
      <w:szCs w:val="22"/>
      <w:lang w:val="en-GB"/>
    </w:rPr>
  </w:style>
  <w:style w:type="character" w:customStyle="1" w:styleId="l61Char">
    <w:name w:val="l6.1 Char"/>
    <w:link w:val="l61"/>
    <w:rsid w:val="00AD4D34"/>
    <w:rPr>
      <w:rFonts w:ascii="VNI-Helve" w:hAnsi="VNI-Helve"/>
      <w:b/>
      <w:sz w:val="24"/>
      <w:lang w:val="en-GB" w:eastAsia="x-none"/>
    </w:rPr>
  </w:style>
  <w:style w:type="paragraph" w:styleId="Footer">
    <w:name w:val="footer"/>
    <w:aliases w:val=" Char Char"/>
    <w:basedOn w:val="Normal"/>
    <w:link w:val="FooterChar"/>
    <w:uiPriority w:val="99"/>
    <w:rsid w:val="00AD4D34"/>
    <w:pPr>
      <w:tabs>
        <w:tab w:val="center" w:pos="4320"/>
        <w:tab w:val="right" w:pos="8640"/>
      </w:tabs>
    </w:pPr>
    <w:rPr>
      <w:sz w:val="26"/>
      <w:szCs w:val="26"/>
    </w:rPr>
  </w:style>
  <w:style w:type="paragraph" w:styleId="Caption">
    <w:name w:val="caption"/>
    <w:aliases w:val="AGT ESIA,Caption Char Char อักขระ"/>
    <w:basedOn w:val="Normal"/>
    <w:next w:val="Normal"/>
    <w:link w:val="CaptionChar"/>
    <w:qFormat/>
    <w:rsid w:val="00AD4D34"/>
    <w:pPr>
      <w:spacing w:before="120" w:after="120"/>
      <w:jc w:val="both"/>
    </w:pPr>
    <w:rPr>
      <w:i/>
      <w:sz w:val="26"/>
      <w:szCs w:val="20"/>
    </w:rPr>
  </w:style>
  <w:style w:type="character" w:customStyle="1" w:styleId="CaptionChar">
    <w:name w:val="Caption Char"/>
    <w:aliases w:val="AGT ESIA Char,Caption Char Char อักขระ Char"/>
    <w:link w:val="Caption"/>
    <w:locked/>
    <w:rsid w:val="00AD4D34"/>
    <w:rPr>
      <w:i/>
      <w:sz w:val="26"/>
      <w:lang w:val="en-US" w:eastAsia="en-US" w:bidi="ar-SA"/>
    </w:rPr>
  </w:style>
  <w:style w:type="paragraph" w:customStyle="1" w:styleId="Bangchi">
    <w:name w:val="Bang chi"/>
    <w:basedOn w:val="Normal"/>
    <w:rsid w:val="00AD4D34"/>
    <w:pPr>
      <w:tabs>
        <w:tab w:val="left" w:pos="5103"/>
      </w:tabs>
      <w:spacing w:after="100"/>
      <w:ind w:left="567"/>
      <w:jc w:val="both"/>
    </w:pPr>
    <w:rPr>
      <w:b/>
      <w:bCs/>
      <w:i/>
      <w:iCs/>
      <w:sz w:val="26"/>
      <w:szCs w:val="26"/>
      <w:u w:val="single"/>
      <w:lang w:val="vi-VN"/>
    </w:rPr>
  </w:style>
  <w:style w:type="character" w:customStyle="1" w:styleId="FooterChar">
    <w:name w:val="Footer Char"/>
    <w:aliases w:val=" Char Char Char"/>
    <w:link w:val="Footer"/>
    <w:uiPriority w:val="99"/>
    <w:locked/>
    <w:rsid w:val="00AD4D34"/>
    <w:rPr>
      <w:sz w:val="26"/>
      <w:szCs w:val="26"/>
      <w:lang w:val="en-US" w:eastAsia="en-US" w:bidi="ar-SA"/>
    </w:rPr>
  </w:style>
  <w:style w:type="paragraph" w:customStyle="1" w:styleId="Hnh">
    <w:name w:val="Hình"/>
    <w:basedOn w:val="Normal"/>
    <w:link w:val="HnhChar"/>
    <w:qFormat/>
    <w:rsid w:val="00AD4D34"/>
    <w:pPr>
      <w:spacing w:before="120" w:after="120" w:line="360" w:lineRule="auto"/>
      <w:jc w:val="center"/>
    </w:pPr>
    <w:rPr>
      <w:rFonts w:eastAsia="Calibri"/>
      <w:b/>
      <w:noProof/>
      <w:sz w:val="26"/>
      <w:szCs w:val="22"/>
    </w:rPr>
  </w:style>
  <w:style w:type="character" w:customStyle="1" w:styleId="HnhChar">
    <w:name w:val="Hình Char"/>
    <w:link w:val="Hnh"/>
    <w:rsid w:val="00AD4D34"/>
    <w:rPr>
      <w:rFonts w:eastAsia="Calibri"/>
      <w:b/>
      <w:noProof/>
      <w:sz w:val="26"/>
      <w:szCs w:val="22"/>
      <w:lang w:val="en-US" w:eastAsia="en-US" w:bidi="ar-SA"/>
    </w:rPr>
  </w:style>
  <w:style w:type="paragraph" w:styleId="TOC2">
    <w:name w:val="toc 2"/>
    <w:basedOn w:val="Normal"/>
    <w:next w:val="Normal"/>
    <w:autoRedefine/>
    <w:uiPriority w:val="39"/>
    <w:qFormat/>
    <w:rsid w:val="00B6637D"/>
    <w:pPr>
      <w:tabs>
        <w:tab w:val="left" w:pos="450"/>
        <w:tab w:val="right" w:leader="dot" w:pos="9062"/>
      </w:tabs>
      <w:spacing w:before="120" w:after="120"/>
    </w:pPr>
    <w:rPr>
      <w:sz w:val="26"/>
    </w:rPr>
  </w:style>
  <w:style w:type="paragraph" w:customStyle="1" w:styleId="Bocochun">
    <w:name w:val="Báo cáo chuẩn"/>
    <w:basedOn w:val="BodyTextIndent3"/>
    <w:link w:val="BocochunChar"/>
    <w:rsid w:val="00321EA9"/>
    <w:pPr>
      <w:spacing w:before="120" w:after="0" w:line="288" w:lineRule="auto"/>
      <w:ind w:left="0" w:firstLine="567"/>
      <w:jc w:val="both"/>
      <w:outlineLvl w:val="0"/>
    </w:pPr>
    <w:rPr>
      <w:sz w:val="28"/>
      <w:szCs w:val="20"/>
    </w:rPr>
  </w:style>
  <w:style w:type="character" w:customStyle="1" w:styleId="BocochunChar">
    <w:name w:val="Báo cáo chuẩn Char"/>
    <w:link w:val="Bocochun"/>
    <w:rsid w:val="00321EA9"/>
    <w:rPr>
      <w:sz w:val="28"/>
    </w:rPr>
  </w:style>
  <w:style w:type="paragraph" w:styleId="BodyTextIndent3">
    <w:name w:val="Body Text Indent 3"/>
    <w:basedOn w:val="Normal"/>
    <w:link w:val="BodyTextIndent3Char"/>
    <w:rsid w:val="00321EA9"/>
    <w:pPr>
      <w:spacing w:after="120"/>
      <w:ind w:left="360"/>
    </w:pPr>
    <w:rPr>
      <w:sz w:val="16"/>
      <w:szCs w:val="16"/>
      <w:lang w:val="x-none" w:eastAsia="x-none"/>
    </w:rPr>
  </w:style>
  <w:style w:type="character" w:customStyle="1" w:styleId="BodyTextIndent3Char">
    <w:name w:val="Body Text Indent 3 Char"/>
    <w:link w:val="BodyTextIndent3"/>
    <w:rsid w:val="00321EA9"/>
    <w:rPr>
      <w:sz w:val="16"/>
      <w:szCs w:val="16"/>
    </w:rPr>
  </w:style>
  <w:style w:type="character" w:customStyle="1" w:styleId="CharChar9">
    <w:name w:val="Char Char9"/>
    <w:locked/>
    <w:rsid w:val="00CC259C"/>
    <w:rPr>
      <w:sz w:val="26"/>
      <w:szCs w:val="24"/>
      <w:lang w:bidi="ar-SA"/>
    </w:rPr>
  </w:style>
  <w:style w:type="paragraph" w:customStyle="1" w:styleId="BaocaoCharCharChar">
    <w:name w:val="Bao cao Char Char Char"/>
    <w:basedOn w:val="Normal"/>
    <w:link w:val="BaocaoCharCharCharChar"/>
    <w:rsid w:val="00CC259C"/>
    <w:pPr>
      <w:spacing w:before="120" w:line="264" w:lineRule="auto"/>
      <w:ind w:firstLine="567"/>
      <w:jc w:val="both"/>
    </w:pPr>
    <w:rPr>
      <w:sz w:val="28"/>
      <w:szCs w:val="20"/>
    </w:rPr>
  </w:style>
  <w:style w:type="character" w:customStyle="1" w:styleId="BaocaoCharCharCharChar">
    <w:name w:val="Bao cao Char Char Char Char"/>
    <w:link w:val="BaocaoCharCharChar"/>
    <w:rsid w:val="00CC259C"/>
    <w:rPr>
      <w:sz w:val="28"/>
      <w:lang w:val="en-US" w:eastAsia="en-US" w:bidi="ar-SA"/>
    </w:rPr>
  </w:style>
  <w:style w:type="paragraph" w:customStyle="1" w:styleId="1Char">
    <w:name w:val="1 Char"/>
    <w:basedOn w:val="Normal"/>
    <w:rsid w:val="00CC259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CC259C"/>
  </w:style>
  <w:style w:type="character" w:styleId="Emphasis">
    <w:name w:val="Emphasis"/>
    <w:qFormat/>
    <w:rsid w:val="00CC259C"/>
    <w:rPr>
      <w:i/>
      <w:iCs/>
    </w:rPr>
  </w:style>
  <w:style w:type="paragraph" w:customStyle="1" w:styleId="Char">
    <w:name w:val="Char"/>
    <w:basedOn w:val="Normal"/>
    <w:next w:val="Normal"/>
    <w:semiHidden/>
    <w:rsid w:val="00B67B42"/>
    <w:pPr>
      <w:spacing w:after="160" w:line="240" w:lineRule="exact"/>
    </w:pPr>
    <w:rPr>
      <w:rFonts w:cs="Verdana"/>
      <w:b/>
    </w:rPr>
  </w:style>
  <w:style w:type="paragraph" w:styleId="Header">
    <w:name w:val="header"/>
    <w:aliases w:val="MyHeader,MyHeader Char,headline,g,En-tête client"/>
    <w:basedOn w:val="Normal"/>
    <w:link w:val="HeaderChar"/>
    <w:uiPriority w:val="99"/>
    <w:rsid w:val="003E3F98"/>
    <w:pPr>
      <w:tabs>
        <w:tab w:val="center" w:pos="4680"/>
        <w:tab w:val="right" w:pos="9360"/>
      </w:tabs>
    </w:pPr>
    <w:rPr>
      <w:lang w:val="x-none" w:eastAsia="x-none"/>
    </w:rPr>
  </w:style>
  <w:style w:type="character" w:customStyle="1" w:styleId="HeaderChar">
    <w:name w:val="Header Char"/>
    <w:aliases w:val="MyHeader Char2,MyHeader Char Char,headline Char,g Char,En-tête client Char"/>
    <w:link w:val="Header"/>
    <w:uiPriority w:val="99"/>
    <w:rsid w:val="003E3F98"/>
    <w:rPr>
      <w:sz w:val="24"/>
      <w:szCs w:val="24"/>
    </w:rPr>
  </w:style>
  <w:style w:type="character" w:customStyle="1" w:styleId="MyHeaderChar1">
    <w:name w:val="MyHeader Char1"/>
    <w:aliases w:val="MyHeader Char Char Char"/>
    <w:locked/>
    <w:rsid w:val="00B03711"/>
    <w:rPr>
      <w:rFonts w:ascii="VNI-Times" w:hAnsi="VNI-Times"/>
      <w:sz w:val="26"/>
    </w:rPr>
  </w:style>
  <w:style w:type="paragraph" w:styleId="TOCHeading">
    <w:name w:val="TOC Heading"/>
    <w:basedOn w:val="Heading1"/>
    <w:next w:val="Normal"/>
    <w:uiPriority w:val="39"/>
    <w:qFormat/>
    <w:rsid w:val="003E262B"/>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B001D6"/>
    <w:pPr>
      <w:tabs>
        <w:tab w:val="right" w:leader="dot" w:pos="9062"/>
      </w:tabs>
      <w:spacing w:before="60" w:after="60" w:line="312" w:lineRule="auto"/>
    </w:pPr>
  </w:style>
  <w:style w:type="paragraph" w:styleId="TOC3">
    <w:name w:val="toc 3"/>
    <w:basedOn w:val="Normal"/>
    <w:next w:val="Normal"/>
    <w:autoRedefine/>
    <w:uiPriority w:val="39"/>
    <w:rsid w:val="00B6637D"/>
    <w:pPr>
      <w:tabs>
        <w:tab w:val="left" w:pos="1100"/>
        <w:tab w:val="right" w:leader="dot" w:pos="9062"/>
      </w:tabs>
      <w:ind w:left="480" w:hanging="480"/>
    </w:pPr>
  </w:style>
  <w:style w:type="character" w:customStyle="1" w:styleId="vbnoidung">
    <w:name w:val="vb_noi_dung"/>
    <w:rsid w:val="00E52DB3"/>
  </w:style>
  <w:style w:type="character" w:customStyle="1" w:styleId="BodyText2Char">
    <w:name w:val="Body Text 2 Char"/>
    <w:link w:val="BodyText2"/>
    <w:uiPriority w:val="99"/>
    <w:locked/>
    <w:rsid w:val="00983545"/>
    <w:rPr>
      <w:sz w:val="26"/>
      <w:szCs w:val="24"/>
    </w:rPr>
  </w:style>
  <w:style w:type="paragraph" w:styleId="BodyText2">
    <w:name w:val="Body Text 2"/>
    <w:basedOn w:val="Normal"/>
    <w:link w:val="BodyText2Char"/>
    <w:uiPriority w:val="99"/>
    <w:rsid w:val="00983545"/>
    <w:pPr>
      <w:spacing w:before="120" w:after="120" w:line="480" w:lineRule="auto"/>
      <w:jc w:val="both"/>
    </w:pPr>
    <w:rPr>
      <w:sz w:val="26"/>
      <w:lang w:val="x-none" w:eastAsia="x-none"/>
    </w:rPr>
  </w:style>
  <w:style w:type="character" w:customStyle="1" w:styleId="BodyText2Char1">
    <w:name w:val="Body Text 2 Char1"/>
    <w:rsid w:val="00983545"/>
    <w:rPr>
      <w:sz w:val="24"/>
      <w:szCs w:val="24"/>
    </w:rPr>
  </w:style>
  <w:style w:type="paragraph" w:customStyle="1" w:styleId="Normal1">
    <w:name w:val="Normal1"/>
    <w:basedOn w:val="Normal"/>
    <w:link w:val="normalChar"/>
    <w:rsid w:val="00983545"/>
    <w:pPr>
      <w:widowControl w:val="0"/>
      <w:spacing w:before="120"/>
      <w:jc w:val="both"/>
    </w:pPr>
    <w:rPr>
      <w:lang w:val="x-none" w:eastAsia="x-none"/>
    </w:rPr>
  </w:style>
  <w:style w:type="character" w:customStyle="1" w:styleId="normalChar">
    <w:name w:val="normal Char"/>
    <w:link w:val="Normal1"/>
    <w:locked/>
    <w:rsid w:val="00983545"/>
    <w:rPr>
      <w:sz w:val="24"/>
      <w:szCs w:val="24"/>
    </w:rPr>
  </w:style>
  <w:style w:type="character" w:customStyle="1" w:styleId="apple-style-span">
    <w:name w:val="apple-style-span"/>
    <w:semiHidden/>
    <w:rsid w:val="00C475CA"/>
  </w:style>
  <w:style w:type="character" w:customStyle="1" w:styleId="st">
    <w:name w:val="st"/>
    <w:rsid w:val="007546C3"/>
  </w:style>
  <w:style w:type="paragraph" w:customStyle="1" w:styleId="621">
    <w:name w:val="6.2.1."/>
    <w:basedOn w:val="Heading3"/>
    <w:autoRedefine/>
    <w:rsid w:val="005E19FF"/>
    <w:pPr>
      <w:numPr>
        <w:numId w:val="4"/>
      </w:numPr>
      <w:spacing w:line="24" w:lineRule="atLeast"/>
      <w:ind w:left="0" w:right="-216" w:firstLine="0"/>
    </w:pPr>
    <w:rPr>
      <w:i/>
      <w:iCs/>
      <w:sz w:val="26"/>
      <w:szCs w:val="24"/>
      <w:lang w:val="en-US" w:eastAsia="en-US"/>
    </w:rPr>
  </w:style>
  <w:style w:type="paragraph" w:styleId="BodyTextIndent">
    <w:name w:val="Body Text Indent"/>
    <w:basedOn w:val="Normal"/>
    <w:link w:val="BodyTextIndentChar"/>
    <w:rsid w:val="00901AB1"/>
    <w:pPr>
      <w:spacing w:after="120"/>
      <w:ind w:left="283"/>
    </w:pPr>
    <w:rPr>
      <w:lang w:val="x-none" w:eastAsia="x-none"/>
    </w:rPr>
  </w:style>
  <w:style w:type="character" w:customStyle="1" w:styleId="BodyTextIndentChar">
    <w:name w:val="Body Text Indent Char"/>
    <w:link w:val="BodyTextIndent"/>
    <w:rsid w:val="00901AB1"/>
    <w:rPr>
      <w:sz w:val="24"/>
      <w:szCs w:val="24"/>
    </w:rPr>
  </w:style>
  <w:style w:type="paragraph" w:customStyle="1" w:styleId="DANHMCHNH">
    <w:name w:val="DANH MỤC HÌNH"/>
    <w:basedOn w:val="Normal"/>
    <w:rsid w:val="00135D9A"/>
    <w:pPr>
      <w:spacing w:before="120"/>
      <w:jc w:val="both"/>
    </w:pPr>
    <w:rPr>
      <w:rFonts w:eastAsia="MS Mincho"/>
      <w:b/>
      <w:sz w:val="28"/>
      <w:szCs w:val="28"/>
      <w:lang w:eastAsia="ja-JP"/>
    </w:rPr>
  </w:style>
  <w:style w:type="paragraph" w:customStyle="1" w:styleId="Normal2">
    <w:name w:val="Normal2"/>
    <w:basedOn w:val="Normal"/>
    <w:qFormat/>
    <w:rsid w:val="005F707E"/>
    <w:pPr>
      <w:spacing w:before="120" w:after="120" w:line="312" w:lineRule="auto"/>
      <w:ind w:firstLine="360"/>
      <w:jc w:val="both"/>
    </w:pPr>
    <w:rPr>
      <w:rFonts w:eastAsia="Calibri"/>
      <w:sz w:val="26"/>
      <w:szCs w:val="22"/>
    </w:rPr>
  </w:style>
  <w:style w:type="paragraph" w:customStyle="1" w:styleId="BANGNEW">
    <w:name w:val="BANG NEW"/>
    <w:basedOn w:val="Normal"/>
    <w:link w:val="BANGNEWChar"/>
    <w:rsid w:val="00320963"/>
    <w:pPr>
      <w:spacing w:before="60" w:after="60"/>
      <w:jc w:val="center"/>
    </w:pPr>
    <w:rPr>
      <w:rFonts w:eastAsia="PMingLiU"/>
      <w:b/>
      <w:sz w:val="28"/>
      <w:szCs w:val="28"/>
      <w:lang w:val="x-none" w:eastAsia="x-none"/>
    </w:rPr>
  </w:style>
  <w:style w:type="character" w:customStyle="1" w:styleId="BANGNEWChar">
    <w:name w:val="BANG NEW Char"/>
    <w:link w:val="BANGNEW"/>
    <w:rsid w:val="00320963"/>
    <w:rPr>
      <w:rFonts w:eastAsia="PMingLiU"/>
      <w:b/>
      <w:sz w:val="28"/>
      <w:szCs w:val="28"/>
    </w:rPr>
  </w:style>
  <w:style w:type="paragraph" w:customStyle="1" w:styleId="FIGURES">
    <w:name w:val="FIGURES"/>
    <w:basedOn w:val="TableofFigures"/>
    <w:autoRedefine/>
    <w:rsid w:val="006812CA"/>
    <w:pPr>
      <w:spacing w:before="120" w:after="120" w:line="312" w:lineRule="auto"/>
      <w:ind w:firstLine="539"/>
      <w:jc w:val="center"/>
    </w:pPr>
    <w:rPr>
      <w:rFonts w:eastAsia="MS Mincho"/>
      <w:b/>
      <w:sz w:val="28"/>
      <w:szCs w:val="28"/>
      <w:lang w:val="vi-VN"/>
    </w:rPr>
  </w:style>
  <w:style w:type="paragraph" w:styleId="TableofFigures">
    <w:name w:val="table of figures"/>
    <w:basedOn w:val="Normal"/>
    <w:next w:val="Normal"/>
    <w:rsid w:val="006812CA"/>
  </w:style>
  <w:style w:type="paragraph" w:customStyle="1" w:styleId="toa">
    <w:name w:val="toa"/>
    <w:basedOn w:val="Normal"/>
    <w:rsid w:val="00402474"/>
    <w:pPr>
      <w:tabs>
        <w:tab w:val="left" w:pos="-1440"/>
        <w:tab w:val="left" w:pos="-720"/>
        <w:tab w:val="left" w:pos="9000"/>
        <w:tab w:val="right" w:pos="9360"/>
      </w:tabs>
      <w:spacing w:before="60" w:after="60" w:line="360" w:lineRule="exact"/>
      <w:jc w:val="both"/>
    </w:pPr>
    <w:rPr>
      <w:rFonts w:ascii="VNI-Aptima" w:hAnsi="VNI-Aptima"/>
      <w:szCs w:val="20"/>
      <w:lang w:val="en-GB"/>
    </w:rPr>
  </w:style>
  <w:style w:type="paragraph" w:customStyle="1" w:styleId="BNG0">
    <w:name w:val="BẢNG"/>
    <w:basedOn w:val="Normal"/>
    <w:autoRedefine/>
    <w:qFormat/>
    <w:rsid w:val="006D43C6"/>
    <w:pPr>
      <w:spacing w:line="360" w:lineRule="auto"/>
      <w:ind w:left="360"/>
      <w:jc w:val="center"/>
      <w:outlineLvl w:val="5"/>
    </w:pPr>
    <w:rPr>
      <w:b/>
      <w:sz w:val="26"/>
      <w:szCs w:val="26"/>
      <w:lang w:val="vi-VN"/>
    </w:rPr>
  </w:style>
  <w:style w:type="paragraph" w:styleId="ListParagraph">
    <w:name w:val="List Paragraph"/>
    <w:basedOn w:val="Normal"/>
    <w:qFormat/>
    <w:rsid w:val="00F1063D"/>
    <w:pPr>
      <w:spacing w:after="200" w:line="276" w:lineRule="auto"/>
      <w:ind w:left="720"/>
      <w:contextualSpacing/>
    </w:pPr>
    <w:rPr>
      <w:rFonts w:ascii="Calibri" w:eastAsia="Calibri" w:hAnsi="Calibri"/>
      <w:sz w:val="22"/>
      <w:szCs w:val="22"/>
    </w:rPr>
  </w:style>
  <w:style w:type="paragraph" w:customStyle="1" w:styleId="dieu">
    <w:name w:val="dieu"/>
    <w:basedOn w:val="Normal"/>
    <w:rsid w:val="00F05453"/>
    <w:pPr>
      <w:spacing w:after="120"/>
      <w:ind w:firstLine="720"/>
    </w:pPr>
    <w:rPr>
      <w:b/>
      <w:color w:val="0000FF"/>
      <w:sz w:val="26"/>
      <w:szCs w:val="20"/>
    </w:rPr>
  </w:style>
  <w:style w:type="paragraph" w:customStyle="1" w:styleId="Normal10">
    <w:name w:val="Normal1"/>
    <w:basedOn w:val="Normal"/>
    <w:rsid w:val="00907C2A"/>
    <w:pPr>
      <w:widowControl w:val="0"/>
      <w:spacing w:before="120"/>
      <w:jc w:val="both"/>
    </w:pPr>
    <w:rPr>
      <w:rFonts w:ascii="Calibri" w:eastAsia="Calibri" w:hAnsi="Calibri"/>
      <w:bCs/>
      <w:sz w:val="26"/>
      <w:szCs w:val="26"/>
      <w:lang w:val="x-none" w:eastAsia="x-none"/>
    </w:rPr>
  </w:style>
  <w:style w:type="paragraph" w:styleId="NoSpacing">
    <w:name w:val="No Spacing"/>
    <w:uiPriority w:val="1"/>
    <w:qFormat/>
    <w:rsid w:val="009675E4"/>
    <w:rPr>
      <w:rFonts w:ascii="Calibri" w:eastAsia="Calibri" w:hAnsi="Calibri"/>
      <w:sz w:val="22"/>
      <w:szCs w:val="22"/>
      <w:lang w:val="en-US" w:eastAsia="en-US"/>
    </w:rPr>
  </w:style>
  <w:style w:type="character" w:styleId="BookTitle">
    <w:name w:val="Book Title"/>
    <w:uiPriority w:val="33"/>
    <w:qFormat/>
    <w:rsid w:val="009675E4"/>
    <w:rPr>
      <w:b/>
      <w:bCs/>
      <w:smallCaps/>
      <w:spacing w:val="5"/>
    </w:rPr>
  </w:style>
  <w:style w:type="paragraph" w:styleId="BalloonText">
    <w:name w:val="Balloon Text"/>
    <w:basedOn w:val="Normal"/>
    <w:link w:val="BalloonTextChar"/>
    <w:uiPriority w:val="99"/>
    <w:unhideWhenUsed/>
    <w:rsid w:val="009675E4"/>
    <w:rPr>
      <w:rFonts w:ascii="Tahoma" w:eastAsia="Calibri" w:hAnsi="Tahoma"/>
      <w:sz w:val="16"/>
      <w:szCs w:val="16"/>
      <w:lang w:val="x-none" w:eastAsia="x-none"/>
    </w:rPr>
  </w:style>
  <w:style w:type="character" w:customStyle="1" w:styleId="BalloonTextChar">
    <w:name w:val="Balloon Text Char"/>
    <w:link w:val="BalloonText"/>
    <w:uiPriority w:val="99"/>
    <w:rsid w:val="009675E4"/>
    <w:rPr>
      <w:rFonts w:ascii="Tahoma" w:eastAsia="Calibri" w:hAnsi="Tahoma"/>
      <w:sz w:val="16"/>
      <w:szCs w:val="16"/>
      <w:lang w:val="x-none" w:eastAsia="x-none"/>
    </w:rPr>
  </w:style>
  <w:style w:type="paragraph" w:customStyle="1" w:styleId="baocaogschuanChar">
    <w:name w:val="bao cao gs chuan Char"/>
    <w:basedOn w:val="BodyTextIndent"/>
    <w:rsid w:val="009675E4"/>
    <w:pPr>
      <w:spacing w:before="60" w:after="60" w:line="312" w:lineRule="auto"/>
      <w:ind w:left="0" w:firstLine="284"/>
      <w:jc w:val="both"/>
    </w:pPr>
    <w:rPr>
      <w:sz w:val="28"/>
      <w:szCs w:val="28"/>
    </w:rPr>
  </w:style>
  <w:style w:type="paragraph" w:customStyle="1" w:styleId="baocao">
    <w:name w:val="baocao"/>
    <w:basedOn w:val="Normal"/>
    <w:semiHidden/>
    <w:rsid w:val="009675E4"/>
    <w:pPr>
      <w:widowControl w:val="0"/>
      <w:spacing w:before="240" w:after="240"/>
      <w:jc w:val="both"/>
    </w:pPr>
    <w:rPr>
      <w:rFonts w:eastAsia="SimSun"/>
      <w:kern w:val="2"/>
      <w:sz w:val="26"/>
      <w:lang w:eastAsia="zh-CN"/>
    </w:rPr>
  </w:style>
  <w:style w:type="paragraph" w:styleId="DocumentMap">
    <w:name w:val="Document Map"/>
    <w:basedOn w:val="Normal"/>
    <w:link w:val="DocumentMapChar"/>
    <w:uiPriority w:val="99"/>
    <w:unhideWhenUsed/>
    <w:rsid w:val="009675E4"/>
    <w:rPr>
      <w:rFonts w:ascii="Tahoma" w:eastAsia="Calibri" w:hAnsi="Tahoma"/>
      <w:sz w:val="16"/>
      <w:szCs w:val="16"/>
      <w:lang w:val="x-none" w:eastAsia="x-none"/>
    </w:rPr>
  </w:style>
  <w:style w:type="character" w:customStyle="1" w:styleId="DocumentMapChar">
    <w:name w:val="Document Map Char"/>
    <w:link w:val="DocumentMap"/>
    <w:uiPriority w:val="99"/>
    <w:rsid w:val="009675E4"/>
    <w:rPr>
      <w:rFonts w:ascii="Tahoma" w:eastAsia="Calibri" w:hAnsi="Tahoma"/>
      <w:sz w:val="16"/>
      <w:szCs w:val="16"/>
      <w:lang w:val="x-none" w:eastAsia="x-none"/>
    </w:rPr>
  </w:style>
  <w:style w:type="paragraph" w:customStyle="1" w:styleId="b">
    <w:name w:val="b"/>
    <w:basedOn w:val="Heading1"/>
    <w:rsid w:val="009675E4"/>
    <w:pPr>
      <w:keepNext w:val="0"/>
      <w:widowControl w:val="0"/>
      <w:tabs>
        <w:tab w:val="left" w:pos="720"/>
      </w:tabs>
      <w:spacing w:after="240"/>
      <w:ind w:right="72"/>
      <w:jc w:val="center"/>
    </w:pPr>
    <w:rPr>
      <w:rFonts w:ascii="Tahoma" w:hAnsi="Tahoma" w:cs="Times New Roman"/>
      <w:b w:val="0"/>
      <w:i/>
      <w:kern w:val="0"/>
      <w:szCs w:val="30"/>
      <w:lang w:val="x-none" w:eastAsia="x-none"/>
    </w:rPr>
  </w:style>
  <w:style w:type="character" w:styleId="CommentReference">
    <w:name w:val="annotation reference"/>
    <w:uiPriority w:val="99"/>
    <w:unhideWhenUsed/>
    <w:rsid w:val="009675E4"/>
    <w:rPr>
      <w:sz w:val="16"/>
      <w:szCs w:val="16"/>
    </w:rPr>
  </w:style>
  <w:style w:type="paragraph" w:styleId="CommentText">
    <w:name w:val="annotation text"/>
    <w:basedOn w:val="Normal"/>
    <w:link w:val="CommentTextChar"/>
    <w:uiPriority w:val="99"/>
    <w:unhideWhenUsed/>
    <w:rsid w:val="009675E4"/>
    <w:pPr>
      <w:spacing w:after="200"/>
    </w:pPr>
    <w:rPr>
      <w:rFonts w:ascii="Calibri" w:eastAsia="Calibri" w:hAnsi="Calibri"/>
      <w:sz w:val="20"/>
      <w:szCs w:val="20"/>
      <w:lang w:val="x-none" w:eastAsia="x-none"/>
    </w:rPr>
  </w:style>
  <w:style w:type="character" w:customStyle="1" w:styleId="CommentTextChar">
    <w:name w:val="Comment Text Char"/>
    <w:link w:val="CommentText"/>
    <w:uiPriority w:val="99"/>
    <w:rsid w:val="009675E4"/>
    <w:rPr>
      <w:rFonts w:ascii="Calibri" w:eastAsia="Calibri" w:hAnsi="Calibri"/>
      <w:lang w:val="x-none" w:eastAsia="x-none"/>
    </w:rPr>
  </w:style>
  <w:style w:type="paragraph" w:styleId="CommentSubject">
    <w:name w:val="annotation subject"/>
    <w:basedOn w:val="CommentText"/>
    <w:next w:val="CommentText"/>
    <w:link w:val="CommentSubjectChar"/>
    <w:uiPriority w:val="99"/>
    <w:unhideWhenUsed/>
    <w:rsid w:val="009675E4"/>
    <w:rPr>
      <w:b/>
      <w:bCs/>
    </w:rPr>
  </w:style>
  <w:style w:type="character" w:customStyle="1" w:styleId="CommentSubjectChar">
    <w:name w:val="Comment Subject Char"/>
    <w:link w:val="CommentSubject"/>
    <w:uiPriority w:val="99"/>
    <w:rsid w:val="009675E4"/>
    <w:rPr>
      <w:rFonts w:ascii="Calibri" w:eastAsia="Calibri" w:hAnsi="Calibri"/>
      <w:b/>
      <w:bCs/>
      <w:lang w:val="x-none" w:eastAsia="x-none"/>
    </w:rPr>
  </w:style>
  <w:style w:type="paragraph" w:customStyle="1" w:styleId="Text">
    <w:name w:val="Text"/>
    <w:basedOn w:val="Normal"/>
    <w:link w:val="TextChar1"/>
    <w:rsid w:val="009675E4"/>
    <w:pPr>
      <w:spacing w:before="60" w:after="60" w:line="288" w:lineRule="auto"/>
      <w:ind w:firstLine="425"/>
      <w:jc w:val="both"/>
    </w:pPr>
    <w:rPr>
      <w:noProof/>
      <w:color w:val="000000"/>
      <w:sz w:val="28"/>
      <w:szCs w:val="20"/>
      <w:lang w:val="x-none" w:eastAsia="x-none"/>
    </w:rPr>
  </w:style>
  <w:style w:type="character" w:customStyle="1" w:styleId="TextChar1">
    <w:name w:val="Text Char1"/>
    <w:link w:val="Text"/>
    <w:rsid w:val="009675E4"/>
    <w:rPr>
      <w:noProof/>
      <w:color w:val="000000"/>
      <w:sz w:val="28"/>
      <w:lang w:val="x-none" w:eastAsia="x-none"/>
    </w:rPr>
  </w:style>
  <w:style w:type="character" w:styleId="PageNumber">
    <w:name w:val="page number"/>
    <w:basedOn w:val="DefaultParagraphFont"/>
    <w:rsid w:val="009675E4"/>
  </w:style>
  <w:style w:type="paragraph" w:customStyle="1" w:styleId="mucluc">
    <w:name w:val="muc luc"/>
    <w:basedOn w:val="Normal"/>
    <w:link w:val="muclucChar"/>
    <w:qFormat/>
    <w:rsid w:val="009675E4"/>
    <w:pPr>
      <w:spacing w:after="120" w:line="300" w:lineRule="auto"/>
      <w:jc w:val="center"/>
      <w:outlineLvl w:val="0"/>
    </w:pPr>
    <w:rPr>
      <w:rFonts w:eastAsia="MS Mincho"/>
      <w:b/>
      <w:sz w:val="28"/>
      <w:szCs w:val="28"/>
      <w:lang w:val="x-none" w:eastAsia="ja-JP"/>
    </w:rPr>
  </w:style>
  <w:style w:type="character" w:customStyle="1" w:styleId="muclucChar">
    <w:name w:val="muc luc Char"/>
    <w:link w:val="mucluc"/>
    <w:rsid w:val="009675E4"/>
    <w:rPr>
      <w:rFonts w:eastAsia="MS Mincho"/>
      <w:b/>
      <w:sz w:val="28"/>
      <w:szCs w:val="28"/>
      <w:lang w:val="x-none" w:eastAsia="ja-JP"/>
    </w:rPr>
  </w:style>
  <w:style w:type="character" w:customStyle="1" w:styleId="Heading31">
    <w:name w:val="Heading 31"/>
    <w:aliases w:val=" Char Char1, Char Char Char Char Char Char Char Char Char Char Char Char"/>
    <w:rsid w:val="009675E4"/>
    <w:rPr>
      <w:rFonts w:eastAsia="PMingLiU"/>
      <w:b/>
      <w:color w:val="000000"/>
      <w:sz w:val="26"/>
      <w:szCs w:val="26"/>
      <w:lang w:val="en-GB" w:eastAsia="en-US" w:bidi="ar-SA"/>
    </w:rPr>
  </w:style>
  <w:style w:type="paragraph" w:styleId="NormalWeb">
    <w:name w:val="Normal (Web)"/>
    <w:basedOn w:val="Normal"/>
    <w:link w:val="NormalWebChar"/>
    <w:uiPriority w:val="99"/>
    <w:unhideWhenUsed/>
    <w:rsid w:val="009675E4"/>
    <w:pPr>
      <w:spacing w:before="100" w:beforeAutospacing="1" w:after="100" w:afterAutospacing="1"/>
    </w:pPr>
    <w:rPr>
      <w:lang w:val="x-none" w:eastAsia="x-none"/>
    </w:rPr>
  </w:style>
  <w:style w:type="character" w:customStyle="1" w:styleId="NormalWebChar">
    <w:name w:val="Normal (Web) Char"/>
    <w:link w:val="NormalWeb"/>
    <w:uiPriority w:val="99"/>
    <w:rsid w:val="009675E4"/>
    <w:rPr>
      <w:sz w:val="24"/>
      <w:szCs w:val="24"/>
      <w:lang w:val="x-none" w:eastAsia="x-none"/>
    </w:rPr>
  </w:style>
  <w:style w:type="paragraph" w:styleId="BodyTextIndent2">
    <w:name w:val="Body Text Indent 2"/>
    <w:basedOn w:val="Normal"/>
    <w:link w:val="BodyTextIndent2Char"/>
    <w:uiPriority w:val="99"/>
    <w:unhideWhenUsed/>
    <w:rsid w:val="009675E4"/>
    <w:pPr>
      <w:spacing w:after="120" w:line="480" w:lineRule="auto"/>
      <w:ind w:left="283"/>
    </w:pPr>
    <w:rPr>
      <w:rFonts w:ascii="Calibri" w:eastAsia="Calibri" w:hAnsi="Calibri"/>
      <w:sz w:val="22"/>
      <w:szCs w:val="22"/>
      <w:lang w:val="x-none" w:eastAsia="x-none"/>
    </w:rPr>
  </w:style>
  <w:style w:type="character" w:customStyle="1" w:styleId="BodyTextIndent2Char">
    <w:name w:val="Body Text Indent 2 Char"/>
    <w:link w:val="BodyTextIndent2"/>
    <w:uiPriority w:val="99"/>
    <w:rsid w:val="009675E4"/>
    <w:rPr>
      <w:rFonts w:ascii="Calibri" w:eastAsia="Calibri" w:hAnsi="Calibri"/>
      <w:sz w:val="22"/>
      <w:szCs w:val="22"/>
      <w:lang w:val="x-none" w:eastAsia="x-none"/>
    </w:rPr>
  </w:style>
  <w:style w:type="paragraph" w:customStyle="1" w:styleId="default-p">
    <w:name w:val="default-p"/>
    <w:basedOn w:val="Normal"/>
    <w:rsid w:val="009675E4"/>
    <w:rPr>
      <w:sz w:val="20"/>
      <w:szCs w:val="20"/>
    </w:rPr>
  </w:style>
  <w:style w:type="character" w:customStyle="1" w:styleId="default-h1">
    <w:name w:val="default-h1"/>
    <w:rsid w:val="009675E4"/>
    <w:rPr>
      <w:rFonts w:ascii="Times New Roman" w:hAnsi="Times New Roman" w:cs="Times New Roman" w:hint="default"/>
      <w:color w:val="000000"/>
      <w:sz w:val="24"/>
      <w:szCs w:val="24"/>
    </w:rPr>
  </w:style>
  <w:style w:type="paragraph" w:customStyle="1" w:styleId="bang001">
    <w:name w:val="bang 001"/>
    <w:basedOn w:val="Normal"/>
    <w:link w:val="bang001Char"/>
    <w:qFormat/>
    <w:rsid w:val="009675E4"/>
    <w:pPr>
      <w:spacing w:before="120" w:after="120" w:line="276" w:lineRule="auto"/>
      <w:ind w:firstLine="360"/>
      <w:jc w:val="both"/>
    </w:pPr>
    <w:rPr>
      <w:spacing w:val="2"/>
      <w:sz w:val="26"/>
      <w:szCs w:val="26"/>
      <w:lang w:val="vi-VN" w:eastAsia="x-none"/>
    </w:rPr>
  </w:style>
  <w:style w:type="character" w:customStyle="1" w:styleId="bang001Char">
    <w:name w:val="bang 001 Char"/>
    <w:link w:val="bang001"/>
    <w:rsid w:val="009675E4"/>
    <w:rPr>
      <w:spacing w:val="2"/>
      <w:sz w:val="26"/>
      <w:szCs w:val="26"/>
      <w:lang w:val="vi-VN" w:eastAsia="x-none"/>
    </w:rPr>
  </w:style>
  <w:style w:type="paragraph" w:customStyle="1" w:styleId="1">
    <w:name w:val="1"/>
    <w:basedOn w:val="Normal"/>
    <w:rsid w:val="009675E4"/>
    <w:pPr>
      <w:spacing w:after="160" w:line="240" w:lineRule="exact"/>
    </w:pPr>
    <w:rPr>
      <w:rFonts w:ascii="Tahoma" w:eastAsia="PMingLiU" w:hAnsi="Tahoma"/>
      <w:sz w:val="20"/>
      <w:szCs w:val="20"/>
    </w:rPr>
  </w:style>
  <w:style w:type="paragraph" w:customStyle="1" w:styleId="heading20">
    <w:name w:val="heading2"/>
    <w:basedOn w:val="Heading2"/>
    <w:rsid w:val="009675E4"/>
    <w:pPr>
      <w:spacing w:before="120" w:after="120" w:line="288" w:lineRule="auto"/>
      <w:jc w:val="both"/>
    </w:pPr>
    <w:rPr>
      <w:rFonts w:ascii="Times New Roman" w:hAnsi="Times New Roman"/>
      <w:i w:val="0"/>
      <w:noProof/>
    </w:rPr>
  </w:style>
  <w:style w:type="paragraph" w:customStyle="1" w:styleId="nganhngheli">
    <w:name w:val="nganhnghe_li"/>
    <w:basedOn w:val="Normal"/>
    <w:rsid w:val="009675E4"/>
    <w:pPr>
      <w:spacing w:before="100" w:beforeAutospacing="1" w:after="100" w:afterAutospacing="1"/>
    </w:pPr>
  </w:style>
  <w:style w:type="character" w:customStyle="1" w:styleId="Heading4Char">
    <w:name w:val="Heading 4 Char"/>
    <w:link w:val="Heading4"/>
    <w:uiPriority w:val="99"/>
    <w:rsid w:val="009675E4"/>
    <w:rPr>
      <w:b/>
      <w:bCs/>
      <w:sz w:val="28"/>
      <w:szCs w:val="28"/>
    </w:rPr>
  </w:style>
  <w:style w:type="paragraph" w:customStyle="1" w:styleId="hinhly">
    <w:name w:val="hinh ly"/>
    <w:basedOn w:val="Normal"/>
    <w:qFormat/>
    <w:rsid w:val="00D85DB8"/>
    <w:pPr>
      <w:spacing w:line="360" w:lineRule="auto"/>
      <w:jc w:val="center"/>
    </w:pPr>
    <w:rPr>
      <w:rFonts w:eastAsia="MS Mincho"/>
      <w:b/>
      <w:sz w:val="28"/>
      <w:szCs w:val="28"/>
      <w:lang w:val="vi-VN" w:eastAsia="ja-JP"/>
    </w:rPr>
  </w:style>
  <w:style w:type="character" w:styleId="Strong">
    <w:name w:val="Strong"/>
    <w:uiPriority w:val="22"/>
    <w:qFormat/>
    <w:rsid w:val="00D85DB8"/>
    <w:rPr>
      <w:b/>
      <w:bCs/>
    </w:rPr>
  </w:style>
  <w:style w:type="paragraph" w:customStyle="1" w:styleId="CharCharCharCharCharCharCharCharChar">
    <w:name w:val="Char Char Char Char Char Char Char Char Char"/>
    <w:basedOn w:val="Normal"/>
    <w:rsid w:val="001B7471"/>
    <w:pPr>
      <w:spacing w:after="160" w:line="240" w:lineRule="exact"/>
    </w:pPr>
    <w:rPr>
      <w:rFonts w:ascii="Verdana" w:hAnsi="Verdana"/>
      <w:sz w:val="20"/>
      <w:szCs w:val="20"/>
    </w:rPr>
  </w:style>
  <w:style w:type="character" w:styleId="FootnoteReference">
    <w:name w:val="footnote reference"/>
    <w:rsid w:val="002663BA"/>
    <w:rPr>
      <w:vertAlign w:val="superscript"/>
    </w:rPr>
  </w:style>
  <w:style w:type="paragraph" w:customStyle="1" w:styleId="Char0">
    <w:name w:val="Char"/>
    <w:basedOn w:val="Normal"/>
    <w:semiHidden/>
    <w:rsid w:val="001D1BE4"/>
    <w:pPr>
      <w:spacing w:after="160" w:line="240" w:lineRule="exact"/>
    </w:pPr>
    <w:rPr>
      <w:rFonts w:ascii="Arial" w:hAnsi="Arial"/>
      <w:sz w:val="22"/>
      <w:szCs w:val="22"/>
    </w:rPr>
  </w:style>
  <w:style w:type="paragraph" w:customStyle="1" w:styleId="Default">
    <w:name w:val="Default"/>
    <w:qFormat/>
    <w:rsid w:val="009F056D"/>
    <w:pPr>
      <w:autoSpaceDE w:val="0"/>
      <w:autoSpaceDN w:val="0"/>
      <w:adjustRightInd w:val="0"/>
    </w:pPr>
    <w:rPr>
      <w:rFonts w:eastAsia="Calibri"/>
      <w:color w:val="000000"/>
      <w:sz w:val="24"/>
      <w:szCs w:val="24"/>
      <w:lang w:val="en-US" w:eastAsia="en-US"/>
    </w:rPr>
  </w:style>
  <w:style w:type="paragraph" w:customStyle="1" w:styleId="CharCharCharCharCharCharCharCharCharCharCharCharCharCharCharCharChar">
    <w:name w:val="Char Char Char Char Char Char Char Char Char Char Char Char Char Char Char Char Char"/>
    <w:basedOn w:val="Normal"/>
    <w:rsid w:val="008B259E"/>
    <w:pPr>
      <w:spacing w:after="160" w:line="240" w:lineRule="exact"/>
    </w:pPr>
    <w:rPr>
      <w:rFonts w:ascii="Verdana" w:eastAsia="SimSu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833">
      <w:bodyDiv w:val="1"/>
      <w:marLeft w:val="0"/>
      <w:marRight w:val="0"/>
      <w:marTop w:val="0"/>
      <w:marBottom w:val="0"/>
      <w:divBdr>
        <w:top w:val="none" w:sz="0" w:space="0" w:color="auto"/>
        <w:left w:val="none" w:sz="0" w:space="0" w:color="auto"/>
        <w:bottom w:val="none" w:sz="0" w:space="0" w:color="auto"/>
        <w:right w:val="none" w:sz="0" w:space="0" w:color="auto"/>
      </w:divBdr>
    </w:div>
    <w:div w:id="142281810">
      <w:bodyDiv w:val="1"/>
      <w:marLeft w:val="0"/>
      <w:marRight w:val="0"/>
      <w:marTop w:val="0"/>
      <w:marBottom w:val="0"/>
      <w:divBdr>
        <w:top w:val="none" w:sz="0" w:space="0" w:color="auto"/>
        <w:left w:val="none" w:sz="0" w:space="0" w:color="auto"/>
        <w:bottom w:val="none" w:sz="0" w:space="0" w:color="auto"/>
        <w:right w:val="none" w:sz="0" w:space="0" w:color="auto"/>
      </w:divBdr>
    </w:div>
    <w:div w:id="169833935">
      <w:bodyDiv w:val="1"/>
      <w:marLeft w:val="0"/>
      <w:marRight w:val="0"/>
      <w:marTop w:val="0"/>
      <w:marBottom w:val="0"/>
      <w:divBdr>
        <w:top w:val="none" w:sz="0" w:space="0" w:color="auto"/>
        <w:left w:val="none" w:sz="0" w:space="0" w:color="auto"/>
        <w:bottom w:val="none" w:sz="0" w:space="0" w:color="auto"/>
        <w:right w:val="none" w:sz="0" w:space="0" w:color="auto"/>
      </w:divBdr>
    </w:div>
    <w:div w:id="175270109">
      <w:bodyDiv w:val="1"/>
      <w:marLeft w:val="0"/>
      <w:marRight w:val="0"/>
      <w:marTop w:val="0"/>
      <w:marBottom w:val="0"/>
      <w:divBdr>
        <w:top w:val="none" w:sz="0" w:space="0" w:color="auto"/>
        <w:left w:val="none" w:sz="0" w:space="0" w:color="auto"/>
        <w:bottom w:val="none" w:sz="0" w:space="0" w:color="auto"/>
        <w:right w:val="none" w:sz="0" w:space="0" w:color="auto"/>
      </w:divBdr>
    </w:div>
    <w:div w:id="193924514">
      <w:bodyDiv w:val="1"/>
      <w:marLeft w:val="0"/>
      <w:marRight w:val="0"/>
      <w:marTop w:val="0"/>
      <w:marBottom w:val="0"/>
      <w:divBdr>
        <w:top w:val="none" w:sz="0" w:space="0" w:color="auto"/>
        <w:left w:val="none" w:sz="0" w:space="0" w:color="auto"/>
        <w:bottom w:val="none" w:sz="0" w:space="0" w:color="auto"/>
        <w:right w:val="none" w:sz="0" w:space="0" w:color="auto"/>
      </w:divBdr>
    </w:div>
    <w:div w:id="248731918">
      <w:bodyDiv w:val="1"/>
      <w:marLeft w:val="0"/>
      <w:marRight w:val="0"/>
      <w:marTop w:val="0"/>
      <w:marBottom w:val="0"/>
      <w:divBdr>
        <w:top w:val="none" w:sz="0" w:space="0" w:color="auto"/>
        <w:left w:val="none" w:sz="0" w:space="0" w:color="auto"/>
        <w:bottom w:val="none" w:sz="0" w:space="0" w:color="auto"/>
        <w:right w:val="none" w:sz="0" w:space="0" w:color="auto"/>
      </w:divBdr>
    </w:div>
    <w:div w:id="272908504">
      <w:bodyDiv w:val="1"/>
      <w:marLeft w:val="0"/>
      <w:marRight w:val="0"/>
      <w:marTop w:val="0"/>
      <w:marBottom w:val="0"/>
      <w:divBdr>
        <w:top w:val="none" w:sz="0" w:space="0" w:color="auto"/>
        <w:left w:val="none" w:sz="0" w:space="0" w:color="auto"/>
        <w:bottom w:val="none" w:sz="0" w:space="0" w:color="auto"/>
        <w:right w:val="none" w:sz="0" w:space="0" w:color="auto"/>
      </w:divBdr>
    </w:div>
    <w:div w:id="413353999">
      <w:bodyDiv w:val="1"/>
      <w:marLeft w:val="0"/>
      <w:marRight w:val="0"/>
      <w:marTop w:val="0"/>
      <w:marBottom w:val="0"/>
      <w:divBdr>
        <w:top w:val="none" w:sz="0" w:space="0" w:color="auto"/>
        <w:left w:val="none" w:sz="0" w:space="0" w:color="auto"/>
        <w:bottom w:val="none" w:sz="0" w:space="0" w:color="auto"/>
        <w:right w:val="none" w:sz="0" w:space="0" w:color="auto"/>
      </w:divBdr>
    </w:div>
    <w:div w:id="489717713">
      <w:bodyDiv w:val="1"/>
      <w:marLeft w:val="0"/>
      <w:marRight w:val="0"/>
      <w:marTop w:val="0"/>
      <w:marBottom w:val="0"/>
      <w:divBdr>
        <w:top w:val="none" w:sz="0" w:space="0" w:color="auto"/>
        <w:left w:val="none" w:sz="0" w:space="0" w:color="auto"/>
        <w:bottom w:val="none" w:sz="0" w:space="0" w:color="auto"/>
        <w:right w:val="none" w:sz="0" w:space="0" w:color="auto"/>
      </w:divBdr>
    </w:div>
    <w:div w:id="534544067">
      <w:bodyDiv w:val="1"/>
      <w:marLeft w:val="0"/>
      <w:marRight w:val="0"/>
      <w:marTop w:val="0"/>
      <w:marBottom w:val="0"/>
      <w:divBdr>
        <w:top w:val="none" w:sz="0" w:space="0" w:color="auto"/>
        <w:left w:val="none" w:sz="0" w:space="0" w:color="auto"/>
        <w:bottom w:val="none" w:sz="0" w:space="0" w:color="auto"/>
        <w:right w:val="none" w:sz="0" w:space="0" w:color="auto"/>
      </w:divBdr>
    </w:div>
    <w:div w:id="563032431">
      <w:bodyDiv w:val="1"/>
      <w:marLeft w:val="0"/>
      <w:marRight w:val="0"/>
      <w:marTop w:val="0"/>
      <w:marBottom w:val="0"/>
      <w:divBdr>
        <w:top w:val="none" w:sz="0" w:space="0" w:color="auto"/>
        <w:left w:val="none" w:sz="0" w:space="0" w:color="auto"/>
        <w:bottom w:val="none" w:sz="0" w:space="0" w:color="auto"/>
        <w:right w:val="none" w:sz="0" w:space="0" w:color="auto"/>
      </w:divBdr>
    </w:div>
    <w:div w:id="619990128">
      <w:bodyDiv w:val="1"/>
      <w:marLeft w:val="0"/>
      <w:marRight w:val="0"/>
      <w:marTop w:val="0"/>
      <w:marBottom w:val="0"/>
      <w:divBdr>
        <w:top w:val="none" w:sz="0" w:space="0" w:color="auto"/>
        <w:left w:val="none" w:sz="0" w:space="0" w:color="auto"/>
        <w:bottom w:val="none" w:sz="0" w:space="0" w:color="auto"/>
        <w:right w:val="none" w:sz="0" w:space="0" w:color="auto"/>
      </w:divBdr>
    </w:div>
    <w:div w:id="711996895">
      <w:bodyDiv w:val="1"/>
      <w:marLeft w:val="0"/>
      <w:marRight w:val="0"/>
      <w:marTop w:val="0"/>
      <w:marBottom w:val="0"/>
      <w:divBdr>
        <w:top w:val="none" w:sz="0" w:space="0" w:color="auto"/>
        <w:left w:val="none" w:sz="0" w:space="0" w:color="auto"/>
        <w:bottom w:val="none" w:sz="0" w:space="0" w:color="auto"/>
        <w:right w:val="none" w:sz="0" w:space="0" w:color="auto"/>
      </w:divBdr>
    </w:div>
    <w:div w:id="863251672">
      <w:bodyDiv w:val="1"/>
      <w:marLeft w:val="0"/>
      <w:marRight w:val="0"/>
      <w:marTop w:val="0"/>
      <w:marBottom w:val="0"/>
      <w:divBdr>
        <w:top w:val="none" w:sz="0" w:space="0" w:color="auto"/>
        <w:left w:val="none" w:sz="0" w:space="0" w:color="auto"/>
        <w:bottom w:val="none" w:sz="0" w:space="0" w:color="auto"/>
        <w:right w:val="none" w:sz="0" w:space="0" w:color="auto"/>
      </w:divBdr>
    </w:div>
    <w:div w:id="996424920">
      <w:bodyDiv w:val="1"/>
      <w:marLeft w:val="0"/>
      <w:marRight w:val="0"/>
      <w:marTop w:val="0"/>
      <w:marBottom w:val="0"/>
      <w:divBdr>
        <w:top w:val="none" w:sz="0" w:space="0" w:color="auto"/>
        <w:left w:val="none" w:sz="0" w:space="0" w:color="auto"/>
        <w:bottom w:val="none" w:sz="0" w:space="0" w:color="auto"/>
        <w:right w:val="none" w:sz="0" w:space="0" w:color="auto"/>
      </w:divBdr>
    </w:div>
    <w:div w:id="1027288720">
      <w:bodyDiv w:val="1"/>
      <w:marLeft w:val="0"/>
      <w:marRight w:val="0"/>
      <w:marTop w:val="0"/>
      <w:marBottom w:val="0"/>
      <w:divBdr>
        <w:top w:val="none" w:sz="0" w:space="0" w:color="auto"/>
        <w:left w:val="none" w:sz="0" w:space="0" w:color="auto"/>
        <w:bottom w:val="none" w:sz="0" w:space="0" w:color="auto"/>
        <w:right w:val="none" w:sz="0" w:space="0" w:color="auto"/>
      </w:divBdr>
    </w:div>
    <w:div w:id="1104497228">
      <w:bodyDiv w:val="1"/>
      <w:marLeft w:val="0"/>
      <w:marRight w:val="0"/>
      <w:marTop w:val="0"/>
      <w:marBottom w:val="0"/>
      <w:divBdr>
        <w:top w:val="none" w:sz="0" w:space="0" w:color="auto"/>
        <w:left w:val="none" w:sz="0" w:space="0" w:color="auto"/>
        <w:bottom w:val="none" w:sz="0" w:space="0" w:color="auto"/>
        <w:right w:val="none" w:sz="0" w:space="0" w:color="auto"/>
      </w:divBdr>
    </w:div>
    <w:div w:id="1140725936">
      <w:bodyDiv w:val="1"/>
      <w:marLeft w:val="0"/>
      <w:marRight w:val="0"/>
      <w:marTop w:val="0"/>
      <w:marBottom w:val="0"/>
      <w:divBdr>
        <w:top w:val="none" w:sz="0" w:space="0" w:color="auto"/>
        <w:left w:val="none" w:sz="0" w:space="0" w:color="auto"/>
        <w:bottom w:val="none" w:sz="0" w:space="0" w:color="auto"/>
        <w:right w:val="none" w:sz="0" w:space="0" w:color="auto"/>
      </w:divBdr>
    </w:div>
    <w:div w:id="1147436820">
      <w:bodyDiv w:val="1"/>
      <w:marLeft w:val="0"/>
      <w:marRight w:val="0"/>
      <w:marTop w:val="0"/>
      <w:marBottom w:val="0"/>
      <w:divBdr>
        <w:top w:val="none" w:sz="0" w:space="0" w:color="auto"/>
        <w:left w:val="none" w:sz="0" w:space="0" w:color="auto"/>
        <w:bottom w:val="none" w:sz="0" w:space="0" w:color="auto"/>
        <w:right w:val="none" w:sz="0" w:space="0" w:color="auto"/>
      </w:divBdr>
    </w:div>
    <w:div w:id="1158152217">
      <w:bodyDiv w:val="1"/>
      <w:marLeft w:val="0"/>
      <w:marRight w:val="0"/>
      <w:marTop w:val="0"/>
      <w:marBottom w:val="0"/>
      <w:divBdr>
        <w:top w:val="none" w:sz="0" w:space="0" w:color="auto"/>
        <w:left w:val="none" w:sz="0" w:space="0" w:color="auto"/>
        <w:bottom w:val="none" w:sz="0" w:space="0" w:color="auto"/>
        <w:right w:val="none" w:sz="0" w:space="0" w:color="auto"/>
      </w:divBdr>
    </w:div>
    <w:div w:id="1162310994">
      <w:bodyDiv w:val="1"/>
      <w:marLeft w:val="0"/>
      <w:marRight w:val="0"/>
      <w:marTop w:val="0"/>
      <w:marBottom w:val="0"/>
      <w:divBdr>
        <w:top w:val="none" w:sz="0" w:space="0" w:color="auto"/>
        <w:left w:val="none" w:sz="0" w:space="0" w:color="auto"/>
        <w:bottom w:val="none" w:sz="0" w:space="0" w:color="auto"/>
        <w:right w:val="none" w:sz="0" w:space="0" w:color="auto"/>
      </w:divBdr>
    </w:div>
    <w:div w:id="1269697771">
      <w:bodyDiv w:val="1"/>
      <w:marLeft w:val="0"/>
      <w:marRight w:val="0"/>
      <w:marTop w:val="0"/>
      <w:marBottom w:val="0"/>
      <w:divBdr>
        <w:top w:val="none" w:sz="0" w:space="0" w:color="auto"/>
        <w:left w:val="none" w:sz="0" w:space="0" w:color="auto"/>
        <w:bottom w:val="none" w:sz="0" w:space="0" w:color="auto"/>
        <w:right w:val="none" w:sz="0" w:space="0" w:color="auto"/>
      </w:divBdr>
    </w:div>
    <w:div w:id="1428115408">
      <w:bodyDiv w:val="1"/>
      <w:marLeft w:val="0"/>
      <w:marRight w:val="0"/>
      <w:marTop w:val="0"/>
      <w:marBottom w:val="0"/>
      <w:divBdr>
        <w:top w:val="none" w:sz="0" w:space="0" w:color="auto"/>
        <w:left w:val="none" w:sz="0" w:space="0" w:color="auto"/>
        <w:bottom w:val="none" w:sz="0" w:space="0" w:color="auto"/>
        <w:right w:val="none" w:sz="0" w:space="0" w:color="auto"/>
      </w:divBdr>
    </w:div>
    <w:div w:id="1429503665">
      <w:bodyDiv w:val="1"/>
      <w:marLeft w:val="0"/>
      <w:marRight w:val="0"/>
      <w:marTop w:val="0"/>
      <w:marBottom w:val="0"/>
      <w:divBdr>
        <w:top w:val="none" w:sz="0" w:space="0" w:color="auto"/>
        <w:left w:val="none" w:sz="0" w:space="0" w:color="auto"/>
        <w:bottom w:val="none" w:sz="0" w:space="0" w:color="auto"/>
        <w:right w:val="none" w:sz="0" w:space="0" w:color="auto"/>
      </w:divBdr>
    </w:div>
    <w:div w:id="1446462206">
      <w:bodyDiv w:val="1"/>
      <w:marLeft w:val="0"/>
      <w:marRight w:val="0"/>
      <w:marTop w:val="0"/>
      <w:marBottom w:val="0"/>
      <w:divBdr>
        <w:top w:val="none" w:sz="0" w:space="0" w:color="auto"/>
        <w:left w:val="none" w:sz="0" w:space="0" w:color="auto"/>
        <w:bottom w:val="none" w:sz="0" w:space="0" w:color="auto"/>
        <w:right w:val="none" w:sz="0" w:space="0" w:color="auto"/>
      </w:divBdr>
    </w:div>
    <w:div w:id="1515800628">
      <w:bodyDiv w:val="1"/>
      <w:marLeft w:val="0"/>
      <w:marRight w:val="0"/>
      <w:marTop w:val="0"/>
      <w:marBottom w:val="0"/>
      <w:divBdr>
        <w:top w:val="none" w:sz="0" w:space="0" w:color="auto"/>
        <w:left w:val="none" w:sz="0" w:space="0" w:color="auto"/>
        <w:bottom w:val="none" w:sz="0" w:space="0" w:color="auto"/>
        <w:right w:val="none" w:sz="0" w:space="0" w:color="auto"/>
      </w:divBdr>
    </w:div>
    <w:div w:id="1548687786">
      <w:bodyDiv w:val="1"/>
      <w:marLeft w:val="0"/>
      <w:marRight w:val="0"/>
      <w:marTop w:val="0"/>
      <w:marBottom w:val="0"/>
      <w:divBdr>
        <w:top w:val="none" w:sz="0" w:space="0" w:color="auto"/>
        <w:left w:val="none" w:sz="0" w:space="0" w:color="auto"/>
        <w:bottom w:val="none" w:sz="0" w:space="0" w:color="auto"/>
        <w:right w:val="none" w:sz="0" w:space="0" w:color="auto"/>
      </w:divBdr>
    </w:div>
    <w:div w:id="1623151965">
      <w:bodyDiv w:val="1"/>
      <w:marLeft w:val="0"/>
      <w:marRight w:val="0"/>
      <w:marTop w:val="0"/>
      <w:marBottom w:val="0"/>
      <w:divBdr>
        <w:top w:val="none" w:sz="0" w:space="0" w:color="auto"/>
        <w:left w:val="none" w:sz="0" w:space="0" w:color="auto"/>
        <w:bottom w:val="none" w:sz="0" w:space="0" w:color="auto"/>
        <w:right w:val="none" w:sz="0" w:space="0" w:color="auto"/>
      </w:divBdr>
    </w:div>
    <w:div w:id="1703170819">
      <w:bodyDiv w:val="1"/>
      <w:marLeft w:val="0"/>
      <w:marRight w:val="0"/>
      <w:marTop w:val="0"/>
      <w:marBottom w:val="0"/>
      <w:divBdr>
        <w:top w:val="none" w:sz="0" w:space="0" w:color="auto"/>
        <w:left w:val="none" w:sz="0" w:space="0" w:color="auto"/>
        <w:bottom w:val="none" w:sz="0" w:space="0" w:color="auto"/>
        <w:right w:val="none" w:sz="0" w:space="0" w:color="auto"/>
      </w:divBdr>
    </w:div>
    <w:div w:id="1770347600">
      <w:bodyDiv w:val="1"/>
      <w:marLeft w:val="0"/>
      <w:marRight w:val="0"/>
      <w:marTop w:val="0"/>
      <w:marBottom w:val="0"/>
      <w:divBdr>
        <w:top w:val="none" w:sz="0" w:space="0" w:color="auto"/>
        <w:left w:val="none" w:sz="0" w:space="0" w:color="auto"/>
        <w:bottom w:val="none" w:sz="0" w:space="0" w:color="auto"/>
        <w:right w:val="none" w:sz="0" w:space="0" w:color="auto"/>
      </w:divBdr>
    </w:div>
    <w:div w:id="1812936994">
      <w:bodyDiv w:val="1"/>
      <w:marLeft w:val="0"/>
      <w:marRight w:val="0"/>
      <w:marTop w:val="0"/>
      <w:marBottom w:val="0"/>
      <w:divBdr>
        <w:top w:val="none" w:sz="0" w:space="0" w:color="auto"/>
        <w:left w:val="none" w:sz="0" w:space="0" w:color="auto"/>
        <w:bottom w:val="none" w:sz="0" w:space="0" w:color="auto"/>
        <w:right w:val="none" w:sz="0" w:space="0" w:color="auto"/>
      </w:divBdr>
    </w:div>
    <w:div w:id="1878470914">
      <w:bodyDiv w:val="1"/>
      <w:marLeft w:val="0"/>
      <w:marRight w:val="0"/>
      <w:marTop w:val="0"/>
      <w:marBottom w:val="0"/>
      <w:divBdr>
        <w:top w:val="none" w:sz="0" w:space="0" w:color="auto"/>
        <w:left w:val="none" w:sz="0" w:space="0" w:color="auto"/>
        <w:bottom w:val="none" w:sz="0" w:space="0" w:color="auto"/>
        <w:right w:val="none" w:sz="0" w:space="0" w:color="auto"/>
      </w:divBdr>
    </w:div>
    <w:div w:id="1879388886">
      <w:bodyDiv w:val="1"/>
      <w:marLeft w:val="0"/>
      <w:marRight w:val="0"/>
      <w:marTop w:val="0"/>
      <w:marBottom w:val="0"/>
      <w:divBdr>
        <w:top w:val="none" w:sz="0" w:space="0" w:color="auto"/>
        <w:left w:val="none" w:sz="0" w:space="0" w:color="auto"/>
        <w:bottom w:val="none" w:sz="0" w:space="0" w:color="auto"/>
        <w:right w:val="none" w:sz="0" w:space="0" w:color="auto"/>
      </w:divBdr>
    </w:div>
    <w:div w:id="1896968659">
      <w:bodyDiv w:val="1"/>
      <w:marLeft w:val="0"/>
      <w:marRight w:val="0"/>
      <w:marTop w:val="0"/>
      <w:marBottom w:val="0"/>
      <w:divBdr>
        <w:top w:val="none" w:sz="0" w:space="0" w:color="auto"/>
        <w:left w:val="none" w:sz="0" w:space="0" w:color="auto"/>
        <w:bottom w:val="none" w:sz="0" w:space="0" w:color="auto"/>
        <w:right w:val="none" w:sz="0" w:space="0" w:color="auto"/>
      </w:divBdr>
    </w:div>
    <w:div w:id="1901404657">
      <w:bodyDiv w:val="1"/>
      <w:marLeft w:val="0"/>
      <w:marRight w:val="0"/>
      <w:marTop w:val="0"/>
      <w:marBottom w:val="0"/>
      <w:divBdr>
        <w:top w:val="none" w:sz="0" w:space="0" w:color="auto"/>
        <w:left w:val="none" w:sz="0" w:space="0" w:color="auto"/>
        <w:bottom w:val="none" w:sz="0" w:space="0" w:color="auto"/>
        <w:right w:val="none" w:sz="0" w:space="0" w:color="auto"/>
      </w:divBdr>
    </w:div>
    <w:div w:id="1928953205">
      <w:bodyDiv w:val="1"/>
      <w:marLeft w:val="0"/>
      <w:marRight w:val="0"/>
      <w:marTop w:val="0"/>
      <w:marBottom w:val="0"/>
      <w:divBdr>
        <w:top w:val="none" w:sz="0" w:space="0" w:color="auto"/>
        <w:left w:val="none" w:sz="0" w:space="0" w:color="auto"/>
        <w:bottom w:val="none" w:sz="0" w:space="0" w:color="auto"/>
        <w:right w:val="none" w:sz="0" w:space="0" w:color="auto"/>
      </w:divBdr>
    </w:div>
    <w:div w:id="2041658200">
      <w:bodyDiv w:val="1"/>
      <w:marLeft w:val="0"/>
      <w:marRight w:val="0"/>
      <w:marTop w:val="0"/>
      <w:marBottom w:val="0"/>
      <w:divBdr>
        <w:top w:val="none" w:sz="0" w:space="0" w:color="auto"/>
        <w:left w:val="none" w:sz="0" w:space="0" w:color="auto"/>
        <w:bottom w:val="none" w:sz="0" w:space="0" w:color="auto"/>
        <w:right w:val="none" w:sz="0" w:space="0" w:color="auto"/>
      </w:divBdr>
    </w:div>
    <w:div w:id="2067756756">
      <w:bodyDiv w:val="1"/>
      <w:marLeft w:val="0"/>
      <w:marRight w:val="0"/>
      <w:marTop w:val="0"/>
      <w:marBottom w:val="0"/>
      <w:divBdr>
        <w:top w:val="none" w:sz="0" w:space="0" w:color="auto"/>
        <w:left w:val="none" w:sz="0" w:space="0" w:color="auto"/>
        <w:bottom w:val="none" w:sz="0" w:space="0" w:color="auto"/>
        <w:right w:val="none" w:sz="0" w:space="0" w:color="auto"/>
      </w:divBdr>
    </w:div>
    <w:div w:id="20947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uvienphapluat.vn/van-ban/Tai-nguyen-Moi-truong/Thong-tu-12-2011-TT-BTNMT-Quy-dinh-ve-quan-ly-chat-thai-nguy-hai-do-Bo-truong-Bo-Tai-nguyen-va-Moi-truong-ban-hanh/123177/noi-du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QY5UZ4ZQWDMN-2102554853-4558</_dlc_DocId>
    <_dlc_DocIdUrl xmlns="df6cab6d-25a5-4a45-89de-f19c5af208b6">
      <Url>https://vinhcuu.dongnai.gov.vn/_layouts/15/DocIdRedir.aspx?ID=QY5UZ4ZQWDMN-2102554853-4558</Url>
      <Description>QY5UZ4ZQWDMN-2102554853-4558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DFEF-D535-4106-9025-41A288D04B17}"/>
</file>

<file path=customXml/itemProps2.xml><?xml version="1.0" encoding="utf-8"?>
<ds:datastoreItem xmlns:ds="http://schemas.openxmlformats.org/officeDocument/2006/customXml" ds:itemID="{61F21470-AD6A-4F40-A6E3-FB41C37169A4}"/>
</file>

<file path=customXml/itemProps3.xml><?xml version="1.0" encoding="utf-8"?>
<ds:datastoreItem xmlns:ds="http://schemas.openxmlformats.org/officeDocument/2006/customXml" ds:itemID="{7FAE3E5B-8AE2-409F-B16D-D1417451A2A0}"/>
</file>

<file path=customXml/itemProps4.xml><?xml version="1.0" encoding="utf-8"?>
<ds:datastoreItem xmlns:ds="http://schemas.openxmlformats.org/officeDocument/2006/customXml" ds:itemID="{4B6F6492-029A-4981-8547-66EB6F31C152}"/>
</file>

<file path=customXml/itemProps5.xml><?xml version="1.0" encoding="utf-8"?>
<ds:datastoreItem xmlns:ds="http://schemas.openxmlformats.org/officeDocument/2006/customXml" ds:itemID="{69E317C1-4834-4A46-994F-5D588F6BE878}"/>
</file>

<file path=docProps/app.xml><?xml version="1.0" encoding="utf-8"?>
<Properties xmlns="http://schemas.openxmlformats.org/officeDocument/2006/extended-properties" xmlns:vt="http://schemas.openxmlformats.org/officeDocument/2006/docPropsVTypes">
  <Template>Normal</Template>
  <TotalTime>0</TotalTime>
  <Pages>39</Pages>
  <Words>8643</Words>
  <Characters>49269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Thuyết minh đầu tư dự án Trường Mầm non tư thục Hạnh Phúc – xã Thạnh Phú</vt:lpstr>
    </vt:vector>
  </TitlesOfParts>
  <Company>Microsoft</Company>
  <LinksUpToDate>false</LinksUpToDate>
  <CharactersWithSpaces>57797</CharactersWithSpaces>
  <SharedDoc>false</SharedDoc>
  <HLinks>
    <vt:vector size="288" baseType="variant">
      <vt:variant>
        <vt:i4>2490481</vt:i4>
      </vt:variant>
      <vt:variant>
        <vt:i4>285</vt:i4>
      </vt:variant>
      <vt:variant>
        <vt:i4>0</vt:i4>
      </vt:variant>
      <vt:variant>
        <vt:i4>5</vt:i4>
      </vt:variant>
      <vt:variant>
        <vt:lpwstr>http://www.thuvienphapluat.vn/van-ban/Tai-nguyen-Moi-truong/Thong-tu-12-2011-TT-BTNMT-Quy-dinh-ve-quan-ly-chat-thai-nguy-hai-do-Bo-truong-Bo-Tai-nguyen-va-Moi-truong-ban-hanh/123177/noi-dung.aspx</vt:lpwstr>
      </vt:variant>
      <vt:variant>
        <vt:lpwstr/>
      </vt:variant>
      <vt:variant>
        <vt:i4>1179700</vt:i4>
      </vt:variant>
      <vt:variant>
        <vt:i4>278</vt:i4>
      </vt:variant>
      <vt:variant>
        <vt:i4>0</vt:i4>
      </vt:variant>
      <vt:variant>
        <vt:i4>5</vt:i4>
      </vt:variant>
      <vt:variant>
        <vt:lpwstr/>
      </vt:variant>
      <vt:variant>
        <vt:lpwstr>_Toc114394834</vt:lpwstr>
      </vt:variant>
      <vt:variant>
        <vt:i4>1179700</vt:i4>
      </vt:variant>
      <vt:variant>
        <vt:i4>272</vt:i4>
      </vt:variant>
      <vt:variant>
        <vt:i4>0</vt:i4>
      </vt:variant>
      <vt:variant>
        <vt:i4>5</vt:i4>
      </vt:variant>
      <vt:variant>
        <vt:lpwstr/>
      </vt:variant>
      <vt:variant>
        <vt:lpwstr>_Toc114394833</vt:lpwstr>
      </vt:variant>
      <vt:variant>
        <vt:i4>1179700</vt:i4>
      </vt:variant>
      <vt:variant>
        <vt:i4>266</vt:i4>
      </vt:variant>
      <vt:variant>
        <vt:i4>0</vt:i4>
      </vt:variant>
      <vt:variant>
        <vt:i4>5</vt:i4>
      </vt:variant>
      <vt:variant>
        <vt:lpwstr/>
      </vt:variant>
      <vt:variant>
        <vt:lpwstr>_Toc114394832</vt:lpwstr>
      </vt:variant>
      <vt:variant>
        <vt:i4>1179700</vt:i4>
      </vt:variant>
      <vt:variant>
        <vt:i4>260</vt:i4>
      </vt:variant>
      <vt:variant>
        <vt:i4>0</vt:i4>
      </vt:variant>
      <vt:variant>
        <vt:i4>5</vt:i4>
      </vt:variant>
      <vt:variant>
        <vt:lpwstr/>
      </vt:variant>
      <vt:variant>
        <vt:lpwstr>_Toc114394831</vt:lpwstr>
      </vt:variant>
      <vt:variant>
        <vt:i4>1179700</vt:i4>
      </vt:variant>
      <vt:variant>
        <vt:i4>254</vt:i4>
      </vt:variant>
      <vt:variant>
        <vt:i4>0</vt:i4>
      </vt:variant>
      <vt:variant>
        <vt:i4>5</vt:i4>
      </vt:variant>
      <vt:variant>
        <vt:lpwstr/>
      </vt:variant>
      <vt:variant>
        <vt:lpwstr>_Toc114394830</vt:lpwstr>
      </vt:variant>
      <vt:variant>
        <vt:i4>1245236</vt:i4>
      </vt:variant>
      <vt:variant>
        <vt:i4>248</vt:i4>
      </vt:variant>
      <vt:variant>
        <vt:i4>0</vt:i4>
      </vt:variant>
      <vt:variant>
        <vt:i4>5</vt:i4>
      </vt:variant>
      <vt:variant>
        <vt:lpwstr/>
      </vt:variant>
      <vt:variant>
        <vt:lpwstr>_Toc114394828</vt:lpwstr>
      </vt:variant>
      <vt:variant>
        <vt:i4>1245236</vt:i4>
      </vt:variant>
      <vt:variant>
        <vt:i4>242</vt:i4>
      </vt:variant>
      <vt:variant>
        <vt:i4>0</vt:i4>
      </vt:variant>
      <vt:variant>
        <vt:i4>5</vt:i4>
      </vt:variant>
      <vt:variant>
        <vt:lpwstr/>
      </vt:variant>
      <vt:variant>
        <vt:lpwstr>_Toc114394827</vt:lpwstr>
      </vt:variant>
      <vt:variant>
        <vt:i4>1245236</vt:i4>
      </vt:variant>
      <vt:variant>
        <vt:i4>236</vt:i4>
      </vt:variant>
      <vt:variant>
        <vt:i4>0</vt:i4>
      </vt:variant>
      <vt:variant>
        <vt:i4>5</vt:i4>
      </vt:variant>
      <vt:variant>
        <vt:lpwstr/>
      </vt:variant>
      <vt:variant>
        <vt:lpwstr>_Toc114394826</vt:lpwstr>
      </vt:variant>
      <vt:variant>
        <vt:i4>1245236</vt:i4>
      </vt:variant>
      <vt:variant>
        <vt:i4>230</vt:i4>
      </vt:variant>
      <vt:variant>
        <vt:i4>0</vt:i4>
      </vt:variant>
      <vt:variant>
        <vt:i4>5</vt:i4>
      </vt:variant>
      <vt:variant>
        <vt:lpwstr/>
      </vt:variant>
      <vt:variant>
        <vt:lpwstr>_Toc114394825</vt:lpwstr>
      </vt:variant>
      <vt:variant>
        <vt:i4>1245236</vt:i4>
      </vt:variant>
      <vt:variant>
        <vt:i4>224</vt:i4>
      </vt:variant>
      <vt:variant>
        <vt:i4>0</vt:i4>
      </vt:variant>
      <vt:variant>
        <vt:i4>5</vt:i4>
      </vt:variant>
      <vt:variant>
        <vt:lpwstr/>
      </vt:variant>
      <vt:variant>
        <vt:lpwstr>_Toc114394824</vt:lpwstr>
      </vt:variant>
      <vt:variant>
        <vt:i4>1245236</vt:i4>
      </vt:variant>
      <vt:variant>
        <vt:i4>218</vt:i4>
      </vt:variant>
      <vt:variant>
        <vt:i4>0</vt:i4>
      </vt:variant>
      <vt:variant>
        <vt:i4>5</vt:i4>
      </vt:variant>
      <vt:variant>
        <vt:lpwstr/>
      </vt:variant>
      <vt:variant>
        <vt:lpwstr>_Toc114394823</vt:lpwstr>
      </vt:variant>
      <vt:variant>
        <vt:i4>1245236</vt:i4>
      </vt:variant>
      <vt:variant>
        <vt:i4>212</vt:i4>
      </vt:variant>
      <vt:variant>
        <vt:i4>0</vt:i4>
      </vt:variant>
      <vt:variant>
        <vt:i4>5</vt:i4>
      </vt:variant>
      <vt:variant>
        <vt:lpwstr/>
      </vt:variant>
      <vt:variant>
        <vt:lpwstr>_Toc114394822</vt:lpwstr>
      </vt:variant>
      <vt:variant>
        <vt:i4>1245236</vt:i4>
      </vt:variant>
      <vt:variant>
        <vt:i4>206</vt:i4>
      </vt:variant>
      <vt:variant>
        <vt:i4>0</vt:i4>
      </vt:variant>
      <vt:variant>
        <vt:i4>5</vt:i4>
      </vt:variant>
      <vt:variant>
        <vt:lpwstr/>
      </vt:variant>
      <vt:variant>
        <vt:lpwstr>_Toc114394821</vt:lpwstr>
      </vt:variant>
      <vt:variant>
        <vt:i4>1245236</vt:i4>
      </vt:variant>
      <vt:variant>
        <vt:i4>200</vt:i4>
      </vt:variant>
      <vt:variant>
        <vt:i4>0</vt:i4>
      </vt:variant>
      <vt:variant>
        <vt:i4>5</vt:i4>
      </vt:variant>
      <vt:variant>
        <vt:lpwstr/>
      </vt:variant>
      <vt:variant>
        <vt:lpwstr>_Toc114394820</vt:lpwstr>
      </vt:variant>
      <vt:variant>
        <vt:i4>1048628</vt:i4>
      </vt:variant>
      <vt:variant>
        <vt:i4>194</vt:i4>
      </vt:variant>
      <vt:variant>
        <vt:i4>0</vt:i4>
      </vt:variant>
      <vt:variant>
        <vt:i4>5</vt:i4>
      </vt:variant>
      <vt:variant>
        <vt:lpwstr/>
      </vt:variant>
      <vt:variant>
        <vt:lpwstr>_Toc114394818</vt:lpwstr>
      </vt:variant>
      <vt:variant>
        <vt:i4>1048628</vt:i4>
      </vt:variant>
      <vt:variant>
        <vt:i4>188</vt:i4>
      </vt:variant>
      <vt:variant>
        <vt:i4>0</vt:i4>
      </vt:variant>
      <vt:variant>
        <vt:i4>5</vt:i4>
      </vt:variant>
      <vt:variant>
        <vt:lpwstr/>
      </vt:variant>
      <vt:variant>
        <vt:lpwstr>_Toc114394814</vt:lpwstr>
      </vt:variant>
      <vt:variant>
        <vt:i4>1048628</vt:i4>
      </vt:variant>
      <vt:variant>
        <vt:i4>182</vt:i4>
      </vt:variant>
      <vt:variant>
        <vt:i4>0</vt:i4>
      </vt:variant>
      <vt:variant>
        <vt:i4>5</vt:i4>
      </vt:variant>
      <vt:variant>
        <vt:lpwstr/>
      </vt:variant>
      <vt:variant>
        <vt:lpwstr>_Toc114394812</vt:lpwstr>
      </vt:variant>
      <vt:variant>
        <vt:i4>1048628</vt:i4>
      </vt:variant>
      <vt:variant>
        <vt:i4>176</vt:i4>
      </vt:variant>
      <vt:variant>
        <vt:i4>0</vt:i4>
      </vt:variant>
      <vt:variant>
        <vt:i4>5</vt:i4>
      </vt:variant>
      <vt:variant>
        <vt:lpwstr/>
      </vt:variant>
      <vt:variant>
        <vt:lpwstr>_Toc114394810</vt:lpwstr>
      </vt:variant>
      <vt:variant>
        <vt:i4>1114164</vt:i4>
      </vt:variant>
      <vt:variant>
        <vt:i4>170</vt:i4>
      </vt:variant>
      <vt:variant>
        <vt:i4>0</vt:i4>
      </vt:variant>
      <vt:variant>
        <vt:i4>5</vt:i4>
      </vt:variant>
      <vt:variant>
        <vt:lpwstr/>
      </vt:variant>
      <vt:variant>
        <vt:lpwstr>_Toc114394809</vt:lpwstr>
      </vt:variant>
      <vt:variant>
        <vt:i4>1114164</vt:i4>
      </vt:variant>
      <vt:variant>
        <vt:i4>164</vt:i4>
      </vt:variant>
      <vt:variant>
        <vt:i4>0</vt:i4>
      </vt:variant>
      <vt:variant>
        <vt:i4>5</vt:i4>
      </vt:variant>
      <vt:variant>
        <vt:lpwstr/>
      </vt:variant>
      <vt:variant>
        <vt:lpwstr>_Toc114394808</vt:lpwstr>
      </vt:variant>
      <vt:variant>
        <vt:i4>1114164</vt:i4>
      </vt:variant>
      <vt:variant>
        <vt:i4>158</vt:i4>
      </vt:variant>
      <vt:variant>
        <vt:i4>0</vt:i4>
      </vt:variant>
      <vt:variant>
        <vt:i4>5</vt:i4>
      </vt:variant>
      <vt:variant>
        <vt:lpwstr/>
      </vt:variant>
      <vt:variant>
        <vt:lpwstr>_Toc114394807</vt:lpwstr>
      </vt:variant>
      <vt:variant>
        <vt:i4>1114164</vt:i4>
      </vt:variant>
      <vt:variant>
        <vt:i4>152</vt:i4>
      </vt:variant>
      <vt:variant>
        <vt:i4>0</vt:i4>
      </vt:variant>
      <vt:variant>
        <vt:i4>5</vt:i4>
      </vt:variant>
      <vt:variant>
        <vt:lpwstr/>
      </vt:variant>
      <vt:variant>
        <vt:lpwstr>_Toc114394806</vt:lpwstr>
      </vt:variant>
      <vt:variant>
        <vt:i4>1114164</vt:i4>
      </vt:variant>
      <vt:variant>
        <vt:i4>146</vt:i4>
      </vt:variant>
      <vt:variant>
        <vt:i4>0</vt:i4>
      </vt:variant>
      <vt:variant>
        <vt:i4>5</vt:i4>
      </vt:variant>
      <vt:variant>
        <vt:lpwstr/>
      </vt:variant>
      <vt:variant>
        <vt:lpwstr>_Toc114394805</vt:lpwstr>
      </vt:variant>
      <vt:variant>
        <vt:i4>1114164</vt:i4>
      </vt:variant>
      <vt:variant>
        <vt:i4>140</vt:i4>
      </vt:variant>
      <vt:variant>
        <vt:i4>0</vt:i4>
      </vt:variant>
      <vt:variant>
        <vt:i4>5</vt:i4>
      </vt:variant>
      <vt:variant>
        <vt:lpwstr/>
      </vt:variant>
      <vt:variant>
        <vt:lpwstr>_Toc114394804</vt:lpwstr>
      </vt:variant>
      <vt:variant>
        <vt:i4>1114164</vt:i4>
      </vt:variant>
      <vt:variant>
        <vt:i4>134</vt:i4>
      </vt:variant>
      <vt:variant>
        <vt:i4>0</vt:i4>
      </vt:variant>
      <vt:variant>
        <vt:i4>5</vt:i4>
      </vt:variant>
      <vt:variant>
        <vt:lpwstr/>
      </vt:variant>
      <vt:variant>
        <vt:lpwstr>_Toc114394803</vt:lpwstr>
      </vt:variant>
      <vt:variant>
        <vt:i4>1114164</vt:i4>
      </vt:variant>
      <vt:variant>
        <vt:i4>128</vt:i4>
      </vt:variant>
      <vt:variant>
        <vt:i4>0</vt:i4>
      </vt:variant>
      <vt:variant>
        <vt:i4>5</vt:i4>
      </vt:variant>
      <vt:variant>
        <vt:lpwstr/>
      </vt:variant>
      <vt:variant>
        <vt:lpwstr>_Toc114394802</vt:lpwstr>
      </vt:variant>
      <vt:variant>
        <vt:i4>1114164</vt:i4>
      </vt:variant>
      <vt:variant>
        <vt:i4>122</vt:i4>
      </vt:variant>
      <vt:variant>
        <vt:i4>0</vt:i4>
      </vt:variant>
      <vt:variant>
        <vt:i4>5</vt:i4>
      </vt:variant>
      <vt:variant>
        <vt:lpwstr/>
      </vt:variant>
      <vt:variant>
        <vt:lpwstr>_Toc114394801</vt:lpwstr>
      </vt:variant>
      <vt:variant>
        <vt:i4>1114164</vt:i4>
      </vt:variant>
      <vt:variant>
        <vt:i4>116</vt:i4>
      </vt:variant>
      <vt:variant>
        <vt:i4>0</vt:i4>
      </vt:variant>
      <vt:variant>
        <vt:i4>5</vt:i4>
      </vt:variant>
      <vt:variant>
        <vt:lpwstr/>
      </vt:variant>
      <vt:variant>
        <vt:lpwstr>_Toc114394800</vt:lpwstr>
      </vt:variant>
      <vt:variant>
        <vt:i4>1572923</vt:i4>
      </vt:variant>
      <vt:variant>
        <vt:i4>110</vt:i4>
      </vt:variant>
      <vt:variant>
        <vt:i4>0</vt:i4>
      </vt:variant>
      <vt:variant>
        <vt:i4>5</vt:i4>
      </vt:variant>
      <vt:variant>
        <vt:lpwstr/>
      </vt:variant>
      <vt:variant>
        <vt:lpwstr>_Toc114394799</vt:lpwstr>
      </vt:variant>
      <vt:variant>
        <vt:i4>1572923</vt:i4>
      </vt:variant>
      <vt:variant>
        <vt:i4>104</vt:i4>
      </vt:variant>
      <vt:variant>
        <vt:i4>0</vt:i4>
      </vt:variant>
      <vt:variant>
        <vt:i4>5</vt:i4>
      </vt:variant>
      <vt:variant>
        <vt:lpwstr/>
      </vt:variant>
      <vt:variant>
        <vt:lpwstr>_Toc114394798</vt:lpwstr>
      </vt:variant>
      <vt:variant>
        <vt:i4>1572923</vt:i4>
      </vt:variant>
      <vt:variant>
        <vt:i4>98</vt:i4>
      </vt:variant>
      <vt:variant>
        <vt:i4>0</vt:i4>
      </vt:variant>
      <vt:variant>
        <vt:i4>5</vt:i4>
      </vt:variant>
      <vt:variant>
        <vt:lpwstr/>
      </vt:variant>
      <vt:variant>
        <vt:lpwstr>_Toc114394797</vt:lpwstr>
      </vt:variant>
      <vt:variant>
        <vt:i4>1572923</vt:i4>
      </vt:variant>
      <vt:variant>
        <vt:i4>92</vt:i4>
      </vt:variant>
      <vt:variant>
        <vt:i4>0</vt:i4>
      </vt:variant>
      <vt:variant>
        <vt:i4>5</vt:i4>
      </vt:variant>
      <vt:variant>
        <vt:lpwstr/>
      </vt:variant>
      <vt:variant>
        <vt:lpwstr>_Toc114394796</vt:lpwstr>
      </vt:variant>
      <vt:variant>
        <vt:i4>1572923</vt:i4>
      </vt:variant>
      <vt:variant>
        <vt:i4>86</vt:i4>
      </vt:variant>
      <vt:variant>
        <vt:i4>0</vt:i4>
      </vt:variant>
      <vt:variant>
        <vt:i4>5</vt:i4>
      </vt:variant>
      <vt:variant>
        <vt:lpwstr/>
      </vt:variant>
      <vt:variant>
        <vt:lpwstr>_Toc114394795</vt:lpwstr>
      </vt:variant>
      <vt:variant>
        <vt:i4>1572923</vt:i4>
      </vt:variant>
      <vt:variant>
        <vt:i4>80</vt:i4>
      </vt:variant>
      <vt:variant>
        <vt:i4>0</vt:i4>
      </vt:variant>
      <vt:variant>
        <vt:i4>5</vt:i4>
      </vt:variant>
      <vt:variant>
        <vt:lpwstr/>
      </vt:variant>
      <vt:variant>
        <vt:lpwstr>_Toc114394794</vt:lpwstr>
      </vt:variant>
      <vt:variant>
        <vt:i4>1572923</vt:i4>
      </vt:variant>
      <vt:variant>
        <vt:i4>74</vt:i4>
      </vt:variant>
      <vt:variant>
        <vt:i4>0</vt:i4>
      </vt:variant>
      <vt:variant>
        <vt:i4>5</vt:i4>
      </vt:variant>
      <vt:variant>
        <vt:lpwstr/>
      </vt:variant>
      <vt:variant>
        <vt:lpwstr>_Toc114394793</vt:lpwstr>
      </vt:variant>
      <vt:variant>
        <vt:i4>1572923</vt:i4>
      </vt:variant>
      <vt:variant>
        <vt:i4>68</vt:i4>
      </vt:variant>
      <vt:variant>
        <vt:i4>0</vt:i4>
      </vt:variant>
      <vt:variant>
        <vt:i4>5</vt:i4>
      </vt:variant>
      <vt:variant>
        <vt:lpwstr/>
      </vt:variant>
      <vt:variant>
        <vt:lpwstr>_Toc114394792</vt:lpwstr>
      </vt:variant>
      <vt:variant>
        <vt:i4>1572923</vt:i4>
      </vt:variant>
      <vt:variant>
        <vt:i4>62</vt:i4>
      </vt:variant>
      <vt:variant>
        <vt:i4>0</vt:i4>
      </vt:variant>
      <vt:variant>
        <vt:i4>5</vt:i4>
      </vt:variant>
      <vt:variant>
        <vt:lpwstr/>
      </vt:variant>
      <vt:variant>
        <vt:lpwstr>_Toc114394791</vt:lpwstr>
      </vt:variant>
      <vt:variant>
        <vt:i4>1572923</vt:i4>
      </vt:variant>
      <vt:variant>
        <vt:i4>56</vt:i4>
      </vt:variant>
      <vt:variant>
        <vt:i4>0</vt:i4>
      </vt:variant>
      <vt:variant>
        <vt:i4>5</vt:i4>
      </vt:variant>
      <vt:variant>
        <vt:lpwstr/>
      </vt:variant>
      <vt:variant>
        <vt:lpwstr>_Toc114394790</vt:lpwstr>
      </vt:variant>
      <vt:variant>
        <vt:i4>1638459</vt:i4>
      </vt:variant>
      <vt:variant>
        <vt:i4>50</vt:i4>
      </vt:variant>
      <vt:variant>
        <vt:i4>0</vt:i4>
      </vt:variant>
      <vt:variant>
        <vt:i4>5</vt:i4>
      </vt:variant>
      <vt:variant>
        <vt:lpwstr/>
      </vt:variant>
      <vt:variant>
        <vt:lpwstr>_Toc114394789</vt:lpwstr>
      </vt:variant>
      <vt:variant>
        <vt:i4>1638459</vt:i4>
      </vt:variant>
      <vt:variant>
        <vt:i4>44</vt:i4>
      </vt:variant>
      <vt:variant>
        <vt:i4>0</vt:i4>
      </vt:variant>
      <vt:variant>
        <vt:i4>5</vt:i4>
      </vt:variant>
      <vt:variant>
        <vt:lpwstr/>
      </vt:variant>
      <vt:variant>
        <vt:lpwstr>_Toc114394788</vt:lpwstr>
      </vt:variant>
      <vt:variant>
        <vt:i4>1638459</vt:i4>
      </vt:variant>
      <vt:variant>
        <vt:i4>38</vt:i4>
      </vt:variant>
      <vt:variant>
        <vt:i4>0</vt:i4>
      </vt:variant>
      <vt:variant>
        <vt:i4>5</vt:i4>
      </vt:variant>
      <vt:variant>
        <vt:lpwstr/>
      </vt:variant>
      <vt:variant>
        <vt:lpwstr>_Toc114394787</vt:lpwstr>
      </vt:variant>
      <vt:variant>
        <vt:i4>1638459</vt:i4>
      </vt:variant>
      <vt:variant>
        <vt:i4>32</vt:i4>
      </vt:variant>
      <vt:variant>
        <vt:i4>0</vt:i4>
      </vt:variant>
      <vt:variant>
        <vt:i4>5</vt:i4>
      </vt:variant>
      <vt:variant>
        <vt:lpwstr/>
      </vt:variant>
      <vt:variant>
        <vt:lpwstr>_Toc114394786</vt:lpwstr>
      </vt:variant>
      <vt:variant>
        <vt:i4>1638459</vt:i4>
      </vt:variant>
      <vt:variant>
        <vt:i4>26</vt:i4>
      </vt:variant>
      <vt:variant>
        <vt:i4>0</vt:i4>
      </vt:variant>
      <vt:variant>
        <vt:i4>5</vt:i4>
      </vt:variant>
      <vt:variant>
        <vt:lpwstr/>
      </vt:variant>
      <vt:variant>
        <vt:lpwstr>_Toc114394785</vt:lpwstr>
      </vt:variant>
      <vt:variant>
        <vt:i4>1638459</vt:i4>
      </vt:variant>
      <vt:variant>
        <vt:i4>20</vt:i4>
      </vt:variant>
      <vt:variant>
        <vt:i4>0</vt:i4>
      </vt:variant>
      <vt:variant>
        <vt:i4>5</vt:i4>
      </vt:variant>
      <vt:variant>
        <vt:lpwstr/>
      </vt:variant>
      <vt:variant>
        <vt:lpwstr>_Toc114394784</vt:lpwstr>
      </vt:variant>
      <vt:variant>
        <vt:i4>1638459</vt:i4>
      </vt:variant>
      <vt:variant>
        <vt:i4>14</vt:i4>
      </vt:variant>
      <vt:variant>
        <vt:i4>0</vt:i4>
      </vt:variant>
      <vt:variant>
        <vt:i4>5</vt:i4>
      </vt:variant>
      <vt:variant>
        <vt:lpwstr/>
      </vt:variant>
      <vt:variant>
        <vt:lpwstr>_Toc114394783</vt:lpwstr>
      </vt:variant>
      <vt:variant>
        <vt:i4>1638459</vt:i4>
      </vt:variant>
      <vt:variant>
        <vt:i4>8</vt:i4>
      </vt:variant>
      <vt:variant>
        <vt:i4>0</vt:i4>
      </vt:variant>
      <vt:variant>
        <vt:i4>5</vt:i4>
      </vt:variant>
      <vt:variant>
        <vt:lpwstr/>
      </vt:variant>
      <vt:variant>
        <vt:lpwstr>_Toc114394782</vt:lpwstr>
      </vt:variant>
      <vt:variant>
        <vt:i4>1638459</vt:i4>
      </vt:variant>
      <vt:variant>
        <vt:i4>2</vt:i4>
      </vt:variant>
      <vt:variant>
        <vt:i4>0</vt:i4>
      </vt:variant>
      <vt:variant>
        <vt:i4>5</vt:i4>
      </vt:variant>
      <vt:variant>
        <vt:lpwstr/>
      </vt:variant>
      <vt:variant>
        <vt:lpwstr>_Toc114394781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đầu tư dự án Trường Mầm non tư thục Hạnh Phúc – xã Thạnh Phú</dc:title>
  <dc:creator>thanh lan</dc:creator>
  <cp:lastModifiedBy>PhongGD49</cp:lastModifiedBy>
  <cp:revision>2</cp:revision>
  <cp:lastPrinted>2023-03-20T08:44:00Z</cp:lastPrinted>
  <dcterms:created xsi:type="dcterms:W3CDTF">2023-06-08T12:01:00Z</dcterms:created>
  <dcterms:modified xsi:type="dcterms:W3CDTF">2023-06-08T12:01:00Z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01ae590d-0ecd-48bc-a3cf-3af598599d67</vt:lpwstr>
  </property>
</Properties>
</file>